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spacing w:line="360" w:lineRule="auto"/>
        <w:ind w:firstLine="1056" w:firstLineChars="239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仿宋" w:hAnsi="仿宋" w:eastAsia="仿宋"/>
          <w:b/>
          <w:sz w:val="44"/>
          <w:szCs w:val="44"/>
        </w:rPr>
        <w:t>ZE-C310对外通讯协议V1.0</w:t>
      </w:r>
    </w:p>
    <w:p>
      <w:pPr>
        <w:pStyle w:val="2"/>
        <w:spacing w:after="0" w:line="240" w:lineRule="auto"/>
        <w:rPr>
          <w:rFonts w:hint="eastAsia"/>
        </w:rPr>
      </w:pPr>
      <w:r>
        <w:rPr>
          <w:rFonts w:hint="eastAsia"/>
        </w:rPr>
        <w:t xml:space="preserve">1、通信配置说明 </w:t>
      </w:r>
    </w:p>
    <w:tbl>
      <w:tblPr>
        <w:tblStyle w:val="8"/>
        <w:tblW w:w="8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8"/>
        <w:gridCol w:w="5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通信链路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 w:eastAsia="Times New Roman"/>
                <w:color w:val="000000"/>
              </w:rPr>
              <w:t>RS</w:t>
            </w:r>
            <w:r>
              <w:rPr>
                <w:rFonts w:hint="eastAsia"/>
                <w:color w:val="000000"/>
              </w:rPr>
              <w:t>485/RS232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通信波特率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9600（可在触摸屏设置）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数据位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停止位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校验位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无校验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408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设备地址</w:t>
            </w:r>
          </w:p>
        </w:tc>
        <w:tc>
          <w:tcPr>
            <w:tcW w:w="5730" w:type="dxa"/>
          </w:tcPr>
          <w:p>
            <w:pPr>
              <w:autoSpaceDE w:val="0"/>
              <w:autoSpaceDN w:val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01-0XF7（可在触摸屏设置）</w:t>
            </w:r>
          </w:p>
        </w:tc>
      </w:tr>
    </w:tbl>
    <w:p>
      <w:pPr>
        <w:pStyle w:val="2"/>
        <w:spacing w:after="0"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</w:rPr>
        <w:t>、通信</w:t>
      </w:r>
      <w:r>
        <w:rPr>
          <w:rFonts w:hint="eastAsia"/>
          <w:lang w:eastAsia="zh-CN"/>
        </w:rPr>
        <w:t>命令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916"/>
        <w:gridCol w:w="1061"/>
        <w:gridCol w:w="2974"/>
        <w:gridCol w:w="17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16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061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974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</w:p>
        </w:tc>
        <w:tc>
          <w:tcPr>
            <w:tcW w:w="1754" w:type="dxa"/>
            <w:shd w:val="clear" w:color="auto" w:fill="A6A6A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17" w:type="dxa"/>
            <w:vMerge w:val="restart"/>
          </w:tcPr>
          <w:p>
            <w:r>
              <w:rPr>
                <w:rFonts w:hint="eastAsia"/>
                <w:highlight w:val="yellow"/>
              </w:rPr>
              <w:t>1</w:t>
            </w:r>
          </w:p>
        </w:tc>
        <w:tc>
          <w:tcPr>
            <w:tcW w:w="1916" w:type="dxa"/>
            <w:vMerge w:val="restart"/>
          </w:tcPr>
          <w:p>
            <w:r>
              <w:rPr>
                <w:rFonts w:hint="eastAsia"/>
              </w:rPr>
              <w:t>输入方式一：</w:t>
            </w:r>
          </w:p>
          <w:p>
            <w:r>
              <w:t>Z</w:t>
            </w:r>
            <w:r>
              <w:rPr>
                <w:rFonts w:hint="eastAsia"/>
              </w:rPr>
              <w:t>X</w:t>
            </w:r>
            <w:r>
              <w:t>GRESULT&lt;CR&gt;</w:t>
            </w:r>
          </w:p>
          <w:p/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读取最近一次测量值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X,0.000</w:t>
            </w:r>
            <w:r>
              <w:t>,2011-10-12</w:t>
            </w:r>
            <w:r>
              <w:rPr>
                <w:rFonts w:hint="eastAsia"/>
              </w:rPr>
              <w:t>&lt;SP&gt;</w:t>
            </w:r>
            <w:r>
              <w:t>16:36:06,000,00000000&lt;ZEEI&gt;&lt;CR&gt;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详细内容参见下表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17" w:type="dxa"/>
            <w:vMerge w:val="restart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16" w:type="dxa"/>
            <w:vMerge w:val="restart"/>
          </w:tcPr>
          <w:p>
            <w:r>
              <w:rPr>
                <w:rFonts w:hint="eastAsia"/>
              </w:rPr>
              <w:t>输入方式一：</w:t>
            </w:r>
          </w:p>
          <w:p>
            <w:r>
              <w:t>Z</w:t>
            </w:r>
            <w:r>
              <w:rPr>
                <w:rFonts w:hint="eastAsia"/>
              </w:rPr>
              <w:t>XE</w:t>
            </w:r>
            <w:r>
              <w:t>CLEAN&lt;CR&gt;</w:t>
            </w:r>
          </w:p>
          <w:p/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执行一次清洗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&lt;ACK&gt;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BUSY,[0,</w:t>
            </w:r>
            <w:r>
              <w:rPr>
                <w:rFonts w:hint="eastAsia"/>
              </w:rPr>
              <w:t>7</w:t>
            </w:r>
            <w:r>
              <w:t>]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0：原因未知；</w:t>
            </w:r>
          </w:p>
          <w:p>
            <w:r>
              <w:rPr>
                <w:rFonts w:hint="eastAsia"/>
              </w:rPr>
              <w:t>1：机器故障</w:t>
            </w:r>
          </w:p>
          <w:p>
            <w:r>
              <w:rPr>
                <w:rFonts w:hint="eastAsia"/>
              </w:rPr>
              <w:t>2：离线状态</w:t>
            </w:r>
          </w:p>
          <w:p>
            <w:r>
              <w:rPr>
                <w:rFonts w:hint="eastAsia"/>
              </w:rPr>
              <w:t>3：维护状态</w:t>
            </w:r>
          </w:p>
          <w:p>
            <w:r>
              <w:rPr>
                <w:rFonts w:hint="eastAsia"/>
              </w:rPr>
              <w:t>4：清洗操作</w:t>
            </w:r>
          </w:p>
          <w:p>
            <w:r>
              <w:rPr>
                <w:rFonts w:hint="eastAsia"/>
              </w:rPr>
              <w:t>5：标定操作</w:t>
            </w:r>
          </w:p>
          <w:p>
            <w:r>
              <w:rPr>
                <w:rFonts w:hint="eastAsia"/>
              </w:rPr>
              <w:t>6：测量操作</w:t>
            </w:r>
          </w:p>
          <w:p>
            <w:r>
              <w:rPr>
                <w:rFonts w:hint="eastAsia"/>
              </w:rPr>
              <w:t>7：停止操作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restar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</w:t>
            </w:r>
          </w:p>
        </w:tc>
        <w:tc>
          <w:tcPr>
            <w:tcW w:w="1916" w:type="dxa"/>
            <w:vMerge w:val="restart"/>
          </w:tcPr>
          <w:p>
            <w:r>
              <w:rPr>
                <w:rFonts w:hint="eastAsia"/>
              </w:rPr>
              <w:t>输入方式一：</w:t>
            </w:r>
          </w:p>
          <w:p>
            <w:r>
              <w:t>Z</w:t>
            </w:r>
            <w:r>
              <w:rPr>
                <w:rFonts w:hint="eastAsia"/>
              </w:rPr>
              <w:t>XE</w:t>
            </w:r>
            <w:r>
              <w:t>CALIBRATION&lt;CR&gt;</w:t>
            </w:r>
          </w:p>
          <w:p/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执行一次标定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&lt;ACK&gt;&lt;ZEEI&gt;&lt;CR&gt;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BUSY,[0,</w:t>
            </w:r>
            <w:r>
              <w:rPr>
                <w:rFonts w:hint="eastAsia"/>
              </w:rPr>
              <w:t>7</w:t>
            </w:r>
            <w:r>
              <w:t>]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0：原因未知；</w:t>
            </w:r>
          </w:p>
          <w:p>
            <w:r>
              <w:rPr>
                <w:rFonts w:hint="eastAsia"/>
              </w:rPr>
              <w:t>1：机器故障</w:t>
            </w:r>
          </w:p>
          <w:p>
            <w:r>
              <w:rPr>
                <w:rFonts w:hint="eastAsia"/>
              </w:rPr>
              <w:t>2：离线状态</w:t>
            </w:r>
          </w:p>
          <w:p>
            <w:r>
              <w:rPr>
                <w:rFonts w:hint="eastAsia"/>
              </w:rPr>
              <w:t>3：维护状态</w:t>
            </w:r>
          </w:p>
          <w:p>
            <w:r>
              <w:rPr>
                <w:rFonts w:hint="eastAsia"/>
              </w:rPr>
              <w:t>4：清洗操作</w:t>
            </w:r>
          </w:p>
          <w:p>
            <w:r>
              <w:rPr>
                <w:rFonts w:hint="eastAsia"/>
              </w:rPr>
              <w:t>5：标定操作</w:t>
            </w:r>
          </w:p>
          <w:p>
            <w:r>
              <w:rPr>
                <w:rFonts w:hint="eastAsia"/>
              </w:rPr>
              <w:t>6：测量操作</w:t>
            </w:r>
          </w:p>
          <w:p>
            <w:r>
              <w:rPr>
                <w:rFonts w:hint="eastAsia"/>
              </w:rPr>
              <w:t>7：停止操作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restar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1916" w:type="dxa"/>
            <w:vMerge w:val="restart"/>
          </w:tcPr>
          <w:p>
            <w:r>
              <w:rPr>
                <w:rFonts w:hint="eastAsia"/>
              </w:rPr>
              <w:t>输入方式一：</w:t>
            </w:r>
          </w:p>
          <w:p>
            <w:r>
              <w:t>Z</w:t>
            </w:r>
            <w:r>
              <w:rPr>
                <w:rFonts w:hint="eastAsia"/>
              </w:rPr>
              <w:t>XE</w:t>
            </w:r>
            <w:r>
              <w:t>MEASURE&lt;CR&gt;</w:t>
            </w:r>
          </w:p>
          <w:p/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执行一次测量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&lt;ACK&gt;&lt;ZEEI&gt;&lt;CR&gt;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BUSY,[0,</w:t>
            </w:r>
            <w:r>
              <w:rPr>
                <w:rFonts w:hint="eastAsia"/>
              </w:rPr>
              <w:t>7</w:t>
            </w:r>
            <w:r>
              <w:t>] 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0：原因未知；</w:t>
            </w:r>
          </w:p>
          <w:p>
            <w:r>
              <w:rPr>
                <w:rFonts w:hint="eastAsia"/>
              </w:rPr>
              <w:t>1：机器故障</w:t>
            </w:r>
          </w:p>
          <w:p>
            <w:r>
              <w:rPr>
                <w:rFonts w:hint="eastAsia"/>
              </w:rPr>
              <w:t>2：离线状态</w:t>
            </w:r>
          </w:p>
          <w:p>
            <w:r>
              <w:rPr>
                <w:rFonts w:hint="eastAsia"/>
              </w:rPr>
              <w:t>3：维护状态</w:t>
            </w:r>
          </w:p>
          <w:p>
            <w:r>
              <w:rPr>
                <w:rFonts w:hint="eastAsia"/>
              </w:rPr>
              <w:t>4：清洗操作</w:t>
            </w:r>
          </w:p>
          <w:p>
            <w:r>
              <w:rPr>
                <w:rFonts w:hint="eastAsia"/>
              </w:rPr>
              <w:t>5：标定操作</w:t>
            </w:r>
          </w:p>
          <w:p>
            <w:r>
              <w:rPr>
                <w:rFonts w:hint="eastAsia"/>
              </w:rPr>
              <w:t>6：测量操作</w:t>
            </w:r>
          </w:p>
          <w:p>
            <w:r>
              <w:rPr>
                <w:rFonts w:hint="eastAsia"/>
              </w:rPr>
              <w:t>7：停止操作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17" w:type="dxa"/>
            <w:vMerge w:val="restar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1916" w:type="dxa"/>
            <w:vMerge w:val="restart"/>
          </w:tcPr>
          <w:p>
            <w:r>
              <w:rPr>
                <w:rFonts w:hint="eastAsia"/>
              </w:rPr>
              <w:t>输入方式一：</w:t>
            </w:r>
          </w:p>
          <w:p>
            <w:r>
              <w:t>Z</w:t>
            </w:r>
            <w:r>
              <w:rPr>
                <w:rFonts w:hint="eastAsia"/>
              </w:rPr>
              <w:t>XESTOP</w:t>
            </w:r>
            <w:r>
              <w:t>&lt;CR&gt;</w:t>
            </w:r>
          </w:p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停止当前操作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&lt;ACK&gt;&lt;ZEEI&gt;&lt;CR&gt;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/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7" w:type="dxa"/>
            <w:vMerge w:val="restart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916" w:type="dxa"/>
            <w:vMerge w:val="restart"/>
          </w:tcPr>
          <w:p>
            <w:pPr>
              <w:ind w:left="105" w:hanging="105" w:hangingChars="50"/>
            </w:pPr>
            <w:r>
              <w:rPr>
                <w:rFonts w:hint="eastAsia"/>
              </w:rPr>
              <w:t>输入方式一：</w:t>
            </w:r>
          </w:p>
          <w:p>
            <w:pPr>
              <w:ind w:left="105" w:hanging="105" w:hangingChars="50"/>
            </w:pPr>
            <w:r>
              <w:t>Z</w:t>
            </w:r>
            <w:r>
              <w:rPr>
                <w:rFonts w:hint="eastAsia"/>
              </w:rPr>
              <w:t>XS</w:t>
            </w:r>
            <w:r>
              <w:t>TIMER 2012-02-23 08:08:08&lt;CR&gt;</w:t>
            </w:r>
          </w:p>
          <w:p>
            <w:pPr>
              <w:ind w:left="105" w:hanging="105" w:hangingChars="50"/>
            </w:pPr>
          </w:p>
          <w:p>
            <w:pPr>
              <w:ind w:left="105" w:hanging="105" w:hangingChars="50"/>
            </w:pPr>
          </w:p>
        </w:tc>
        <w:tc>
          <w:tcPr>
            <w:tcW w:w="1061" w:type="dxa"/>
            <w:vMerge w:val="restart"/>
          </w:tcPr>
          <w:p>
            <w:r>
              <w:rPr>
                <w:rFonts w:hint="eastAsia"/>
              </w:rPr>
              <w:t>设置仪表时间</w:t>
            </w:r>
          </w:p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&lt;ACK&gt;&lt;ZEEI&gt;&lt;CR&gt;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817" w:type="dxa"/>
            <w:vMerge w:val="continue"/>
          </w:tcPr>
          <w:p/>
        </w:tc>
        <w:tc>
          <w:tcPr>
            <w:tcW w:w="1916" w:type="dxa"/>
            <w:vMerge w:val="continue"/>
          </w:tcPr>
          <w:p>
            <w:pPr>
              <w:ind w:left="105" w:hanging="105" w:hangingChars="50"/>
            </w:pPr>
          </w:p>
        </w:tc>
        <w:tc>
          <w:tcPr>
            <w:tcW w:w="1061" w:type="dxa"/>
            <w:vMerge w:val="continue"/>
          </w:tcPr>
          <w:p/>
        </w:tc>
        <w:tc>
          <w:tcPr>
            <w:tcW w:w="2974" w:type="dxa"/>
          </w:tcPr>
          <w:p>
            <w:r>
              <w:t>Z</w:t>
            </w:r>
            <w:r>
              <w:rPr>
                <w:rFonts w:hint="eastAsia"/>
              </w:rPr>
              <w:t>X,</w:t>
            </w:r>
            <w:r>
              <w:t>&lt;NAK&gt;&lt;ZEEI&gt;&lt;CR&gt;</w:t>
            </w:r>
          </w:p>
        </w:tc>
        <w:tc>
          <w:tcPr>
            <w:tcW w:w="1754" w:type="dxa"/>
          </w:tcPr>
          <w:p>
            <w:r>
              <w:rPr>
                <w:rFonts w:hint="eastAsia"/>
              </w:rPr>
              <w:t>命令非法</w:t>
            </w:r>
          </w:p>
        </w:tc>
      </w:tr>
    </w:tbl>
    <w:p/>
    <w:p>
      <w:r>
        <w:rPr>
          <w:rFonts w:hint="eastAsia"/>
        </w:rPr>
        <w:t>命令：</w:t>
      </w:r>
      <w:r>
        <w:t>Z0GRESULT</w:t>
      </w:r>
      <w:r>
        <w:rPr>
          <w:rFonts w:hint="eastAsia"/>
        </w:rPr>
        <w:t>返回值详解</w:t>
      </w:r>
    </w:p>
    <w:tbl>
      <w:tblPr>
        <w:tblStyle w:val="8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2771"/>
        <w:gridCol w:w="3309"/>
        <w:gridCol w:w="85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shd w:val="clear" w:color="auto" w:fill="A6A6A6"/>
          </w:tcPr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序号</w:t>
            </w:r>
          </w:p>
        </w:tc>
        <w:tc>
          <w:tcPr>
            <w:tcW w:w="2771" w:type="dxa"/>
            <w:shd w:val="clear" w:color="auto" w:fill="A6A6A6"/>
          </w:tcPr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字段</w:t>
            </w:r>
          </w:p>
        </w:tc>
        <w:tc>
          <w:tcPr>
            <w:tcW w:w="3309" w:type="dxa"/>
            <w:shd w:val="clear" w:color="auto" w:fill="A6A6A6"/>
          </w:tcPr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详解</w:t>
            </w:r>
          </w:p>
        </w:tc>
        <w:tc>
          <w:tcPr>
            <w:tcW w:w="851" w:type="dxa"/>
            <w:shd w:val="clear" w:color="auto" w:fill="A6A6A6"/>
          </w:tcPr>
          <w:p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2771" w:type="dxa"/>
          </w:tcPr>
          <w:p>
            <w:pPr>
              <w:spacing w:line="360" w:lineRule="auto"/>
              <w:rPr>
                <w:color w:val="000000"/>
              </w:rPr>
            </w:pPr>
            <w:r>
              <w:t>Z</w:t>
            </w:r>
            <w:r>
              <w:rPr>
                <w:rFonts w:hint="eastAsia"/>
              </w:rPr>
              <w:t>X</w:t>
            </w:r>
          </w:p>
        </w:tc>
        <w:tc>
          <w:tcPr>
            <w:tcW w:w="3309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Z包头，X代表地址，可选范围为0~9。采用RS232方式进行通讯时，地址必须为0;采样RS485进行通讯是可选0~9中的一个作为地址;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</w:p>
        </w:tc>
        <w:tc>
          <w:tcPr>
            <w:tcW w:w="277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0.000</w:t>
            </w:r>
          </w:p>
        </w:tc>
        <w:tc>
          <w:tcPr>
            <w:tcW w:w="3309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测量浓度值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</w:p>
        </w:tc>
        <w:tc>
          <w:tcPr>
            <w:tcW w:w="277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2011-10-12</w:t>
            </w:r>
            <w:r>
              <w:rPr>
                <w:rFonts w:hint="eastAsia"/>
                <w:color w:val="000000"/>
              </w:rPr>
              <w:t>&lt;SP&gt;</w:t>
            </w:r>
            <w:r>
              <w:rPr>
                <w:color w:val="000000"/>
              </w:rPr>
              <w:t>16:36:06</w:t>
            </w:r>
          </w:p>
        </w:tc>
        <w:tc>
          <w:tcPr>
            <w:tcW w:w="3309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测量时间,&lt;SP&gt;代表空格符号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  <w:highlight w:val="yellow"/>
              </w:rPr>
              <w:t>4</w:t>
            </w:r>
          </w:p>
        </w:tc>
        <w:tc>
          <w:tcPr>
            <w:tcW w:w="277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000</w:t>
            </w:r>
          </w:p>
        </w:tc>
        <w:tc>
          <w:tcPr>
            <w:tcW w:w="3309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仪表状态。</w:t>
            </w:r>
          </w:p>
          <w:p>
            <w:pPr>
              <w:spacing w:line="360" w:lineRule="auto"/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第一位：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：在线；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：离线；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：维护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故障</w:t>
            </w:r>
          </w:p>
          <w:p>
            <w:pPr>
              <w:spacing w:line="360" w:lineRule="auto"/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第二位：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0：空闲；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：清洗；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：标定；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：测量；</w:t>
            </w:r>
            <w:r>
              <w:rPr>
                <w:rFonts w:hint="eastAsia" w:ascii="新宋体" w:hAnsi="Times New Roman" w:eastAsia="新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新宋体" w:hAnsi="Times New Roman" w:eastAsia="新宋体"/>
                <w:color w:val="000000"/>
                <w:kern w:val="0"/>
                <w:sz w:val="18"/>
                <w:szCs w:val="18"/>
              </w:rPr>
              <w:t>：维护操作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第三位：保留未使用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color w:val="00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</w:p>
        </w:tc>
        <w:tc>
          <w:tcPr>
            <w:tcW w:w="2771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000000000000000000000000</w:t>
            </w:r>
          </w:p>
        </w:tc>
        <w:tc>
          <w:tcPr>
            <w:tcW w:w="3309" w:type="dxa"/>
          </w:tcPr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24位状态位。每一位对应一种报警状态。</w:t>
            </w:r>
          </w:p>
          <w:p>
            <w:pPr>
              <w:spacing w:line="36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仪表报警状态。详细内容参见下表。</w:t>
            </w:r>
          </w:p>
        </w:tc>
        <w:tc>
          <w:tcPr>
            <w:tcW w:w="851" w:type="dxa"/>
          </w:tcPr>
          <w:p>
            <w:pPr>
              <w:spacing w:line="360" w:lineRule="auto"/>
              <w:rPr>
                <w:color w:val="000000"/>
              </w:rPr>
            </w:pPr>
          </w:p>
        </w:tc>
      </w:tr>
    </w:tbl>
    <w:p>
      <w:pPr>
        <w:pStyle w:val="2"/>
        <w:spacing w:after="0" w:line="240" w:lineRule="auto"/>
        <w:rPr>
          <w:rFonts w:hint="eastAsia"/>
        </w:rPr>
      </w:pPr>
      <w:r>
        <w:rPr>
          <w:rFonts w:hint="eastAsia"/>
          <w:lang w:eastAsia="zh-CN"/>
        </w:rPr>
        <w:t>3</w:t>
      </w:r>
      <w:r>
        <w:rPr>
          <w:rFonts w:hint="eastAsia"/>
        </w:rPr>
        <w:t>、</w:t>
      </w:r>
      <w:bookmarkStart w:id="0" w:name="_GoBack"/>
      <w:r>
        <w:rPr>
          <w:rFonts w:hint="eastAsia"/>
          <w:highlight w:val="yellow"/>
          <w:lang w:eastAsia="zh-CN"/>
        </w:rPr>
        <w:t>报警状态说明</w:t>
      </w:r>
      <w:bookmarkEnd w:id="0"/>
      <w:r>
        <w:rPr>
          <w:rFonts w:hint="eastAsia"/>
        </w:rPr>
        <w:t xml:space="preserve"> </w:t>
      </w:r>
    </w:p>
    <w:p/>
    <w:tbl>
      <w:tblPr>
        <w:tblStyle w:val="8"/>
        <w:tblW w:w="441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缺水样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缺零标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缺量标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缺试剂A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缺试剂B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缺试剂C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缺试剂D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缺试剂F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缺试剂G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加热超时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加热出错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冷却太慢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计量出错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测量出错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排空出错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通讯出错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试剂漏液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参数出错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标定异常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标样核查出错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超标告警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超量程告警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992" w:type="dxa"/>
            <w:shd w:val="clear" w:color="auto" w:fill="auto"/>
            <w:noWrap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试剂余量不足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23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10046" w:type="dxa"/>
      <w:jc w:val="center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773"/>
      <w:gridCol w:w="527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</w:tblPrEx>
      <w:trPr>
        <w:gridAfter w:val="1"/>
        <w:wAfter w:w="5273" w:type="dxa"/>
        <w:trHeight w:val="203" w:hRule="atLeast"/>
        <w:jc w:val="center"/>
      </w:trPr>
      <w:tc>
        <w:tcPr>
          <w:tcW w:w="4773" w:type="dxa"/>
        </w:tcPr>
        <w:p>
          <w:pPr>
            <w:pStyle w:val="5"/>
          </w:pPr>
          <w:r>
            <w:rPr>
              <w:rFonts w:hint="eastAsia"/>
            </w:rPr>
            <w:t>模板版本v1.0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0" w:hRule="atLeast"/>
        <w:jc w:val="center"/>
      </w:trPr>
      <w:tc>
        <w:tcPr>
          <w:tcW w:w="10046" w:type="dxa"/>
          <w:gridSpan w:val="2"/>
        </w:tcPr>
        <w:p>
          <w:pPr>
            <w:tabs>
              <w:tab w:val="center" w:pos="4153"/>
              <w:tab w:val="right" w:pos="8306"/>
            </w:tabs>
            <w:snapToGrid w:val="0"/>
            <w:jc w:val="left"/>
            <w:rPr>
              <w:rFonts w:ascii="宋体" w:hAnsi="宋体"/>
              <w:sz w:val="18"/>
              <w:szCs w:val="18"/>
            </w:rPr>
          </w:pPr>
          <w:r>
            <w:rPr>
              <w:rFonts w:hint="eastAsia" w:ascii="宋体" w:hAnsi="宋体"/>
              <w:sz w:val="18"/>
              <w:szCs w:val="18"/>
            </w:rPr>
            <w:t>版权所有·严禁复制 中兴仪器（深圳）有限公司</w:t>
          </w:r>
          <w:r>
            <w:rPr>
              <w:rFonts w:ascii="宋体" w:hAnsi="宋体"/>
              <w:sz w:val="18"/>
              <w:szCs w:val="18"/>
            </w:rPr>
            <w:t>All copyrights are reserved by ZTE INSTRUMENTS(SHENZHEN)Co.,Ltd.</w:t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0" distR="0">
          <wp:extent cx="1419225" cy="304800"/>
          <wp:effectExtent l="19050" t="0" r="9525" b="0"/>
          <wp:docPr id="1" name="图片 2" descr="C:\Program Files\263 Enterprise Messenger\chen.chunlong@zeei.com.cn\history\user\image\8db6d3af-3edd-44ca-88d7-a50d94e09b9f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C:\Program Files\263 Enterprise Messenger\chen.chunlong@zeei.com.cn\history\user\image\8db6d3af-3edd-44ca-88d7-a50d94e09b9f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92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V1.0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6AF6"/>
    <w:rsid w:val="000A6F43"/>
    <w:rsid w:val="000F1EA1"/>
    <w:rsid w:val="000F493E"/>
    <w:rsid w:val="0016553D"/>
    <w:rsid w:val="001803C5"/>
    <w:rsid w:val="001A6AF6"/>
    <w:rsid w:val="001E2089"/>
    <w:rsid w:val="001F2A21"/>
    <w:rsid w:val="0027504D"/>
    <w:rsid w:val="00306CCC"/>
    <w:rsid w:val="0036376D"/>
    <w:rsid w:val="003722F7"/>
    <w:rsid w:val="003A6E9F"/>
    <w:rsid w:val="003B54B9"/>
    <w:rsid w:val="00445364"/>
    <w:rsid w:val="0045021E"/>
    <w:rsid w:val="0046099E"/>
    <w:rsid w:val="00473A83"/>
    <w:rsid w:val="00480E6B"/>
    <w:rsid w:val="00493B56"/>
    <w:rsid w:val="004D06B3"/>
    <w:rsid w:val="004E300E"/>
    <w:rsid w:val="004F019B"/>
    <w:rsid w:val="004F6F58"/>
    <w:rsid w:val="00500EE3"/>
    <w:rsid w:val="005D2C6B"/>
    <w:rsid w:val="00654DB0"/>
    <w:rsid w:val="00662A12"/>
    <w:rsid w:val="00663C4B"/>
    <w:rsid w:val="006E5CDE"/>
    <w:rsid w:val="006F0429"/>
    <w:rsid w:val="006F40F9"/>
    <w:rsid w:val="0070320B"/>
    <w:rsid w:val="00706E76"/>
    <w:rsid w:val="0071160E"/>
    <w:rsid w:val="007433B7"/>
    <w:rsid w:val="00744CD1"/>
    <w:rsid w:val="00747A90"/>
    <w:rsid w:val="00771B0A"/>
    <w:rsid w:val="00781697"/>
    <w:rsid w:val="007962D0"/>
    <w:rsid w:val="00816117"/>
    <w:rsid w:val="00850E8A"/>
    <w:rsid w:val="008D3482"/>
    <w:rsid w:val="009169A8"/>
    <w:rsid w:val="009B1518"/>
    <w:rsid w:val="009D13CA"/>
    <w:rsid w:val="009E08D9"/>
    <w:rsid w:val="00A24A7B"/>
    <w:rsid w:val="00A42F7E"/>
    <w:rsid w:val="00A7613D"/>
    <w:rsid w:val="00B02BDC"/>
    <w:rsid w:val="00B079B8"/>
    <w:rsid w:val="00B757C7"/>
    <w:rsid w:val="00BA048A"/>
    <w:rsid w:val="00BB0B22"/>
    <w:rsid w:val="00BC3395"/>
    <w:rsid w:val="00BD6941"/>
    <w:rsid w:val="00C05D92"/>
    <w:rsid w:val="00D238E9"/>
    <w:rsid w:val="00D51697"/>
    <w:rsid w:val="00D567F0"/>
    <w:rsid w:val="00D60C34"/>
    <w:rsid w:val="00DA1315"/>
    <w:rsid w:val="00DB06D0"/>
    <w:rsid w:val="00DC3A10"/>
    <w:rsid w:val="00DD1F0B"/>
    <w:rsid w:val="00E453CE"/>
    <w:rsid w:val="00E806C7"/>
    <w:rsid w:val="00EA056D"/>
    <w:rsid w:val="00ED7157"/>
    <w:rsid w:val="00F038F3"/>
    <w:rsid w:val="00F30373"/>
    <w:rsid w:val="00F919C1"/>
    <w:rsid w:val="00FA308D"/>
    <w:rsid w:val="00FB1DF7"/>
    <w:rsid w:val="175A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1">
    <w:name w:val="批注框文本 Char"/>
    <w:basedOn w:val="7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2">
    <w:name w:val="标题 2 Char"/>
    <w:basedOn w:val="7"/>
    <w:link w:val="2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3">
    <w:name w:val="文档结构图 Char"/>
    <w:basedOn w:val="7"/>
    <w:link w:val="3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222</Words>
  <Characters>1268</Characters>
  <Lines>10</Lines>
  <Paragraphs>2</Paragraphs>
  <TotalTime>285</TotalTime>
  <ScaleCrop>false</ScaleCrop>
  <LinksUpToDate>false</LinksUpToDate>
  <CharactersWithSpaces>1488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2012-08-30T07:10:00Z</dcterms:created>
  <dc:creator>Lenovo User</dc:creator>
  <cp:lastModifiedBy>伤脑筋</cp:lastModifiedBy>
  <cp:lastPrinted>2012-09-18T08:44:00Z</cp:lastPrinted>
  <dcterms:modified xsi:type="dcterms:W3CDTF">2018-12-26T03:05:22Z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