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7F3A58" w:rsidP="00290A43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触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 w:hint="eastAsia"/>
                      </w:rPr>
                      <w:t>控科技</w:t>
                    </w:r>
                    <w:proofErr w:type="gramEnd"/>
                  </w:p>
                </w:tc>
              </w:sdtContent>
            </w:sdt>
          </w:tr>
          <w:tr w:rsidR="007F3A58">
            <w:tc>
              <w:tcPr>
                <w:tcW w:w="7672" w:type="dxa"/>
              </w:tcPr>
              <w:p w:rsidR="007F3A58" w:rsidRPr="006A7876" w:rsidRDefault="006A7876" w:rsidP="006A7876">
                <w:pPr>
                  <w:pStyle w:val="a6"/>
                  <w:rPr>
                    <w:rFonts w:asciiTheme="majorHAnsi" w:eastAsiaTheme="majorEastAsia" w:hAnsiTheme="majorHAnsi" w:cstheme="majorBidi"/>
                    <w:color w:val="4F81BD" w:themeColor="accent1"/>
                    <w:sz w:val="60"/>
                    <w:szCs w:val="60"/>
                  </w:rPr>
                </w:pPr>
                <w:proofErr w:type="spellStart"/>
                <w:r w:rsidRPr="006A7876"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60"/>
                    <w:szCs w:val="60"/>
                  </w:rPr>
                  <w:t>Shaders</w:t>
                </w:r>
                <w:proofErr w:type="spellEnd"/>
                <w:r w:rsidRPr="006A7876"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60"/>
                    <w:szCs w:val="60"/>
                  </w:rPr>
                  <w:t xml:space="preserve"> and Materials</w:t>
                </w:r>
              </w:p>
            </w:tc>
          </w:tr>
          <w:tr w:rsidR="007F3A58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2B7F8B" w:rsidP="00794ED0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PC-</w:t>
                    </w:r>
                    <w:r w:rsidR="00794ED0">
                      <w:rPr>
                        <w:rFonts w:asciiTheme="majorHAnsi" w:eastAsiaTheme="majorEastAsia" w:hAnsiTheme="majorHAnsi" w:cstheme="majorBidi" w:hint="eastAsia"/>
                      </w:rPr>
                      <w:t>3DMAX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F3A58" w:rsidRDefault="00754F72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     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  <w:bookmarkStart w:id="0" w:name="_GoBack"/>
                <w:bookmarkEnd w:id="0"/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CE37E5">
          <w:pPr>
            <w:pStyle w:val="TOC"/>
          </w:pPr>
          <w:r>
            <w:rPr>
              <w:lang w:val="zh-CN"/>
            </w:rPr>
            <w:t>目录</w:t>
          </w:r>
        </w:p>
        <w:p w:rsidR="00FC4ED1" w:rsidRDefault="00DF042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CE37E5">
            <w:instrText xml:space="preserve"> TOC \o "1-3" \h \z \u </w:instrText>
          </w:r>
          <w:r>
            <w:fldChar w:fldCharType="separate"/>
          </w:r>
          <w:hyperlink w:anchor="_Toc382285594" w:history="1">
            <w:r w:rsidR="00FC4ED1" w:rsidRPr="00ED47CF">
              <w:rPr>
                <w:rStyle w:val="a3"/>
                <w:noProof/>
              </w:rPr>
              <w:t>1</w:t>
            </w:r>
            <w:r w:rsidR="00FC4ED1">
              <w:rPr>
                <w:noProof/>
              </w:rPr>
              <w:tab/>
            </w:r>
            <w:r w:rsidR="00FC4ED1" w:rsidRPr="00ED47CF">
              <w:rPr>
                <w:rStyle w:val="a3"/>
                <w:rFonts w:hint="eastAsia"/>
                <w:noProof/>
              </w:rPr>
              <w:t>着色器和材质</w:t>
            </w:r>
            <w:r w:rsidR="00FC4ED1">
              <w:rPr>
                <w:noProof/>
                <w:webHidden/>
              </w:rPr>
              <w:tab/>
            </w:r>
            <w:r w:rsidR="00FC4ED1">
              <w:rPr>
                <w:noProof/>
                <w:webHidden/>
              </w:rPr>
              <w:fldChar w:fldCharType="begin"/>
            </w:r>
            <w:r w:rsidR="00FC4ED1">
              <w:rPr>
                <w:noProof/>
                <w:webHidden/>
              </w:rPr>
              <w:instrText xml:space="preserve"> PAGEREF _Toc382285594 \h </w:instrText>
            </w:r>
            <w:r w:rsidR="00FC4ED1">
              <w:rPr>
                <w:noProof/>
                <w:webHidden/>
              </w:rPr>
            </w:r>
            <w:r w:rsidR="00FC4ED1">
              <w:rPr>
                <w:noProof/>
                <w:webHidden/>
              </w:rPr>
              <w:fldChar w:fldCharType="separate"/>
            </w:r>
            <w:r w:rsidR="00754F72">
              <w:rPr>
                <w:noProof/>
                <w:webHidden/>
              </w:rPr>
              <w:t>0</w:t>
            </w:r>
            <w:r w:rsidR="00FC4ED1">
              <w:rPr>
                <w:noProof/>
                <w:webHidden/>
              </w:rPr>
              <w:fldChar w:fldCharType="end"/>
            </w:r>
          </w:hyperlink>
        </w:p>
        <w:p w:rsidR="00FC4ED1" w:rsidRDefault="001B5E9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2285595" w:history="1">
            <w:r w:rsidR="00FC4ED1" w:rsidRPr="00ED47CF">
              <w:rPr>
                <w:rStyle w:val="a3"/>
                <w:rFonts w:eastAsia="Times New Roman"/>
                <w:noProof/>
              </w:rPr>
              <w:t>2</w:t>
            </w:r>
            <w:r w:rsidR="00FC4ED1">
              <w:rPr>
                <w:noProof/>
              </w:rPr>
              <w:tab/>
            </w:r>
            <w:r w:rsidR="00FC4ED1" w:rsidRPr="00ED47CF">
              <w:rPr>
                <w:rStyle w:val="a3"/>
                <w:rFonts w:ascii="Arial" w:eastAsia="宋体" w:hAnsi="Arial" w:hint="eastAsia"/>
                <w:noProof/>
              </w:rPr>
              <w:t>着色器</w:t>
            </w:r>
            <w:r w:rsidR="00FC4ED1">
              <w:rPr>
                <w:noProof/>
                <w:webHidden/>
              </w:rPr>
              <w:tab/>
            </w:r>
            <w:r w:rsidR="00FC4ED1">
              <w:rPr>
                <w:noProof/>
                <w:webHidden/>
              </w:rPr>
              <w:fldChar w:fldCharType="begin"/>
            </w:r>
            <w:r w:rsidR="00FC4ED1">
              <w:rPr>
                <w:noProof/>
                <w:webHidden/>
              </w:rPr>
              <w:instrText xml:space="preserve"> PAGEREF _Toc382285595 \h </w:instrText>
            </w:r>
            <w:r w:rsidR="00FC4ED1">
              <w:rPr>
                <w:noProof/>
                <w:webHidden/>
              </w:rPr>
            </w:r>
            <w:r w:rsidR="00FC4ED1">
              <w:rPr>
                <w:noProof/>
                <w:webHidden/>
              </w:rPr>
              <w:fldChar w:fldCharType="separate"/>
            </w:r>
            <w:r w:rsidR="00754F72">
              <w:rPr>
                <w:noProof/>
                <w:webHidden/>
              </w:rPr>
              <w:t>0</w:t>
            </w:r>
            <w:r w:rsidR="00FC4ED1">
              <w:rPr>
                <w:noProof/>
                <w:webHidden/>
              </w:rPr>
              <w:fldChar w:fldCharType="end"/>
            </w:r>
          </w:hyperlink>
        </w:p>
        <w:p w:rsidR="00FC4ED1" w:rsidRDefault="001B5E9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2285596" w:history="1">
            <w:r w:rsidR="00FC4ED1" w:rsidRPr="00ED47CF">
              <w:rPr>
                <w:rStyle w:val="a3"/>
                <w:noProof/>
              </w:rPr>
              <w:t>3</w:t>
            </w:r>
            <w:r w:rsidR="00FC4ED1">
              <w:rPr>
                <w:noProof/>
              </w:rPr>
              <w:tab/>
            </w:r>
            <w:r w:rsidR="00FC4ED1" w:rsidRPr="00ED47CF">
              <w:rPr>
                <w:rStyle w:val="a3"/>
                <w:rFonts w:hint="eastAsia"/>
                <w:noProof/>
              </w:rPr>
              <w:t>材质</w:t>
            </w:r>
            <w:r w:rsidR="00FC4ED1">
              <w:rPr>
                <w:noProof/>
                <w:webHidden/>
              </w:rPr>
              <w:tab/>
            </w:r>
            <w:r w:rsidR="00FC4ED1">
              <w:rPr>
                <w:noProof/>
                <w:webHidden/>
              </w:rPr>
              <w:fldChar w:fldCharType="begin"/>
            </w:r>
            <w:r w:rsidR="00FC4ED1">
              <w:rPr>
                <w:noProof/>
                <w:webHidden/>
              </w:rPr>
              <w:instrText xml:space="preserve"> PAGEREF _Toc382285596 \h </w:instrText>
            </w:r>
            <w:r w:rsidR="00FC4ED1">
              <w:rPr>
                <w:noProof/>
                <w:webHidden/>
              </w:rPr>
            </w:r>
            <w:r w:rsidR="00FC4ED1">
              <w:rPr>
                <w:noProof/>
                <w:webHidden/>
              </w:rPr>
              <w:fldChar w:fldCharType="separate"/>
            </w:r>
            <w:r w:rsidR="00754F72">
              <w:rPr>
                <w:noProof/>
                <w:webHidden/>
              </w:rPr>
              <w:t>0</w:t>
            </w:r>
            <w:r w:rsidR="00FC4ED1">
              <w:rPr>
                <w:noProof/>
                <w:webHidden/>
              </w:rPr>
              <w:fldChar w:fldCharType="end"/>
            </w:r>
          </w:hyperlink>
        </w:p>
        <w:p w:rsidR="00FC4ED1" w:rsidRDefault="001B5E9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2285597" w:history="1">
            <w:r w:rsidR="00FC4ED1" w:rsidRPr="00ED47CF">
              <w:rPr>
                <w:rStyle w:val="a3"/>
                <w:noProof/>
              </w:rPr>
              <w:t>4</w:t>
            </w:r>
            <w:r w:rsidR="00FC4ED1">
              <w:rPr>
                <w:noProof/>
              </w:rPr>
              <w:tab/>
            </w:r>
            <w:r w:rsidR="00FC4ED1" w:rsidRPr="00ED47CF">
              <w:rPr>
                <w:rStyle w:val="a3"/>
                <w:rFonts w:hint="eastAsia"/>
                <w:noProof/>
              </w:rPr>
              <w:t>调试</w:t>
            </w:r>
            <w:r w:rsidR="00FC4ED1">
              <w:rPr>
                <w:noProof/>
                <w:webHidden/>
              </w:rPr>
              <w:tab/>
            </w:r>
            <w:r w:rsidR="00FC4ED1">
              <w:rPr>
                <w:noProof/>
                <w:webHidden/>
              </w:rPr>
              <w:fldChar w:fldCharType="begin"/>
            </w:r>
            <w:r w:rsidR="00FC4ED1">
              <w:rPr>
                <w:noProof/>
                <w:webHidden/>
              </w:rPr>
              <w:instrText xml:space="preserve"> PAGEREF _Toc382285597 \h </w:instrText>
            </w:r>
            <w:r w:rsidR="00FC4ED1">
              <w:rPr>
                <w:noProof/>
                <w:webHidden/>
              </w:rPr>
            </w:r>
            <w:r w:rsidR="00FC4ED1">
              <w:rPr>
                <w:noProof/>
                <w:webHidden/>
              </w:rPr>
              <w:fldChar w:fldCharType="separate"/>
            </w:r>
            <w:r w:rsidR="00754F72">
              <w:rPr>
                <w:noProof/>
                <w:webHidden/>
              </w:rPr>
              <w:t>1</w:t>
            </w:r>
            <w:r w:rsidR="00FC4ED1">
              <w:rPr>
                <w:noProof/>
                <w:webHidden/>
              </w:rPr>
              <w:fldChar w:fldCharType="end"/>
            </w:r>
          </w:hyperlink>
        </w:p>
        <w:p w:rsidR="00CE37E5" w:rsidRDefault="00DF042A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7350C6" w:rsidRDefault="007350C6" w:rsidP="007350C6">
      <w:pPr>
        <w:pStyle w:val="1"/>
      </w:pPr>
      <w:bookmarkStart w:id="1" w:name="_Toc382285594"/>
      <w:r>
        <w:rPr>
          <w:rFonts w:hint="eastAsia"/>
        </w:rPr>
        <w:lastRenderedPageBreak/>
        <w:t>着色器和材质</w:t>
      </w:r>
      <w:bookmarkEnd w:id="1"/>
    </w:p>
    <w:p w:rsidR="007350C6" w:rsidRDefault="007350C6" w:rsidP="007350C6">
      <w:r>
        <w:rPr>
          <w:rFonts w:hint="eastAsia"/>
        </w:rPr>
        <w:t>*.</w:t>
      </w:r>
      <w:proofErr w:type="spellStart"/>
      <w:r>
        <w:rPr>
          <w:rFonts w:hint="eastAsia"/>
        </w:rPr>
        <w:t>vsh</w:t>
      </w:r>
      <w:proofErr w:type="spellEnd"/>
      <w:r>
        <w:rPr>
          <w:rFonts w:hint="eastAsia"/>
        </w:rPr>
        <w:t>/*.</w:t>
      </w:r>
      <w:proofErr w:type="spellStart"/>
      <w:r>
        <w:rPr>
          <w:rFonts w:hint="eastAsia"/>
        </w:rPr>
        <w:t>fsh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文件（</w:t>
      </w:r>
      <w:r w:rsidRPr="007350C6">
        <w:rPr>
          <w:rFonts w:hint="eastAsia"/>
        </w:rPr>
        <w:t>着色器</w:t>
      </w:r>
      <w:r>
        <w:rPr>
          <w:rFonts w:hint="eastAsia"/>
        </w:rPr>
        <w:t>）是一种定义在</w:t>
      </w:r>
      <w:r w:rsidR="0063485B">
        <w:rPr>
          <w:rFonts w:hint="eastAsia"/>
        </w:rPr>
        <w:t xml:space="preserve"> c</w:t>
      </w:r>
      <w:r>
        <w:rPr>
          <w:rFonts w:hint="eastAsia"/>
        </w:rPr>
        <w:t>ocos3</w:t>
      </w:r>
      <w:r w:rsidR="0063485B">
        <w:rPr>
          <w:rFonts w:hint="eastAsia"/>
        </w:rPr>
        <w:t>d-x</w:t>
      </w:r>
      <w:r>
        <w:rPr>
          <w:rFonts w:hint="eastAsia"/>
        </w:rPr>
        <w:t xml:space="preserve"> </w:t>
      </w:r>
      <w:r>
        <w:rPr>
          <w:rFonts w:hint="eastAsia"/>
        </w:rPr>
        <w:t>引擎中渲染对象方式的方法。</w:t>
      </w:r>
    </w:p>
    <w:p w:rsidR="007350C6" w:rsidRDefault="007350C6" w:rsidP="00457E07">
      <w:pPr>
        <w:spacing w:beforeLines="50" w:before="156"/>
      </w:pPr>
      <w:r>
        <w:rPr>
          <w:rFonts w:hint="eastAsia"/>
        </w:rPr>
        <w:t xml:space="preserve">*.material </w:t>
      </w:r>
      <w:r>
        <w:rPr>
          <w:rFonts w:hint="eastAsia"/>
        </w:rPr>
        <w:t>文件（材质）是包含艺术家可编辑功能的元数据文件，包括</w:t>
      </w:r>
      <w:proofErr w:type="spellStart"/>
      <w:r>
        <w:rPr>
          <w:rFonts w:hint="eastAsia"/>
        </w:rPr>
        <w:t>vsh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fsh</w:t>
      </w:r>
      <w:proofErr w:type="spellEnd"/>
      <w:r>
        <w:rPr>
          <w:rFonts w:hint="eastAsia"/>
        </w:rPr>
        <w:t>文件、着色器属性及纹理引用。</w:t>
      </w:r>
      <w:proofErr w:type="spellStart"/>
      <w:r>
        <w:rPr>
          <w:rFonts w:hint="eastAsia"/>
        </w:rPr>
        <w:t>ModelEditor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可以创建</w:t>
      </w:r>
      <w:r w:rsidR="00457E07">
        <w:rPr>
          <w:rFonts w:hint="eastAsia"/>
        </w:rPr>
        <w:t>和编辑</w:t>
      </w:r>
      <w:r>
        <w:rPr>
          <w:rFonts w:hint="eastAsia"/>
        </w:rPr>
        <w:t>能够分配给网格对象的新材质文件。</w:t>
      </w:r>
    </w:p>
    <w:p w:rsidR="00457E07" w:rsidRPr="007350C6" w:rsidRDefault="00457E07" w:rsidP="00457E07">
      <w:pPr>
        <w:pStyle w:val="1"/>
        <w:rPr>
          <w:rFonts w:eastAsia="Times New Roman"/>
        </w:rPr>
      </w:pPr>
      <w:bookmarkStart w:id="2" w:name="BWShaders"/>
      <w:bookmarkStart w:id="3" w:name="_Toc382285595"/>
      <w:r w:rsidRPr="007350C6">
        <w:rPr>
          <w:rFonts w:ascii="Arial" w:eastAsia="宋体" w:hAnsi="Arial" w:hint="eastAsia"/>
        </w:rPr>
        <w:t>着色器</w:t>
      </w:r>
      <w:bookmarkEnd w:id="2"/>
      <w:bookmarkEnd w:id="3"/>
    </w:p>
    <w:p w:rsidR="00457E07" w:rsidRPr="00457E07" w:rsidRDefault="0063485B" w:rsidP="00457E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Cocos3d-x</w:t>
      </w:r>
      <w:r w:rsidR="00457E07" w:rsidRPr="006D0A45">
        <w:rPr>
          <w:rFonts w:ascii="Times New Roman" w:hAnsi="Times New Roman" w:cs="Times New Roman" w:hint="eastAsia"/>
        </w:rPr>
        <w:t xml:space="preserve"> </w:t>
      </w:r>
      <w:r w:rsidR="00457E07" w:rsidRPr="006D0A45">
        <w:rPr>
          <w:rFonts w:ascii="Arial" w:hAnsi="Arial" w:cs="Times New Roman" w:hint="eastAsia"/>
        </w:rPr>
        <w:t>附带有一些常用着色器，可以在</w:t>
      </w:r>
      <w:r w:rsidR="00457E07" w:rsidRPr="006D0A45">
        <w:rPr>
          <w:rFonts w:ascii="Times New Roman" w:hAnsi="Times New Roman" w:cs="Times New Roman" w:hint="eastAsia"/>
        </w:rPr>
        <w:t xml:space="preserve"> </w:t>
      </w:r>
      <w:r w:rsidR="00457E07" w:rsidRPr="006D0A45">
        <w:t>Resources</w:t>
      </w:r>
      <w:r w:rsidR="00457E07">
        <w:rPr>
          <w:rFonts w:hint="eastAsia"/>
        </w:rPr>
        <w:t>/</w:t>
      </w:r>
      <w:r w:rsidR="00457E07" w:rsidRPr="006D0A45">
        <w:t>3d</w:t>
      </w:r>
      <w:r w:rsidR="00457E07">
        <w:rPr>
          <w:rFonts w:hint="eastAsia"/>
        </w:rPr>
        <w:t>/</w:t>
      </w:r>
      <w:proofErr w:type="spellStart"/>
      <w:r w:rsidR="00457E07" w:rsidRPr="006D0A45">
        <w:t>shaders</w:t>
      </w:r>
      <w:proofErr w:type="spellEnd"/>
      <w:r w:rsidR="00457E07" w:rsidRPr="006D0A45">
        <w:rPr>
          <w:rFonts w:ascii="Times New Roman" w:hAnsi="Times New Roman" w:cs="Times New Roman" w:hint="eastAsia"/>
        </w:rPr>
        <w:t xml:space="preserve"> </w:t>
      </w:r>
      <w:r w:rsidR="00457E07" w:rsidRPr="006D0A45">
        <w:rPr>
          <w:rFonts w:ascii="Arial" w:hAnsi="Arial" w:cs="Times New Roman" w:hint="eastAsia"/>
        </w:rPr>
        <w:t>中找到。</w:t>
      </w:r>
    </w:p>
    <w:p w:rsidR="0052387C" w:rsidRDefault="001B5E98" w:rsidP="0052387C">
      <w:pPr>
        <w:pStyle w:val="1"/>
      </w:pPr>
      <w:bookmarkStart w:id="4" w:name="_Toc382285596"/>
      <w:r>
        <w:rPr>
          <w:noProof/>
        </w:rPr>
        <w:pict>
          <v:group id="_x0000_s1064" style="position:absolute;left:0;text-align:left;margin-left:149.4pt;margin-top:25.45pt;width:284.25pt;height:326.9pt;z-index:251669504" coordorigin="4788,3976" coordsize="5685,6538">
            <v:shapetype id="_x0000_t50" coordsize="21600,21600" o:spt="50" adj="-8280,24300,-1800,4050" path="m@0@1l@2@3nfem@2,l@2,21600nfem,l21600,r,21600l,21600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oneSegment" on="t" accentbar="t"/>
            </v:shapetype>
            <v:shape id="_x0000_s1053" type="#_x0000_t50" style="position:absolute;left:6880;top:3976;width:3545;height:1383" adj="-25871,18445,-731,2811,-19266,11792,-18456,13182">
              <v:textbox style="mso-next-textbox:#_x0000_s1053">
                <w:txbxContent>
                  <w:p w:rsidR="002B1B9D" w:rsidRPr="006057E3" w:rsidRDefault="002B1B9D">
                    <w:pPr>
                      <w:rPr>
                        <w:sz w:val="20"/>
                      </w:rPr>
                    </w:pPr>
                    <w:r w:rsidRPr="006057E3">
                      <w:rPr>
                        <w:rFonts w:hint="eastAsia"/>
                        <w:sz w:val="20"/>
                      </w:rPr>
                      <w:t>一个材质可以包含多个</w:t>
                    </w:r>
                    <w:r w:rsidRPr="006057E3">
                      <w:rPr>
                        <w:rFonts w:hint="eastAsia"/>
                        <w:sz w:val="20"/>
                      </w:rPr>
                      <w:t>Technique</w:t>
                    </w:r>
                    <w:r w:rsidRPr="006057E3">
                      <w:rPr>
                        <w:rFonts w:hint="eastAsia"/>
                        <w:sz w:val="20"/>
                      </w:rPr>
                      <w:t>（</w:t>
                    </w:r>
                    <w:r w:rsidR="00D96750" w:rsidRPr="006057E3">
                      <w:rPr>
                        <w:rFonts w:hint="eastAsia"/>
                        <w:sz w:val="20"/>
                      </w:rPr>
                      <w:t>如：</w:t>
                    </w:r>
                    <w:r w:rsidRPr="006057E3">
                      <w:rPr>
                        <w:rFonts w:hint="eastAsia"/>
                        <w:sz w:val="20"/>
                      </w:rPr>
                      <w:t>一个</w:t>
                    </w:r>
                    <w:r w:rsidRPr="006057E3">
                      <w:rPr>
                        <w:rFonts w:hint="eastAsia"/>
                        <w:sz w:val="20"/>
                      </w:rPr>
                      <w:t>Technique</w:t>
                    </w:r>
                    <w:r w:rsidRPr="006057E3">
                      <w:rPr>
                        <w:rFonts w:hint="eastAsia"/>
                        <w:sz w:val="20"/>
                      </w:rPr>
                      <w:t>用于正常渲染，另一个</w:t>
                    </w:r>
                    <w:r w:rsidRPr="006057E3">
                      <w:rPr>
                        <w:rFonts w:hint="eastAsia"/>
                        <w:sz w:val="20"/>
                      </w:rPr>
                      <w:t>Technique</w:t>
                    </w:r>
                    <w:r w:rsidRPr="006057E3">
                      <w:rPr>
                        <w:rFonts w:hint="eastAsia"/>
                        <w:sz w:val="20"/>
                      </w:rPr>
                      <w:t>用于渲染阴影）；一个</w:t>
                    </w:r>
                    <w:r w:rsidRPr="006057E3">
                      <w:rPr>
                        <w:rFonts w:hint="eastAsia"/>
                        <w:sz w:val="20"/>
                      </w:rPr>
                      <w:t>Technique</w:t>
                    </w:r>
                    <w:r w:rsidRPr="006057E3">
                      <w:rPr>
                        <w:rFonts w:hint="eastAsia"/>
                        <w:sz w:val="20"/>
                      </w:rPr>
                      <w:t>也可以包含多个</w:t>
                    </w:r>
                    <w:r w:rsidRPr="006057E3">
                      <w:rPr>
                        <w:rFonts w:hint="eastAsia"/>
                        <w:sz w:val="20"/>
                      </w:rPr>
                      <w:t>Pass</w:t>
                    </w:r>
                    <w:r w:rsidR="00D96750" w:rsidRPr="006057E3">
                      <w:rPr>
                        <w:rFonts w:hint="eastAsia"/>
                        <w:sz w:val="20"/>
                      </w:rPr>
                      <w:t>。</w:t>
                    </w:r>
                  </w:p>
                </w:txbxContent>
              </v:textbox>
              <o:callout v:ext="edit" minusy="t"/>
            </v:shape>
            <v:shape id="_x0000_s1056" type="#_x0000_t50" style="position:absolute;left:6880;top:6704;width:3545;height:404" adj="-4332,37051,-731,9624,-6166,23364,-5356,28123">
              <v:textbox>
                <w:txbxContent>
                  <w:p w:rsidR="006057E3" w:rsidRPr="006057E3" w:rsidRDefault="006057E3">
                    <w:pPr>
                      <w:rPr>
                        <w:sz w:val="20"/>
                      </w:rPr>
                    </w:pPr>
                    <w:r w:rsidRPr="006057E3">
                      <w:rPr>
                        <w:rFonts w:hint="eastAsia"/>
                        <w:sz w:val="20"/>
                      </w:rPr>
                      <w:t>为当前</w:t>
                    </w:r>
                    <w:r w:rsidRPr="006057E3">
                      <w:rPr>
                        <w:rFonts w:hint="eastAsia"/>
                        <w:sz w:val="20"/>
                      </w:rPr>
                      <w:t>Pass</w:t>
                    </w:r>
                    <w:r w:rsidRPr="006057E3">
                      <w:rPr>
                        <w:rFonts w:hint="eastAsia"/>
                        <w:sz w:val="20"/>
                      </w:rPr>
                      <w:t>所</w:t>
                    </w:r>
                    <w:r w:rsidR="00EB310B">
                      <w:rPr>
                        <w:rFonts w:hint="eastAsia"/>
                        <w:sz w:val="20"/>
                      </w:rPr>
                      <w:t>选</w:t>
                    </w:r>
                    <w:r w:rsidRPr="006057E3">
                      <w:rPr>
                        <w:rFonts w:hint="eastAsia"/>
                        <w:sz w:val="20"/>
                      </w:rPr>
                      <w:t>定的渲染器</w:t>
                    </w:r>
                    <w:r w:rsidR="00707F1B">
                      <w:rPr>
                        <w:rFonts w:hint="eastAsia"/>
                        <w:sz w:val="20"/>
                      </w:rPr>
                      <w:t>。</w:t>
                    </w:r>
                  </w:p>
                </w:txbxContent>
              </v:textbox>
              <o:callout v:ext="edit" minusy="t"/>
            </v:shape>
            <v:shape id="_x0000_s1058" type="#_x0000_t50" style="position:absolute;left:6928;top:7701;width:3545;height:794" adj="-4558,5631,-731,4897,-6166,8324,-5356,10746">
              <v:textbox>
                <w:txbxContent>
                  <w:p w:rsidR="00EB310B" w:rsidRPr="006057E3" w:rsidRDefault="00EB310B">
                    <w:pPr>
                      <w:rPr>
                        <w:sz w:val="20"/>
                      </w:rPr>
                    </w:pPr>
                    <w:r w:rsidRPr="006057E3">
                      <w:rPr>
                        <w:rFonts w:hint="eastAsia"/>
                        <w:sz w:val="20"/>
                      </w:rPr>
                      <w:t>为当前</w:t>
                    </w:r>
                    <w:proofErr w:type="gramStart"/>
                    <w:r w:rsidRPr="006057E3">
                      <w:rPr>
                        <w:rFonts w:hint="eastAsia"/>
                        <w:sz w:val="20"/>
                      </w:rPr>
                      <w:t>渲染器</w:t>
                    </w:r>
                    <w:proofErr w:type="gramEnd"/>
                    <w:r>
                      <w:rPr>
                        <w:rFonts w:hint="eastAsia"/>
                        <w:sz w:val="20"/>
                      </w:rPr>
                      <w:t>选定的编译宏（相当于</w:t>
                    </w:r>
                    <w:proofErr w:type="gramStart"/>
                    <w:r>
                      <w:rPr>
                        <w:rFonts w:hint="eastAsia"/>
                        <w:sz w:val="20"/>
                      </w:rPr>
                      <w:t>渲染器</w:t>
                    </w:r>
                    <w:proofErr w:type="gramEnd"/>
                    <w:r>
                      <w:rPr>
                        <w:rFonts w:hint="eastAsia"/>
                        <w:sz w:val="20"/>
                      </w:rPr>
                      <w:t>的功能开关）。</w:t>
                    </w:r>
                  </w:p>
                </w:txbxContent>
              </v:textbox>
              <o:callout v:ext="edit" minusy="t"/>
            </v:shape>
            <v:shape id="_x0000_s1060" type="#_x0000_t50" style="position:absolute;left:6928;top:9079;width:3545;height:420" adj="-4619,10080,-731,9257,-6166,15737,-5356,20314">
              <v:textbox>
                <w:txbxContent>
                  <w:p w:rsidR="00EB310B" w:rsidRPr="006057E3" w:rsidRDefault="00EB310B">
                    <w:pPr>
                      <w:rPr>
                        <w:sz w:val="20"/>
                      </w:rPr>
                    </w:pPr>
                    <w:r w:rsidRPr="006057E3">
                      <w:rPr>
                        <w:rFonts w:hint="eastAsia"/>
                        <w:sz w:val="20"/>
                      </w:rPr>
                      <w:t>为当前</w:t>
                    </w:r>
                    <w:proofErr w:type="gramStart"/>
                    <w:r w:rsidRPr="006057E3">
                      <w:rPr>
                        <w:rFonts w:hint="eastAsia"/>
                        <w:sz w:val="20"/>
                      </w:rPr>
                      <w:t>渲染器</w:t>
                    </w:r>
                    <w:proofErr w:type="gramEnd"/>
                    <w:r>
                      <w:rPr>
                        <w:rFonts w:hint="eastAsia"/>
                        <w:sz w:val="20"/>
                      </w:rPr>
                      <w:t>设定的参数。</w:t>
                    </w:r>
                  </w:p>
                </w:txbxContent>
              </v:textbox>
              <o:callout v:ext="edit" minusy="t"/>
            </v:shape>
            <v:shape id="_x0000_s1062" type="#_x0000_t50" style="position:absolute;left:6928;top:10094;width:3545;height:420" adj="-4679,63514,-731,9257,-6166,15737,-5356,20314">
              <v:textbox>
                <w:txbxContent>
                  <w:p w:rsidR="00EB310B" w:rsidRPr="006057E3" w:rsidRDefault="00EB310B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当前</w:t>
                    </w:r>
                    <w:r>
                      <w:rPr>
                        <w:rFonts w:hint="eastAsia"/>
                        <w:sz w:val="20"/>
                      </w:rPr>
                      <w:t>Pass</w:t>
                    </w:r>
                    <w:r>
                      <w:rPr>
                        <w:rFonts w:hint="eastAsia"/>
                        <w:sz w:val="20"/>
                      </w:rPr>
                      <w:t>的渲染状态</w:t>
                    </w:r>
                  </w:p>
                </w:txbxContent>
              </v:textbox>
              <o:callout v:ext="edit" minusy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3" type="#_x0000_t32" style="position:absolute;left:4788;top:6274;width:2019;height:3002;flip:x y" o:connectortype="straight"/>
          </v:group>
        </w:pict>
      </w:r>
      <w:r w:rsidR="0052387C">
        <w:rPr>
          <w:rFonts w:hint="eastAsia"/>
        </w:rPr>
        <w:t>材质</w:t>
      </w:r>
      <w:bookmarkEnd w:id="4"/>
    </w:p>
    <w:p w:rsidR="0052387C" w:rsidRDefault="00457E07" w:rsidP="007350C6">
      <w:r>
        <w:rPr>
          <w:noProof/>
        </w:rPr>
        <w:drawing>
          <wp:inline distT="0" distB="0" distL="0" distR="0">
            <wp:extent cx="3856811" cy="505295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der and Materia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030" cy="505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A4D" w:rsidRDefault="003C0A4D" w:rsidP="007350C6">
      <w:r>
        <w:rPr>
          <w:rFonts w:hint="eastAsia"/>
        </w:rPr>
        <w:t>注：</w:t>
      </w:r>
      <w:r w:rsidR="00680FF6">
        <w:rPr>
          <w:rFonts w:hint="eastAsia"/>
        </w:rPr>
        <w:t>1</w:t>
      </w:r>
      <w:r w:rsidR="00680FF6">
        <w:rPr>
          <w:rFonts w:hint="eastAsia"/>
        </w:rPr>
        <w:t>：</w:t>
      </w:r>
      <w:r>
        <w:rPr>
          <w:rFonts w:hint="eastAsia"/>
        </w:rPr>
        <w:t>上图为</w:t>
      </w:r>
      <w:r w:rsidR="0063485B">
        <w:rPr>
          <w:rFonts w:hint="eastAsia"/>
        </w:rPr>
        <w:t>Cocos3d-x</w:t>
      </w:r>
      <w:r>
        <w:rPr>
          <w:rFonts w:hint="eastAsia"/>
        </w:rPr>
        <w:t>引擎所支持的材质脚本的基本结构，其中第一个蓝色区域内的参</w:t>
      </w:r>
      <w:r>
        <w:rPr>
          <w:rFonts w:hint="eastAsia"/>
        </w:rPr>
        <w:lastRenderedPageBreak/>
        <w:t>数使用了自动赋值机制，由</w:t>
      </w:r>
      <w:r w:rsidR="0063485B">
        <w:rPr>
          <w:rFonts w:hint="eastAsia"/>
        </w:rPr>
        <w:t>Cocos3d-x</w:t>
      </w:r>
      <w:r>
        <w:rPr>
          <w:rFonts w:hint="eastAsia"/>
        </w:rPr>
        <w:t>引擎托管，此外</w:t>
      </w:r>
      <w:r w:rsidR="0063485B">
        <w:rPr>
          <w:rFonts w:hint="eastAsia"/>
        </w:rPr>
        <w:t>Cocos3d-x</w:t>
      </w:r>
      <w:r>
        <w:rPr>
          <w:rFonts w:hint="eastAsia"/>
        </w:rPr>
        <w:t>还支持如</w:t>
      </w:r>
      <w:r w:rsidR="00680FF6">
        <w:rPr>
          <w:rFonts w:hint="eastAsia"/>
        </w:rPr>
        <w:t>下</w:t>
      </w:r>
      <w:r>
        <w:rPr>
          <w:rFonts w:hint="eastAsia"/>
        </w:rPr>
        <w:t>常用值的托管：</w:t>
      </w:r>
    </w:p>
    <w:p w:rsidR="00680FF6" w:rsidRPr="00680FF6" w:rsidRDefault="00680FF6" w:rsidP="00680FF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E36C0A" w:themeColor="accent6" w:themeShade="BF"/>
          <w:kern w:val="0"/>
          <w:sz w:val="16"/>
          <w:szCs w:val="19"/>
          <w:highlight w:val="white"/>
        </w:rPr>
      </w:pPr>
      <w:r w:rsidRPr="00680FF6">
        <w:rPr>
          <w:rFonts w:ascii="Consolas" w:hAnsi="Consolas" w:cs="Consolas" w:hint="eastAsia"/>
          <w:color w:val="E36C0A" w:themeColor="accent6" w:themeShade="BF"/>
          <w:kern w:val="0"/>
          <w:sz w:val="16"/>
          <w:szCs w:val="19"/>
          <w:highlight w:val="white"/>
        </w:rPr>
        <w:t xml:space="preserve">// </w:t>
      </w:r>
      <w:r w:rsidRPr="00680FF6">
        <w:rPr>
          <w:rFonts w:ascii="Consolas" w:hAnsi="Consolas" w:cs="Consolas"/>
          <w:color w:val="E36C0A" w:themeColor="accent6" w:themeShade="BF"/>
          <w:kern w:val="0"/>
          <w:sz w:val="16"/>
          <w:szCs w:val="19"/>
          <w:highlight w:val="white"/>
        </w:rPr>
        <w:t>Binds a node's World matrix.</w:t>
      </w:r>
    </w:p>
    <w:p w:rsidR="003C0A4D" w:rsidRPr="003C0A4D" w:rsidRDefault="003C0A4D" w:rsidP="00680FF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>WORLD_MATRIX,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</w:r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>// Binds the View matrix of the active camera for the node's scene.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  <w:t>VIEW_MATRIX,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</w:r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>// Binds the Projection matrix of the active camera for the node's scene.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  <w:t>PROJECTION_MATRIX,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</w:r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// Binds a node's </w:t>
      </w:r>
      <w:proofErr w:type="spellStart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>WorldView</w:t>
      </w:r>
      <w:proofErr w:type="spellEnd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 matrix.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  <w:t>WORLD_VIEW_MATRIX,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</w:r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// Binds the </w:t>
      </w:r>
      <w:proofErr w:type="spellStart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>ViewProjection</w:t>
      </w:r>
      <w:proofErr w:type="spellEnd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 matrix of the active camera for the node's scene.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  <w:t>VIEW_PROJECTION_MATRIX,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</w:r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// Binds a node's </w:t>
      </w:r>
      <w:proofErr w:type="spellStart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>WorldViewProjection</w:t>
      </w:r>
      <w:proofErr w:type="spellEnd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 matrix.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  <w:t>WORLD_VIEW_PROJECTION_MATRIX,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</w:r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// Binds a node's </w:t>
      </w:r>
      <w:proofErr w:type="spellStart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>InverseTransposeWorl</w:t>
      </w:r>
      <w:proofErr w:type="spellEnd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 matrix.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  <w:t>INVERSE_TRANSPOSE_WORLD_MATRIX,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</w:r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// Binds a node's </w:t>
      </w:r>
      <w:proofErr w:type="spellStart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>InverseTransposeWorldView</w:t>
      </w:r>
      <w:proofErr w:type="spellEnd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 matrix.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  <w:t>INVERSE_TRANSPOSE_WORLD_VIEW_MATRIX,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</w:r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>// Binds the position (C3DVector3) of the active camera for the node's scene.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  <w:t>CAMERA_WORLD_POSITION,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</w:r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>// Binds the view-space position (C3DVector3) of the active camera for the node's scene.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  <w:t>CAMERA_VIEW_POSITION,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</w:r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>// Binds the matrix palette of C3DMeshSkin attached to a node's model.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  <w:t>MATRIX_PALETTE,</w:t>
      </w:r>
    </w:p>
    <w:p w:rsidR="003C0A4D" w:rsidRPr="003C0A4D" w:rsidRDefault="003C0A4D" w:rsidP="003C0A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</w:r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// Binds the total time and </w:t>
      </w:r>
      <w:proofErr w:type="spellStart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>delat</w:t>
      </w:r>
      <w:proofErr w:type="spellEnd"/>
      <w:r w:rsidRPr="003C0A4D">
        <w:rPr>
          <w:rFonts w:ascii="Consolas" w:hAnsi="Consolas" w:cs="Consolas"/>
          <w:color w:val="008000"/>
          <w:kern w:val="0"/>
          <w:sz w:val="16"/>
          <w:szCs w:val="19"/>
          <w:highlight w:val="white"/>
        </w:rPr>
        <w:t xml:space="preserve"> time.</w:t>
      </w:r>
    </w:p>
    <w:p w:rsidR="003C0A4D" w:rsidRDefault="003C0A4D" w:rsidP="003C0A4D">
      <w:pPr>
        <w:rPr>
          <w:rFonts w:ascii="Consolas" w:hAnsi="Consolas" w:cs="Consolas"/>
          <w:color w:val="000000"/>
          <w:kern w:val="0"/>
          <w:sz w:val="16"/>
          <w:szCs w:val="19"/>
        </w:rPr>
      </w:pPr>
      <w:r w:rsidRPr="003C0A4D">
        <w:rPr>
          <w:rFonts w:ascii="Consolas" w:hAnsi="Consolas" w:cs="Consolas"/>
          <w:color w:val="000000"/>
          <w:kern w:val="0"/>
          <w:sz w:val="16"/>
          <w:szCs w:val="19"/>
          <w:highlight w:val="white"/>
        </w:rPr>
        <w:tab/>
        <w:t>TIME_PARAM,</w:t>
      </w:r>
    </w:p>
    <w:p w:rsidR="007350C6" w:rsidRDefault="00680FF6" w:rsidP="00680FF6">
      <w:pPr>
        <w:spacing w:beforeLines="50" w:before="156"/>
      </w:pPr>
      <w:r>
        <w:rPr>
          <w:rFonts w:hint="eastAsia"/>
        </w:rPr>
        <w:t>2</w:t>
      </w:r>
      <w:r>
        <w:rPr>
          <w:rFonts w:hint="eastAsia"/>
        </w:rPr>
        <w:t>：材质脚本中可以使用的属性和</w:t>
      </w:r>
      <w:proofErr w:type="gramStart"/>
      <w:r>
        <w:rPr>
          <w:rFonts w:hint="eastAsia"/>
        </w:rPr>
        <w:t>宏由</w:t>
      </w:r>
      <w:proofErr w:type="gramEnd"/>
      <w:r>
        <w:rPr>
          <w:rFonts w:hint="eastAsia"/>
        </w:rPr>
        <w:t>所用的着色器（</w:t>
      </w:r>
      <w:r>
        <w:rPr>
          <w:rFonts w:hint="eastAsia"/>
        </w:rPr>
        <w:t>.</w:t>
      </w:r>
      <w:proofErr w:type="spellStart"/>
      <w:r>
        <w:rPr>
          <w:rFonts w:hint="eastAsia"/>
        </w:rPr>
        <w:t>vsh</w:t>
      </w:r>
      <w:proofErr w:type="spellEnd"/>
      <w:r>
        <w:rPr>
          <w:rFonts w:hint="eastAsia"/>
        </w:rPr>
        <w:t>/.</w:t>
      </w:r>
      <w:proofErr w:type="spellStart"/>
      <w:r>
        <w:rPr>
          <w:rFonts w:hint="eastAsia"/>
        </w:rPr>
        <w:t>fsh</w:t>
      </w:r>
      <w:proofErr w:type="spellEnd"/>
      <w:r>
        <w:rPr>
          <w:rFonts w:hint="eastAsia"/>
        </w:rPr>
        <w:t>）的具体实现决定。</w:t>
      </w:r>
    </w:p>
    <w:p w:rsidR="00FC4ED1" w:rsidRDefault="00FC4ED1" w:rsidP="00FC4ED1">
      <w:pPr>
        <w:pStyle w:val="1"/>
      </w:pPr>
      <w:bookmarkStart w:id="5" w:name="_Toc382285597"/>
      <w:r>
        <w:rPr>
          <w:rFonts w:hint="eastAsia"/>
        </w:rPr>
        <w:t>调试</w:t>
      </w:r>
      <w:bookmarkEnd w:id="5"/>
    </w:p>
    <w:p w:rsidR="00FC4ED1" w:rsidRDefault="00FC4ED1" w:rsidP="00FC4ED1">
      <w:r>
        <w:rPr>
          <w:rFonts w:hint="eastAsia"/>
        </w:rPr>
        <w:t>开发者可以使用模型编辑器进行材质脚本的调试</w:t>
      </w:r>
    </w:p>
    <w:p w:rsidR="00FC4ED1" w:rsidRPr="00BB711B" w:rsidRDefault="00FC4ED1" w:rsidP="00BB711B">
      <w:pPr>
        <w:widowControl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F56569C" wp14:editId="7E4559DD">
            <wp:extent cx="3568535" cy="22580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976" cy="226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ED1" w:rsidRPr="00BB711B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E98" w:rsidRDefault="001B5E98" w:rsidP="008C6F22">
      <w:r>
        <w:separator/>
      </w:r>
    </w:p>
  </w:endnote>
  <w:endnote w:type="continuationSeparator" w:id="0">
    <w:p w:rsidR="001B5E98" w:rsidRDefault="001B5E98" w:rsidP="008C6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E98" w:rsidRDefault="001B5E98" w:rsidP="008C6F22">
      <w:r>
        <w:separator/>
      </w:r>
    </w:p>
  </w:footnote>
  <w:footnote w:type="continuationSeparator" w:id="0">
    <w:p w:rsidR="001B5E98" w:rsidRDefault="001B5E98" w:rsidP="008C6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4AA462E"/>
    <w:multiLevelType w:val="hybridMultilevel"/>
    <w:tmpl w:val="9656F312"/>
    <w:lvl w:ilvl="0" w:tplc="2084E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7C25696"/>
    <w:multiLevelType w:val="hybridMultilevel"/>
    <w:tmpl w:val="9656F312"/>
    <w:lvl w:ilvl="0" w:tplc="2084E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6A1C"/>
    <w:rsid w:val="00002F32"/>
    <w:rsid w:val="00004EBC"/>
    <w:rsid w:val="000259FD"/>
    <w:rsid w:val="00031F79"/>
    <w:rsid w:val="00037A61"/>
    <w:rsid w:val="0004002F"/>
    <w:rsid w:val="000557CF"/>
    <w:rsid w:val="00072D55"/>
    <w:rsid w:val="00082A43"/>
    <w:rsid w:val="00093A7A"/>
    <w:rsid w:val="000A1F96"/>
    <w:rsid w:val="000A7301"/>
    <w:rsid w:val="000B0C04"/>
    <w:rsid w:val="000B3657"/>
    <w:rsid w:val="000C66FA"/>
    <w:rsid w:val="000C7D56"/>
    <w:rsid w:val="000D092E"/>
    <w:rsid w:val="000E0811"/>
    <w:rsid w:val="000E3E46"/>
    <w:rsid w:val="0012750E"/>
    <w:rsid w:val="00134C7E"/>
    <w:rsid w:val="001507A6"/>
    <w:rsid w:val="00165FF2"/>
    <w:rsid w:val="00174A73"/>
    <w:rsid w:val="0018130D"/>
    <w:rsid w:val="001A1646"/>
    <w:rsid w:val="001A19D6"/>
    <w:rsid w:val="001B3AE8"/>
    <w:rsid w:val="001B5E98"/>
    <w:rsid w:val="001D096C"/>
    <w:rsid w:val="001D5756"/>
    <w:rsid w:val="001D5C7B"/>
    <w:rsid w:val="001D6B0F"/>
    <w:rsid w:val="001D77A6"/>
    <w:rsid w:val="001E1638"/>
    <w:rsid w:val="001E246A"/>
    <w:rsid w:val="001F4E31"/>
    <w:rsid w:val="001F5CE5"/>
    <w:rsid w:val="00226102"/>
    <w:rsid w:val="00230F09"/>
    <w:rsid w:val="00237B1B"/>
    <w:rsid w:val="00240E9D"/>
    <w:rsid w:val="00241B73"/>
    <w:rsid w:val="00253A49"/>
    <w:rsid w:val="0025713D"/>
    <w:rsid w:val="00257CC4"/>
    <w:rsid w:val="00267D9E"/>
    <w:rsid w:val="00273DDE"/>
    <w:rsid w:val="00276A8A"/>
    <w:rsid w:val="00277E00"/>
    <w:rsid w:val="00283389"/>
    <w:rsid w:val="00290A43"/>
    <w:rsid w:val="002A1DAC"/>
    <w:rsid w:val="002B1B9D"/>
    <w:rsid w:val="002B7F8B"/>
    <w:rsid w:val="002C5229"/>
    <w:rsid w:val="002C5DFE"/>
    <w:rsid w:val="002D026F"/>
    <w:rsid w:val="002D1667"/>
    <w:rsid w:val="002E3391"/>
    <w:rsid w:val="002F04D1"/>
    <w:rsid w:val="00302532"/>
    <w:rsid w:val="00312624"/>
    <w:rsid w:val="00314C66"/>
    <w:rsid w:val="00337F99"/>
    <w:rsid w:val="00347F74"/>
    <w:rsid w:val="00353C01"/>
    <w:rsid w:val="00355EAE"/>
    <w:rsid w:val="00372293"/>
    <w:rsid w:val="00375644"/>
    <w:rsid w:val="00382F66"/>
    <w:rsid w:val="003934F4"/>
    <w:rsid w:val="003A1765"/>
    <w:rsid w:val="003A2F19"/>
    <w:rsid w:val="003A3EE8"/>
    <w:rsid w:val="003A6192"/>
    <w:rsid w:val="003A6FDC"/>
    <w:rsid w:val="003B2436"/>
    <w:rsid w:val="003C0A4D"/>
    <w:rsid w:val="003D1B41"/>
    <w:rsid w:val="003E3246"/>
    <w:rsid w:val="003E5A65"/>
    <w:rsid w:val="003F7139"/>
    <w:rsid w:val="003F7E00"/>
    <w:rsid w:val="00401438"/>
    <w:rsid w:val="004170B0"/>
    <w:rsid w:val="004173F0"/>
    <w:rsid w:val="00430B2D"/>
    <w:rsid w:val="004335E1"/>
    <w:rsid w:val="00446A1C"/>
    <w:rsid w:val="00455657"/>
    <w:rsid w:val="00457E07"/>
    <w:rsid w:val="0046773E"/>
    <w:rsid w:val="00476E8F"/>
    <w:rsid w:val="004822E4"/>
    <w:rsid w:val="004911FD"/>
    <w:rsid w:val="00497AB6"/>
    <w:rsid w:val="004A68AA"/>
    <w:rsid w:val="004D6E65"/>
    <w:rsid w:val="004E07A0"/>
    <w:rsid w:val="004E67FF"/>
    <w:rsid w:val="004F0191"/>
    <w:rsid w:val="004F077C"/>
    <w:rsid w:val="00510EFA"/>
    <w:rsid w:val="0052387C"/>
    <w:rsid w:val="00523AD1"/>
    <w:rsid w:val="005419F9"/>
    <w:rsid w:val="00584915"/>
    <w:rsid w:val="005B23D3"/>
    <w:rsid w:val="005B43E3"/>
    <w:rsid w:val="005C08B6"/>
    <w:rsid w:val="005F4CCC"/>
    <w:rsid w:val="006057E3"/>
    <w:rsid w:val="0061296E"/>
    <w:rsid w:val="00614AA1"/>
    <w:rsid w:val="00616914"/>
    <w:rsid w:val="006221F1"/>
    <w:rsid w:val="00625C85"/>
    <w:rsid w:val="00630A8F"/>
    <w:rsid w:val="006332F3"/>
    <w:rsid w:val="0063485B"/>
    <w:rsid w:val="00637FBE"/>
    <w:rsid w:val="0064756B"/>
    <w:rsid w:val="00647C01"/>
    <w:rsid w:val="00666508"/>
    <w:rsid w:val="00670ED0"/>
    <w:rsid w:val="00680FF6"/>
    <w:rsid w:val="00682D41"/>
    <w:rsid w:val="00691CE9"/>
    <w:rsid w:val="006A7876"/>
    <w:rsid w:val="006B4673"/>
    <w:rsid w:val="006C148C"/>
    <w:rsid w:val="006C56AF"/>
    <w:rsid w:val="006C6B92"/>
    <w:rsid w:val="006D0A45"/>
    <w:rsid w:val="006D6617"/>
    <w:rsid w:val="006E0D4B"/>
    <w:rsid w:val="006E103B"/>
    <w:rsid w:val="006F1CDC"/>
    <w:rsid w:val="006F3E29"/>
    <w:rsid w:val="00701CCE"/>
    <w:rsid w:val="00707F1B"/>
    <w:rsid w:val="0071202D"/>
    <w:rsid w:val="007350C6"/>
    <w:rsid w:val="00746A70"/>
    <w:rsid w:val="007538F1"/>
    <w:rsid w:val="00754F72"/>
    <w:rsid w:val="007616BC"/>
    <w:rsid w:val="0077133A"/>
    <w:rsid w:val="00781ABC"/>
    <w:rsid w:val="00786415"/>
    <w:rsid w:val="00793D05"/>
    <w:rsid w:val="007940B0"/>
    <w:rsid w:val="00794ED0"/>
    <w:rsid w:val="007A206F"/>
    <w:rsid w:val="007B62A7"/>
    <w:rsid w:val="007F3A58"/>
    <w:rsid w:val="00817AB2"/>
    <w:rsid w:val="0082757F"/>
    <w:rsid w:val="00834321"/>
    <w:rsid w:val="0085318C"/>
    <w:rsid w:val="00856360"/>
    <w:rsid w:val="00872F99"/>
    <w:rsid w:val="008B5D98"/>
    <w:rsid w:val="008C2F25"/>
    <w:rsid w:val="008C5EB5"/>
    <w:rsid w:val="008C6F22"/>
    <w:rsid w:val="008F6073"/>
    <w:rsid w:val="00903518"/>
    <w:rsid w:val="00921CE9"/>
    <w:rsid w:val="009307CE"/>
    <w:rsid w:val="00963902"/>
    <w:rsid w:val="009646BE"/>
    <w:rsid w:val="00982166"/>
    <w:rsid w:val="009A07D9"/>
    <w:rsid w:val="009A398B"/>
    <w:rsid w:val="009D0D7F"/>
    <w:rsid w:val="009D4C9F"/>
    <w:rsid w:val="009F0502"/>
    <w:rsid w:val="009F408B"/>
    <w:rsid w:val="00A00448"/>
    <w:rsid w:val="00A13913"/>
    <w:rsid w:val="00A209E7"/>
    <w:rsid w:val="00A33B0F"/>
    <w:rsid w:val="00A370AF"/>
    <w:rsid w:val="00A4680F"/>
    <w:rsid w:val="00A525B4"/>
    <w:rsid w:val="00A63E40"/>
    <w:rsid w:val="00A86DA8"/>
    <w:rsid w:val="00A932ED"/>
    <w:rsid w:val="00AA1DE4"/>
    <w:rsid w:val="00AB04F1"/>
    <w:rsid w:val="00AB5EDF"/>
    <w:rsid w:val="00AC1D6F"/>
    <w:rsid w:val="00AC6D37"/>
    <w:rsid w:val="00AC7990"/>
    <w:rsid w:val="00AD0590"/>
    <w:rsid w:val="00AE74FA"/>
    <w:rsid w:val="00AF687E"/>
    <w:rsid w:val="00B51518"/>
    <w:rsid w:val="00B67F8B"/>
    <w:rsid w:val="00B7369D"/>
    <w:rsid w:val="00B8272B"/>
    <w:rsid w:val="00BB711B"/>
    <w:rsid w:val="00BD58CE"/>
    <w:rsid w:val="00BF1306"/>
    <w:rsid w:val="00BF2F36"/>
    <w:rsid w:val="00BF4C05"/>
    <w:rsid w:val="00C055BD"/>
    <w:rsid w:val="00C0625A"/>
    <w:rsid w:val="00C245FA"/>
    <w:rsid w:val="00C45BBA"/>
    <w:rsid w:val="00C70808"/>
    <w:rsid w:val="00CA3033"/>
    <w:rsid w:val="00CA675B"/>
    <w:rsid w:val="00CA69AC"/>
    <w:rsid w:val="00CB39D9"/>
    <w:rsid w:val="00CB51D7"/>
    <w:rsid w:val="00CE21BB"/>
    <w:rsid w:val="00CE37E5"/>
    <w:rsid w:val="00CE3F28"/>
    <w:rsid w:val="00CE7E97"/>
    <w:rsid w:val="00D02559"/>
    <w:rsid w:val="00D365DE"/>
    <w:rsid w:val="00D450F1"/>
    <w:rsid w:val="00D5014D"/>
    <w:rsid w:val="00D53974"/>
    <w:rsid w:val="00D62B54"/>
    <w:rsid w:val="00D8652A"/>
    <w:rsid w:val="00D96750"/>
    <w:rsid w:val="00D9699B"/>
    <w:rsid w:val="00DC36AA"/>
    <w:rsid w:val="00DD78B9"/>
    <w:rsid w:val="00DE1FDD"/>
    <w:rsid w:val="00DF042A"/>
    <w:rsid w:val="00DF6D65"/>
    <w:rsid w:val="00E10763"/>
    <w:rsid w:val="00E134CF"/>
    <w:rsid w:val="00E163CA"/>
    <w:rsid w:val="00E27492"/>
    <w:rsid w:val="00E27929"/>
    <w:rsid w:val="00E301E4"/>
    <w:rsid w:val="00E304FC"/>
    <w:rsid w:val="00E34C91"/>
    <w:rsid w:val="00E57275"/>
    <w:rsid w:val="00E7029B"/>
    <w:rsid w:val="00E82967"/>
    <w:rsid w:val="00E867FF"/>
    <w:rsid w:val="00E95414"/>
    <w:rsid w:val="00EA0831"/>
    <w:rsid w:val="00EA22C1"/>
    <w:rsid w:val="00EB310B"/>
    <w:rsid w:val="00EB5BE4"/>
    <w:rsid w:val="00EC1F5A"/>
    <w:rsid w:val="00EC5ABF"/>
    <w:rsid w:val="00F12C3F"/>
    <w:rsid w:val="00F132AA"/>
    <w:rsid w:val="00F303CF"/>
    <w:rsid w:val="00F315BE"/>
    <w:rsid w:val="00F3604B"/>
    <w:rsid w:val="00F43F16"/>
    <w:rsid w:val="00FC4ED1"/>
    <w:rsid w:val="00FD4658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053"/>
        <o:r id="V:Rule2" type="callout" idref="#_x0000_s1056"/>
        <o:r id="V:Rule3" type="callout" idref="#_x0000_s1058"/>
        <o:r id="V:Rule4" type="callout" idref="#_x0000_s1060"/>
        <o:r id="V:Rule5" type="callout" idref="#_x0000_s1062"/>
        <o:r id="V:Rule6" type="connector" idref="#_x0000_s106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C8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8C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C6F2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C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C6F22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02532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6D0A45"/>
    <w:rPr>
      <w:rFonts w:ascii="宋体" w:eastAsia="宋体" w:hAnsi="宋体" w:cs="宋体" w:hint="eastAsia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6D0A45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Web1">
    <w:name w:val="普通(Web)1"/>
    <w:basedOn w:val="a"/>
    <w:rsid w:val="006D0A45"/>
    <w:pPr>
      <w:widowControl/>
      <w:spacing w:after="80"/>
      <w:jc w:val="left"/>
    </w:pPr>
    <w:rPr>
      <w:rFonts w:ascii="Tahoma" w:eastAsia="宋体" w:hAnsi="Tahoma" w:cs="Tahoma"/>
      <w:kern w:val="0"/>
      <w:sz w:val="16"/>
      <w:szCs w:val="16"/>
    </w:rPr>
  </w:style>
  <w:style w:type="paragraph" w:customStyle="1" w:styleId="Web9">
    <w:name w:val="普通(Web)9"/>
    <w:basedOn w:val="a"/>
    <w:rsid w:val="006D0A45"/>
    <w:pPr>
      <w:widowControl/>
      <w:spacing w:after="80"/>
      <w:jc w:val="left"/>
    </w:pPr>
    <w:rPr>
      <w:rFonts w:ascii="Tahoma" w:eastAsia="宋体" w:hAnsi="Tahoma" w:cs="Tahoma"/>
      <w:kern w:val="0"/>
      <w:sz w:val="16"/>
      <w:szCs w:val="16"/>
    </w:rPr>
  </w:style>
  <w:style w:type="character" w:customStyle="1" w:styleId="HTML1">
    <w:name w:val="HTML 代码1"/>
    <w:basedOn w:val="a0"/>
    <w:rsid w:val="006D0A45"/>
    <w:rPr>
      <w:rFonts w:ascii="宋体" w:eastAsia="宋体" w:hAnsi="宋体" w:cs="宋体" w:hint="eastAsia"/>
      <w:sz w:val="15"/>
      <w:szCs w:val="15"/>
    </w:rPr>
  </w:style>
  <w:style w:type="character" w:customStyle="1" w:styleId="11">
    <w:name w:val="题注1"/>
    <w:basedOn w:val="a0"/>
    <w:rsid w:val="006D0A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8C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C6F2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C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C6F22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025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6E5B3C-87DA-4CF3-B109-6DCA12BCE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4685</TotalTime>
  <Pages>4</Pages>
  <Words>260</Words>
  <Characters>1488</Characters>
  <Application>Microsoft Office Word</Application>
  <DocSecurity>0</DocSecurity>
  <Lines>12</Lines>
  <Paragraphs>3</Paragraphs>
  <ScaleCrop>false</ScaleCrop>
  <Company>触控科技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Cocos3D入门指南</dc:title>
  <dc:subject>PC-3DMAX</dc:subject>
  <dc:creator/>
  <cp:lastModifiedBy>lvlong</cp:lastModifiedBy>
  <cp:revision>263</cp:revision>
  <cp:lastPrinted>2014-05-06T06:22:00Z</cp:lastPrinted>
  <dcterms:created xsi:type="dcterms:W3CDTF">2014-02-28T08:43:00Z</dcterms:created>
  <dcterms:modified xsi:type="dcterms:W3CDTF">2014-05-06T06:23:00Z</dcterms:modified>
</cp:coreProperties>
</file>