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AF" w:rsidRPr="005032FC" w:rsidRDefault="008D63AF" w:rsidP="008D63AF">
      <w:pPr>
        <w:pStyle w:val="1"/>
        <w:spacing w:line="360" w:lineRule="auto"/>
        <w:rPr>
          <w:rStyle w:val="2Char"/>
          <w:kern w:val="2"/>
        </w:rPr>
      </w:pPr>
      <w:r w:rsidRPr="005032FC">
        <w:rPr>
          <w:rStyle w:val="2Char"/>
          <w:rFonts w:hint="eastAsia"/>
          <w:kern w:val="2"/>
        </w:rPr>
        <w:t>实验</w:t>
      </w:r>
      <w:r w:rsidR="00D20F34">
        <w:rPr>
          <w:rStyle w:val="2Char"/>
          <w:rFonts w:hint="eastAsia"/>
          <w:kern w:val="2"/>
        </w:rPr>
        <w:t>6</w:t>
      </w:r>
      <w:r w:rsidRPr="005032FC">
        <w:rPr>
          <w:rStyle w:val="2Char"/>
          <w:rFonts w:hint="eastAsia"/>
          <w:kern w:val="2"/>
        </w:rPr>
        <w:t>、</w:t>
      </w:r>
      <w:r>
        <w:rPr>
          <w:rStyle w:val="2Char"/>
          <w:rFonts w:hint="eastAsia"/>
          <w:kern w:val="2"/>
        </w:rPr>
        <w:t>性能优化</w:t>
      </w:r>
      <w:r w:rsidRPr="005032FC">
        <w:rPr>
          <w:rStyle w:val="2Char"/>
          <w:rFonts w:hint="eastAsia"/>
          <w:kern w:val="2"/>
        </w:rPr>
        <w:t>实验</w:t>
      </w:r>
    </w:p>
    <w:p w:rsidR="008D63AF" w:rsidRDefault="008D63AF" w:rsidP="008D63AF">
      <w:pPr>
        <w:pStyle w:val="a3"/>
        <w:snapToGrid w:val="0"/>
        <w:spacing w:line="288" w:lineRule="auto"/>
        <w:ind w:firstLineChars="200" w:firstLine="480"/>
        <w:rPr>
          <w:color w:val="FF0000"/>
        </w:rPr>
      </w:pPr>
      <w:r w:rsidRPr="006A16C0">
        <w:rPr>
          <w:rFonts w:hint="eastAsia"/>
          <w:color w:val="FF0000"/>
        </w:rPr>
        <w:t>注意！！如果发现评分波动较大，那是你的处理器在运行程序过程中自动降频所致。可以到BIOS设置中，关闭</w:t>
      </w:r>
      <w:proofErr w:type="spellStart"/>
      <w:r w:rsidRPr="006A16C0">
        <w:rPr>
          <w:rFonts w:hint="eastAsia"/>
          <w:color w:val="FF0000"/>
        </w:rPr>
        <w:t>SpeedStep</w:t>
      </w:r>
      <w:proofErr w:type="spellEnd"/>
      <w:r w:rsidRPr="006A16C0">
        <w:rPr>
          <w:rFonts w:hint="eastAsia"/>
          <w:color w:val="FF0000"/>
        </w:rPr>
        <w:t>优化、低功耗优化、超线程优化等。</w:t>
      </w:r>
    </w:p>
    <w:p w:rsidR="008D63AF" w:rsidRPr="00505827" w:rsidRDefault="008D63AF" w:rsidP="008D63AF">
      <w:pPr>
        <w:pStyle w:val="a3"/>
        <w:snapToGrid w:val="0"/>
        <w:spacing w:line="288" w:lineRule="auto"/>
        <w:ind w:firstLineChars="200" w:firstLine="480"/>
        <w:rPr>
          <w:b/>
          <w:color w:val="FF0000"/>
        </w:rPr>
      </w:pPr>
      <w:r>
        <w:rPr>
          <w:rFonts w:hint="eastAsia"/>
          <w:color w:val="FF0000"/>
        </w:rPr>
        <w:t>特别提醒：实验验收，是将你的</w:t>
      </w:r>
      <w:proofErr w:type="spellStart"/>
      <w:r>
        <w:rPr>
          <w:rFonts w:hint="eastAsia"/>
          <w:color w:val="FF0000"/>
        </w:rPr>
        <w:t>poly.c</w:t>
      </w:r>
      <w:proofErr w:type="spellEnd"/>
      <w:r>
        <w:rPr>
          <w:rFonts w:hint="eastAsia"/>
          <w:color w:val="FF0000"/>
        </w:rPr>
        <w:t>和</w:t>
      </w:r>
      <w:proofErr w:type="spellStart"/>
      <w:r w:rsidRPr="00787266">
        <w:rPr>
          <w:color w:val="FF0000"/>
        </w:rPr>
        <w:t>rowcol.c</w:t>
      </w:r>
      <w:proofErr w:type="spellEnd"/>
      <w:r>
        <w:rPr>
          <w:rFonts w:hint="eastAsia"/>
          <w:color w:val="FF0000"/>
        </w:rPr>
        <w:t>，复制到</w:t>
      </w:r>
      <w:r w:rsidR="002C1882">
        <w:rPr>
          <w:rFonts w:hint="eastAsia"/>
          <w:color w:val="FF0000"/>
        </w:rPr>
        <w:t>老爷机</w:t>
      </w:r>
      <w:r>
        <w:rPr>
          <w:rFonts w:hint="eastAsia"/>
          <w:color w:val="FF0000"/>
        </w:rPr>
        <w:t>上，在</w:t>
      </w:r>
      <w:r w:rsidR="008C7A79">
        <w:rPr>
          <w:rFonts w:hint="eastAsia"/>
          <w:color w:val="FF0000"/>
        </w:rPr>
        <w:t>老爷机</w:t>
      </w:r>
      <w:r>
        <w:rPr>
          <w:rFonts w:hint="eastAsia"/>
          <w:color w:val="FF0000"/>
        </w:rPr>
        <w:t>上编译、运行。以最后在</w:t>
      </w:r>
      <w:r w:rsidR="002C1882">
        <w:rPr>
          <w:rFonts w:hint="eastAsia"/>
          <w:color w:val="FF0000"/>
        </w:rPr>
        <w:t>老爷机</w:t>
      </w:r>
      <w:r>
        <w:rPr>
          <w:rFonts w:hint="eastAsia"/>
          <w:color w:val="FF0000"/>
        </w:rPr>
        <w:t>上运行的得分为准。</w:t>
      </w:r>
      <w:r w:rsidR="00505827" w:rsidRPr="00505827">
        <w:rPr>
          <w:rFonts w:hint="eastAsia"/>
          <w:b/>
          <w:color w:val="FF0000"/>
        </w:rPr>
        <w:t>并不是在你自己的机器上的得分</w:t>
      </w:r>
      <w:r w:rsidR="00505827" w:rsidRPr="00505827">
        <w:rPr>
          <w:rFonts w:asciiTheme="minorEastAsia" w:eastAsiaTheme="minorEastAsia" w:hAnsiTheme="minorEastAsia" w:cs="Times New Roman" w:hint="eastAsia"/>
          <w:b/>
          <w:sz w:val="28"/>
          <w:szCs w:val="28"/>
        </w:rPr>
        <w:t>！</w:t>
      </w:r>
      <w:bookmarkStart w:id="0" w:name="_GoBack"/>
      <w:bookmarkEnd w:id="0"/>
    </w:p>
    <w:p w:rsidR="008D63AF" w:rsidRDefault="008D63AF" w:rsidP="008D63AF">
      <w:pPr>
        <w:pStyle w:val="a3"/>
        <w:snapToGrid w:val="0"/>
        <w:spacing w:line="288" w:lineRule="auto"/>
        <w:ind w:firstLineChars="200" w:firstLine="560"/>
        <w:rPr>
          <w:rFonts w:asciiTheme="minorEastAsia" w:eastAsiaTheme="minorEastAsia" w:hAnsiTheme="minorEastAsia" w:cs="Times New Roman"/>
          <w:sz w:val="28"/>
          <w:szCs w:val="28"/>
        </w:rPr>
      </w:pPr>
    </w:p>
    <w:p w:rsidR="008D63AF" w:rsidRDefault="008D63AF" w:rsidP="008D63AF">
      <w:pPr>
        <w:pStyle w:val="a3"/>
        <w:snapToGrid w:val="0"/>
        <w:spacing w:line="288" w:lineRule="auto"/>
        <w:ind w:firstLineChars="200" w:firstLine="560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本实验，有两个主要任务。任务</w:t>
      </w:r>
      <w:proofErr w:type="gram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一</w:t>
      </w:r>
      <w:proofErr w:type="gramEnd"/>
      <w:r>
        <w:rPr>
          <w:rFonts w:asciiTheme="minorEastAsia" w:eastAsiaTheme="minorEastAsia" w:hAnsiTheme="minorEastAsia" w:cs="Times New Roman" w:hint="eastAsia"/>
          <w:sz w:val="28"/>
          <w:szCs w:val="28"/>
        </w:rPr>
        <w:t>，优化一个多项式计算函数，达到最高性能，主要是考查算术运算优化能力；任务二，优化一个矩阵求和函数，达到最高性能，主要考查存储器访问优化能力。所有评分，以运行时间为衡量，运行越迅速，得分越高。</w:t>
      </w:r>
    </w:p>
    <w:p w:rsidR="008D63AF" w:rsidRDefault="008D63AF" w:rsidP="008D63AF">
      <w:pPr>
        <w:pStyle w:val="a3"/>
        <w:snapToGrid w:val="0"/>
        <w:spacing w:line="288" w:lineRule="auto"/>
        <w:ind w:firstLineChars="200" w:firstLine="560"/>
        <w:rPr>
          <w:rFonts w:asciiTheme="minorEastAsia" w:eastAsiaTheme="minorEastAsia" w:hAnsiTheme="minorEastAsia" w:cs="Times New Roman"/>
          <w:sz w:val="28"/>
          <w:szCs w:val="28"/>
        </w:rPr>
      </w:pPr>
    </w:p>
    <w:p w:rsidR="008D63AF" w:rsidRPr="00983601" w:rsidRDefault="008D63AF" w:rsidP="008D63AF">
      <w:pPr>
        <w:pStyle w:val="a3"/>
        <w:snapToGrid w:val="0"/>
        <w:spacing w:line="288" w:lineRule="auto"/>
        <w:ind w:firstLineChars="200" w:firstLine="562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983601">
        <w:rPr>
          <w:rFonts w:asciiTheme="minorEastAsia" w:eastAsiaTheme="minorEastAsia" w:hAnsiTheme="minorEastAsia" w:cs="Times New Roman" w:hint="eastAsia"/>
          <w:b/>
          <w:sz w:val="28"/>
          <w:szCs w:val="28"/>
        </w:rPr>
        <w:t>任务</w:t>
      </w:r>
      <w:proofErr w:type="gramStart"/>
      <w:r w:rsidRPr="00983601">
        <w:rPr>
          <w:rFonts w:asciiTheme="minorEastAsia" w:eastAsiaTheme="minorEastAsia" w:hAnsiTheme="minorEastAsia" w:cs="Times New Roman" w:hint="eastAsia"/>
          <w:b/>
          <w:sz w:val="28"/>
          <w:szCs w:val="28"/>
        </w:rPr>
        <w:t>一</w:t>
      </w:r>
      <w:proofErr w:type="gramEnd"/>
      <w:r>
        <w:rPr>
          <w:rFonts w:asciiTheme="minorEastAsia" w:eastAsiaTheme="minorEastAsia" w:hAnsiTheme="minorEastAsia" w:cs="Times New Roman" w:hint="eastAsia"/>
          <w:b/>
          <w:sz w:val="28"/>
          <w:szCs w:val="28"/>
        </w:rPr>
        <w:t>（多项式计算函数优化）</w:t>
      </w:r>
      <w:r w:rsidRPr="00983601">
        <w:rPr>
          <w:rFonts w:asciiTheme="minorEastAsia" w:eastAsiaTheme="minorEastAsia" w:hAnsiTheme="minorEastAsia" w:cs="Times New Roman" w:hint="eastAsia"/>
          <w:b/>
          <w:sz w:val="28"/>
          <w:szCs w:val="28"/>
        </w:rPr>
        <w:t>：</w:t>
      </w:r>
    </w:p>
    <w:p w:rsidR="008D63AF" w:rsidRDefault="008D63AF" w:rsidP="008D63AF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</w:p>
    <w:p w:rsidR="008D63AF" w:rsidRDefault="008D63AF" w:rsidP="008D63AF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  <w:r w:rsidRPr="00F868F0">
        <w:rPr>
          <w:rFonts w:asciiTheme="minorEastAsia" w:eastAsiaTheme="minorEastAsia" w:hAnsiTheme="minorEastAsia" w:cs="Times New Roman" w:hint="eastAsia"/>
          <w:b/>
          <w:sz w:val="28"/>
          <w:szCs w:val="28"/>
        </w:rPr>
        <w:t>原理提示：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乘法运算是“昂贵而缓慢”的运算，加法/减法要快得多，移位运算也非常快。循环的优化，</w:t>
      </w:r>
      <w:r w:rsidRPr="00F841D6">
        <w:rPr>
          <w:rFonts w:asciiTheme="minorEastAsia" w:eastAsiaTheme="minorEastAsia" w:hAnsiTheme="minorEastAsia" w:cs="Times New Roman" w:hint="eastAsia"/>
          <w:color w:val="FF0000"/>
          <w:sz w:val="28"/>
          <w:szCs w:val="28"/>
        </w:rPr>
        <w:t>请参考教材5.4、5.5、5.6、5.8、5.9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。</w:t>
      </w:r>
    </w:p>
    <w:p w:rsidR="008D63AF" w:rsidRPr="00F868F0" w:rsidRDefault="008D63AF" w:rsidP="008D63AF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</w:p>
    <w:p w:rsidR="008D63AF" w:rsidRDefault="008D63AF" w:rsidP="008D63AF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首先不要修改任何文件，然后运行程序，程序会提示你，你需要实现的常系数多项式计算函数具体是什么，据此可以修改</w:t>
      </w:r>
      <w:proofErr w:type="spell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poly.c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的</w:t>
      </w:r>
      <w:proofErr w:type="spellStart"/>
      <w:r w:rsidRPr="00FB4C36">
        <w:rPr>
          <w:rFonts w:asciiTheme="minorEastAsia" w:eastAsiaTheme="minorEastAsia" w:hAnsiTheme="minorEastAsia" w:cs="Times New Roman"/>
          <w:sz w:val="28"/>
          <w:szCs w:val="28"/>
        </w:rPr>
        <w:t>const_poly_eval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函数。</w:t>
      </w:r>
    </w:p>
    <w:p w:rsidR="008D63AF" w:rsidRDefault="008D63AF" w:rsidP="008D63AF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请仔细阅读</w:t>
      </w:r>
      <w:proofErr w:type="spell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poly.c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，并对文件进行修改，书写自己的</w:t>
      </w:r>
      <w:proofErr w:type="spellStart"/>
      <w:r w:rsidRPr="00F46C20">
        <w:rPr>
          <w:rFonts w:asciiTheme="minorEastAsia" w:eastAsiaTheme="minorEastAsia" w:hAnsiTheme="minorEastAsia" w:cs="Times New Roman"/>
          <w:sz w:val="28"/>
          <w:szCs w:val="28"/>
        </w:rPr>
        <w:t>poly_eval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、</w:t>
      </w:r>
      <w:proofErr w:type="spellStart"/>
      <w:r w:rsidRPr="00FB4C36">
        <w:rPr>
          <w:rFonts w:asciiTheme="minorEastAsia" w:eastAsiaTheme="minorEastAsia" w:hAnsiTheme="minorEastAsia" w:cs="Times New Roman"/>
          <w:sz w:val="28"/>
          <w:szCs w:val="28"/>
        </w:rPr>
        <w:t>const_poly_eval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函数实现，力争达到最大性能。你需要至少书写三个函数实现，一个用于计算常系数多项式，一个用于任意的高阶多项式计算，另一个用于固定的10阶多项式计算。书写函数，可以使用汇编语言书写。</w:t>
      </w:r>
    </w:p>
    <w:p w:rsidR="008D63AF" w:rsidRDefault="008D63AF" w:rsidP="008D63AF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参考样例中的</w:t>
      </w:r>
      <w:proofErr w:type="spellStart"/>
      <w:r w:rsidRPr="00F46C20">
        <w:rPr>
          <w:rFonts w:asciiTheme="minorEastAsia" w:eastAsiaTheme="minorEastAsia" w:hAnsiTheme="minorEastAsia" w:cs="Times New Roman"/>
          <w:sz w:val="28"/>
          <w:szCs w:val="28"/>
        </w:rPr>
        <w:t>poly_eval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函数，实现了下面的计算：</w:t>
      </w:r>
    </w:p>
    <w:p w:rsidR="008D63AF" w:rsidRPr="00F46C20" w:rsidRDefault="008D63AF" w:rsidP="008D63AF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result=a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+…+a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:rsidR="008D63AF" w:rsidRDefault="008D63AF" w:rsidP="008D63AF">
      <w:pPr>
        <w:pStyle w:val="a3"/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:rsidR="008D63AF" w:rsidRDefault="008D63AF" w:rsidP="008C7A79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利用修改好的</w:t>
      </w:r>
      <w:proofErr w:type="spell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poly.c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，生成可执行程序。程序会自动评分。</w:t>
      </w:r>
    </w:p>
    <w:p w:rsidR="008D63AF" w:rsidRDefault="008D63AF" w:rsidP="008D63AF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生成可执行文件，运行可执行文件，程序将会给出自动评分。你的目标就是通过不断的优化</w:t>
      </w:r>
      <w:proofErr w:type="spellStart"/>
      <w:r w:rsidRPr="00B93C78">
        <w:rPr>
          <w:rFonts w:asciiTheme="minorEastAsia" w:eastAsiaTheme="minorEastAsia" w:hAnsiTheme="minorEastAsia" w:cs="Times New Roman"/>
          <w:sz w:val="28"/>
          <w:szCs w:val="28"/>
        </w:rPr>
        <w:t>const_poly_eval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、</w:t>
      </w:r>
      <w:proofErr w:type="spellStart"/>
      <w:r w:rsidRPr="00B93C78">
        <w:rPr>
          <w:rFonts w:asciiTheme="minorEastAsia" w:eastAsiaTheme="minorEastAsia" w:hAnsiTheme="minorEastAsia" w:cs="Times New Roman"/>
          <w:sz w:val="28"/>
          <w:szCs w:val="28"/>
        </w:rPr>
        <w:t>poly_eval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等函数使得评分尽可能高！</w:t>
      </w:r>
    </w:p>
    <w:p w:rsidR="008D63AF" w:rsidRDefault="008D63AF" w:rsidP="008D63AF">
      <w:pPr>
        <w:pStyle w:val="a3"/>
        <w:snapToGrid w:val="0"/>
        <w:spacing w:line="288" w:lineRule="auto"/>
        <w:jc w:val="center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/>
          <w:noProof/>
          <w:sz w:val="28"/>
          <w:szCs w:val="28"/>
        </w:rPr>
        <w:drawing>
          <wp:inline distT="0" distB="0" distL="0" distR="0" wp14:anchorId="2F072FFD" wp14:editId="41C8D001">
            <wp:extent cx="4396435" cy="2896375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78" cy="289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AF" w:rsidRPr="004A3257" w:rsidRDefault="008D63AF" w:rsidP="008D63AF">
      <w:pPr>
        <w:pStyle w:val="a3"/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:rsidR="008D63AF" w:rsidRPr="00CC3809" w:rsidRDefault="008D63AF" w:rsidP="008D63AF">
      <w:pPr>
        <w:pStyle w:val="a3"/>
        <w:snapToGrid w:val="0"/>
        <w:spacing w:line="288" w:lineRule="auto"/>
        <w:ind w:firstLineChars="200" w:firstLine="480"/>
        <w:rPr>
          <w:rFonts w:asciiTheme="minorEastAsia" w:eastAsiaTheme="minorEastAsia" w:hAnsiTheme="minorEastAsia" w:cs="Times New Roman"/>
          <w:szCs w:val="24"/>
        </w:rPr>
      </w:pPr>
    </w:p>
    <w:p w:rsidR="008D63AF" w:rsidRDefault="008D63AF" w:rsidP="008D63AF">
      <w:pPr>
        <w:pStyle w:val="a3"/>
        <w:snapToGrid w:val="0"/>
        <w:spacing w:line="288" w:lineRule="auto"/>
        <w:ind w:firstLineChars="200" w:firstLine="562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983601">
        <w:rPr>
          <w:rFonts w:asciiTheme="minorEastAsia" w:eastAsiaTheme="minorEastAsia" w:hAnsiTheme="minorEastAsia" w:cs="Times New Roman" w:hint="eastAsia"/>
          <w:b/>
          <w:sz w:val="28"/>
          <w:szCs w:val="28"/>
        </w:rPr>
        <w:t>任务二</w:t>
      </w:r>
      <w:r>
        <w:rPr>
          <w:rFonts w:asciiTheme="minorEastAsia" w:eastAsiaTheme="minorEastAsia" w:hAnsiTheme="minorEastAsia" w:cs="Times New Roman" w:hint="eastAsia"/>
          <w:b/>
          <w:sz w:val="28"/>
          <w:szCs w:val="28"/>
        </w:rPr>
        <w:t>（矩阵计算优化）</w:t>
      </w:r>
      <w:r w:rsidRPr="00983601">
        <w:rPr>
          <w:rFonts w:asciiTheme="minorEastAsia" w:eastAsiaTheme="minorEastAsia" w:hAnsiTheme="minorEastAsia" w:cs="Times New Roman" w:hint="eastAsia"/>
          <w:b/>
          <w:sz w:val="28"/>
          <w:szCs w:val="28"/>
        </w:rPr>
        <w:t>：</w:t>
      </w:r>
    </w:p>
    <w:p w:rsidR="008D63AF" w:rsidRDefault="008D63AF" w:rsidP="008D63AF">
      <w:pPr>
        <w:pStyle w:val="a3"/>
        <w:snapToGrid w:val="0"/>
        <w:spacing w:line="288" w:lineRule="auto"/>
        <w:ind w:firstLineChars="200" w:firstLine="562"/>
        <w:rPr>
          <w:rFonts w:asciiTheme="minorEastAsia" w:eastAsiaTheme="minorEastAsia" w:hAnsiTheme="minorEastAsia" w:cs="Times New Roman"/>
          <w:b/>
          <w:sz w:val="28"/>
          <w:szCs w:val="28"/>
        </w:rPr>
      </w:pPr>
    </w:p>
    <w:p w:rsidR="008D63AF" w:rsidRPr="00231FC0" w:rsidRDefault="008D63AF" w:rsidP="008D63AF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  <w:r w:rsidRPr="00231FC0">
        <w:rPr>
          <w:rFonts w:asciiTheme="minorEastAsia" w:eastAsiaTheme="minorEastAsia" w:hAnsiTheme="minorEastAsia" w:cs="Times New Roman" w:hint="eastAsia"/>
          <w:b/>
          <w:sz w:val="28"/>
          <w:szCs w:val="28"/>
        </w:rPr>
        <w:t>原理提示：</w:t>
      </w:r>
      <w:r w:rsidRPr="00231FC0">
        <w:rPr>
          <w:rFonts w:asciiTheme="minorEastAsia" w:eastAsiaTheme="minorEastAsia" w:hAnsiTheme="minorEastAsia" w:cs="Times New Roman" w:hint="eastAsia"/>
          <w:sz w:val="28"/>
          <w:szCs w:val="28"/>
        </w:rPr>
        <w:t>存储器访问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是“非常昂贵而缓慢”的操作。地址连续的存储器访问，要远远快于地址分散的多次存储器访问。存储访问的优化，</w:t>
      </w:r>
      <w:r w:rsidRPr="00F841D6">
        <w:rPr>
          <w:rFonts w:asciiTheme="minorEastAsia" w:eastAsiaTheme="minorEastAsia" w:hAnsiTheme="minorEastAsia" w:cs="Times New Roman" w:hint="eastAsia"/>
          <w:color w:val="FF0000"/>
          <w:sz w:val="28"/>
          <w:szCs w:val="28"/>
        </w:rPr>
        <w:t>请参考教材5.12</w:t>
      </w:r>
      <w:r>
        <w:rPr>
          <w:rFonts w:asciiTheme="minorEastAsia" w:eastAsiaTheme="minorEastAsia" w:hAnsiTheme="minorEastAsia" w:cs="Times New Roman" w:hint="eastAsia"/>
          <w:color w:val="FF0000"/>
          <w:sz w:val="28"/>
          <w:szCs w:val="28"/>
        </w:rPr>
        <w:t>、6.5、6.6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。</w:t>
      </w:r>
    </w:p>
    <w:p w:rsidR="008D63AF" w:rsidRPr="00231FC0" w:rsidRDefault="008D63AF" w:rsidP="008D63AF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b/>
          <w:sz w:val="28"/>
          <w:szCs w:val="28"/>
        </w:rPr>
      </w:pPr>
    </w:p>
    <w:p w:rsidR="008D63AF" w:rsidRDefault="008D63AF" w:rsidP="008D63AF">
      <w:pPr>
        <w:pStyle w:val="a3"/>
        <w:numPr>
          <w:ilvl w:val="0"/>
          <w:numId w:val="3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请仔细阅读</w:t>
      </w:r>
      <w:proofErr w:type="spellStart"/>
      <w:r w:rsidRPr="00EF5197">
        <w:rPr>
          <w:rFonts w:asciiTheme="minorEastAsia" w:eastAsiaTheme="minorEastAsia" w:hAnsiTheme="minorEastAsia" w:cs="Times New Roman"/>
          <w:sz w:val="28"/>
          <w:szCs w:val="28"/>
        </w:rPr>
        <w:t>rowcol.c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，并对文件进行修改，书写自己的</w:t>
      </w:r>
      <w:proofErr w:type="spellStart"/>
      <w:r w:rsidRPr="00EF5197">
        <w:rPr>
          <w:rFonts w:asciiTheme="minorEastAsia" w:eastAsiaTheme="minorEastAsia" w:hAnsiTheme="minorEastAsia" w:cs="Times New Roman"/>
          <w:sz w:val="28"/>
          <w:szCs w:val="28"/>
        </w:rPr>
        <w:t>c_sum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、</w:t>
      </w:r>
      <w:proofErr w:type="spellStart"/>
      <w:r w:rsidRPr="00EF5197">
        <w:rPr>
          <w:rFonts w:asciiTheme="minorEastAsia" w:eastAsiaTheme="minorEastAsia" w:hAnsiTheme="minorEastAsia" w:cs="Times New Roman"/>
          <w:sz w:val="28"/>
          <w:szCs w:val="28"/>
        </w:rPr>
        <w:t>rc_sum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函数实现，力争达到最大性能。你需要至少书写两个函数实现，一个用于</w:t>
      </w:r>
      <w:r w:rsidRPr="00EF5197">
        <w:rPr>
          <w:rFonts w:asciiTheme="minorEastAsia" w:eastAsiaTheme="minorEastAsia" w:hAnsiTheme="minorEastAsia" w:cs="Times New Roman" w:hint="eastAsia"/>
          <w:sz w:val="28"/>
          <w:szCs w:val="28"/>
        </w:rPr>
        <w:t>计算矩阵中的每一列的和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（</w:t>
      </w:r>
      <w:proofErr w:type="spellStart"/>
      <w:r w:rsidRPr="00EF5197">
        <w:rPr>
          <w:rFonts w:asciiTheme="minorEastAsia" w:eastAsiaTheme="minorEastAsia" w:hAnsiTheme="minorEastAsia" w:cs="Times New Roman"/>
          <w:sz w:val="28"/>
          <w:szCs w:val="28"/>
        </w:rPr>
        <w:t>c_sum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），另一个用于</w:t>
      </w:r>
      <w:r w:rsidRPr="00EF5197">
        <w:rPr>
          <w:rFonts w:asciiTheme="minorEastAsia" w:eastAsiaTheme="minorEastAsia" w:hAnsiTheme="minorEastAsia" w:cs="Times New Roman" w:hint="eastAsia"/>
          <w:sz w:val="28"/>
          <w:szCs w:val="28"/>
        </w:rPr>
        <w:t>计算矩阵中的每一行、每一列的和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（</w:t>
      </w:r>
      <w:proofErr w:type="spellStart"/>
      <w:r w:rsidRPr="00EF5197">
        <w:rPr>
          <w:rFonts w:asciiTheme="minorEastAsia" w:eastAsiaTheme="minorEastAsia" w:hAnsiTheme="minorEastAsia" w:cs="Times New Roman"/>
          <w:sz w:val="28"/>
          <w:szCs w:val="28"/>
        </w:rPr>
        <w:t>rc_sum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）。书写函数，可以使用汇编语言书写。</w:t>
      </w:r>
    </w:p>
    <w:p w:rsidR="008D63AF" w:rsidRDefault="008D63AF" w:rsidP="008D63AF">
      <w:pPr>
        <w:pStyle w:val="a3"/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:rsidR="008D63AF" w:rsidRDefault="008D63AF" w:rsidP="008D63AF">
      <w:pPr>
        <w:pStyle w:val="a3"/>
        <w:numPr>
          <w:ilvl w:val="0"/>
          <w:numId w:val="3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lastRenderedPageBreak/>
        <w:t>利用修改好的</w:t>
      </w:r>
      <w:proofErr w:type="spellStart"/>
      <w:r w:rsidRPr="00EF5197">
        <w:rPr>
          <w:rFonts w:asciiTheme="minorEastAsia" w:eastAsiaTheme="minorEastAsia" w:hAnsiTheme="minorEastAsia" w:cs="Times New Roman"/>
          <w:sz w:val="28"/>
          <w:szCs w:val="28"/>
        </w:rPr>
        <w:t>rowcol.c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，生成可执行程序。程序会自动评分。</w:t>
      </w:r>
    </w:p>
    <w:p w:rsidR="008D63AF" w:rsidRDefault="008D63AF" w:rsidP="008D63AF">
      <w:pPr>
        <w:pStyle w:val="a3"/>
        <w:snapToGrid w:val="0"/>
        <w:spacing w:line="288" w:lineRule="auto"/>
        <w:ind w:left="2330"/>
        <w:rPr>
          <w:rFonts w:asciiTheme="minorEastAsia" w:eastAsiaTheme="minorEastAsia" w:hAnsiTheme="minorEastAsia" w:cs="Times New Roman"/>
          <w:sz w:val="28"/>
          <w:szCs w:val="28"/>
        </w:rPr>
      </w:pPr>
    </w:p>
    <w:p w:rsidR="008D63AF" w:rsidRDefault="008D63AF" w:rsidP="008D63AF">
      <w:pPr>
        <w:pStyle w:val="a3"/>
        <w:numPr>
          <w:ilvl w:val="0"/>
          <w:numId w:val="3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生成可执行文件，运行可执行文件，程序将会给出自动评分。你的目标就是通过不断的优化</w:t>
      </w:r>
      <w:proofErr w:type="spellStart"/>
      <w:r w:rsidRPr="00EF5197">
        <w:rPr>
          <w:rFonts w:asciiTheme="minorEastAsia" w:eastAsiaTheme="minorEastAsia" w:hAnsiTheme="minorEastAsia" w:cs="Times New Roman"/>
          <w:sz w:val="28"/>
          <w:szCs w:val="28"/>
        </w:rPr>
        <w:t>c_sum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、</w:t>
      </w:r>
      <w:proofErr w:type="spellStart"/>
      <w:r w:rsidRPr="00EF5197">
        <w:rPr>
          <w:rFonts w:asciiTheme="minorEastAsia" w:eastAsiaTheme="minorEastAsia" w:hAnsiTheme="minorEastAsia" w:cs="Times New Roman"/>
          <w:sz w:val="28"/>
          <w:szCs w:val="28"/>
        </w:rPr>
        <w:t>rc_sum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等函数使得评分尽可能高！</w:t>
      </w:r>
    </w:p>
    <w:p w:rsidR="008D63AF" w:rsidRDefault="008D63AF" w:rsidP="008D63AF">
      <w:pPr>
        <w:pStyle w:val="a3"/>
        <w:snapToGrid w:val="0"/>
        <w:spacing w:line="288" w:lineRule="auto"/>
        <w:jc w:val="center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noProof/>
          <w:sz w:val="28"/>
          <w:szCs w:val="28"/>
        </w:rPr>
        <w:drawing>
          <wp:inline distT="0" distB="0" distL="0" distR="0" wp14:anchorId="3E1F42D7" wp14:editId="5053F996">
            <wp:extent cx="4649366" cy="299191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11" cy="29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AF" w:rsidRPr="004A3257" w:rsidRDefault="008D63AF" w:rsidP="008D63AF">
      <w:pPr>
        <w:pStyle w:val="a3"/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:rsidR="004A3257" w:rsidRPr="008D63AF" w:rsidRDefault="004A3257" w:rsidP="008D63AF"/>
    <w:sectPr w:rsidR="004A3257" w:rsidRPr="008D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8B"/>
    <w:multiLevelType w:val="hybridMultilevel"/>
    <w:tmpl w:val="CEF0730E"/>
    <w:lvl w:ilvl="0" w:tplc="E3CC946E">
      <w:start w:val="1"/>
      <w:numFmt w:val="decimal"/>
      <w:lvlText w:val="%1、"/>
      <w:lvlJc w:val="left"/>
      <w:pPr>
        <w:ind w:left="161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1F2235E"/>
    <w:multiLevelType w:val="hybridMultilevel"/>
    <w:tmpl w:val="B99412C2"/>
    <w:lvl w:ilvl="0" w:tplc="258E0AC0">
      <w:start w:val="1"/>
      <w:numFmt w:val="decimal"/>
      <w:lvlText w:val="（%1）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0" w:hanging="420"/>
      </w:pPr>
    </w:lvl>
    <w:lvl w:ilvl="2" w:tplc="0409001B" w:tentative="1">
      <w:start w:val="1"/>
      <w:numFmt w:val="lowerRoman"/>
      <w:lvlText w:val="%3."/>
      <w:lvlJc w:val="right"/>
      <w:pPr>
        <w:ind w:left="2870" w:hanging="420"/>
      </w:pPr>
    </w:lvl>
    <w:lvl w:ilvl="3" w:tplc="0409000F" w:tentative="1">
      <w:start w:val="1"/>
      <w:numFmt w:val="decimal"/>
      <w:lvlText w:val="%4."/>
      <w:lvlJc w:val="left"/>
      <w:pPr>
        <w:ind w:left="3290" w:hanging="420"/>
      </w:pPr>
    </w:lvl>
    <w:lvl w:ilvl="4" w:tplc="04090019" w:tentative="1">
      <w:start w:val="1"/>
      <w:numFmt w:val="lowerLetter"/>
      <w:lvlText w:val="%5)"/>
      <w:lvlJc w:val="left"/>
      <w:pPr>
        <w:ind w:left="3710" w:hanging="420"/>
      </w:pPr>
    </w:lvl>
    <w:lvl w:ilvl="5" w:tplc="0409001B" w:tentative="1">
      <w:start w:val="1"/>
      <w:numFmt w:val="lowerRoman"/>
      <w:lvlText w:val="%6."/>
      <w:lvlJc w:val="right"/>
      <w:pPr>
        <w:ind w:left="4130" w:hanging="420"/>
      </w:pPr>
    </w:lvl>
    <w:lvl w:ilvl="6" w:tplc="0409000F" w:tentative="1">
      <w:start w:val="1"/>
      <w:numFmt w:val="decimal"/>
      <w:lvlText w:val="%7."/>
      <w:lvlJc w:val="left"/>
      <w:pPr>
        <w:ind w:left="4550" w:hanging="420"/>
      </w:pPr>
    </w:lvl>
    <w:lvl w:ilvl="7" w:tplc="04090019" w:tentative="1">
      <w:start w:val="1"/>
      <w:numFmt w:val="lowerLetter"/>
      <w:lvlText w:val="%8)"/>
      <w:lvlJc w:val="left"/>
      <w:pPr>
        <w:ind w:left="4970" w:hanging="420"/>
      </w:pPr>
    </w:lvl>
    <w:lvl w:ilvl="8" w:tplc="0409001B" w:tentative="1">
      <w:start w:val="1"/>
      <w:numFmt w:val="lowerRoman"/>
      <w:lvlText w:val="%9."/>
      <w:lvlJc w:val="right"/>
      <w:pPr>
        <w:ind w:left="5390" w:hanging="420"/>
      </w:pPr>
    </w:lvl>
  </w:abstractNum>
  <w:abstractNum w:abstractNumId="2" w15:restartNumberingAfterBreak="0">
    <w:nsid w:val="36191AC2"/>
    <w:multiLevelType w:val="hybridMultilevel"/>
    <w:tmpl w:val="7AD0DD8C"/>
    <w:lvl w:ilvl="0" w:tplc="C46CE4DC">
      <w:start w:val="1"/>
      <w:numFmt w:val="decimal"/>
      <w:lvlText w:val="（%1）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1E3DBF"/>
    <w:multiLevelType w:val="hybridMultilevel"/>
    <w:tmpl w:val="F9B65212"/>
    <w:lvl w:ilvl="0" w:tplc="C9B4942A">
      <w:start w:val="1"/>
      <w:numFmt w:val="decimal"/>
      <w:lvlText w:val="%1、"/>
      <w:lvlJc w:val="left"/>
      <w:pPr>
        <w:ind w:left="161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B3940"/>
    <w:multiLevelType w:val="hybridMultilevel"/>
    <w:tmpl w:val="3132A554"/>
    <w:lvl w:ilvl="0" w:tplc="37CAAD8A">
      <w:start w:val="3"/>
      <w:numFmt w:val="decimal"/>
      <w:lvlText w:val="（%1）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4A"/>
    <w:rsid w:val="000560E1"/>
    <w:rsid w:val="00215FCB"/>
    <w:rsid w:val="002C1882"/>
    <w:rsid w:val="004A3257"/>
    <w:rsid w:val="00505827"/>
    <w:rsid w:val="0058287C"/>
    <w:rsid w:val="00630E6B"/>
    <w:rsid w:val="006A16C0"/>
    <w:rsid w:val="00851AAB"/>
    <w:rsid w:val="008C1BF0"/>
    <w:rsid w:val="008C7A79"/>
    <w:rsid w:val="008D63AF"/>
    <w:rsid w:val="00983601"/>
    <w:rsid w:val="00984024"/>
    <w:rsid w:val="00A53F17"/>
    <w:rsid w:val="00AA1046"/>
    <w:rsid w:val="00AC774C"/>
    <w:rsid w:val="00B63DAC"/>
    <w:rsid w:val="00CC514A"/>
    <w:rsid w:val="00D20F34"/>
    <w:rsid w:val="00DF4233"/>
    <w:rsid w:val="00EF5197"/>
    <w:rsid w:val="00F46C20"/>
    <w:rsid w:val="00F5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EB08"/>
  <w15:docId w15:val="{A30E2E68-FEE6-4E06-85CC-D5379E71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5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4A3257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A3257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样式 标题 2 + (符号) 黑体 Char"/>
    <w:basedOn w:val="a0"/>
    <w:link w:val="21"/>
    <w:rsid w:val="004A3257"/>
    <w:rPr>
      <w:rFonts w:ascii="Arial" w:eastAsia="黑体" w:hAnsi="Arial"/>
      <w:bCs/>
      <w:sz w:val="32"/>
      <w:szCs w:val="32"/>
    </w:rPr>
  </w:style>
  <w:style w:type="paragraph" w:customStyle="1" w:styleId="21">
    <w:name w:val="样式 标题 2 + (符号) 黑体"/>
    <w:basedOn w:val="2"/>
    <w:link w:val="2Char"/>
    <w:rsid w:val="004A3257"/>
    <w:pPr>
      <w:jc w:val="center"/>
    </w:pPr>
    <w:rPr>
      <w:rFonts w:ascii="Arial" w:eastAsia="黑体" w:hAnsi="Arial" w:cstheme="minorBidi"/>
      <w:b w:val="0"/>
    </w:rPr>
  </w:style>
  <w:style w:type="paragraph" w:styleId="a3">
    <w:name w:val="Plain Text"/>
    <w:basedOn w:val="a"/>
    <w:link w:val="a4"/>
    <w:rsid w:val="004A3257"/>
    <w:rPr>
      <w:rFonts w:ascii="宋体" w:eastAsia="宋体" w:hAnsi="Courier New" w:cs="Century"/>
      <w:sz w:val="24"/>
      <w:szCs w:val="21"/>
    </w:rPr>
  </w:style>
  <w:style w:type="character" w:customStyle="1" w:styleId="a4">
    <w:name w:val="纯文本 字符"/>
    <w:basedOn w:val="a0"/>
    <w:link w:val="a3"/>
    <w:rsid w:val="004A3257"/>
    <w:rPr>
      <w:rFonts w:ascii="宋体" w:eastAsia="宋体" w:hAnsi="Courier New" w:cs="Century"/>
      <w:sz w:val="24"/>
      <w:szCs w:val="21"/>
    </w:rPr>
  </w:style>
  <w:style w:type="character" w:customStyle="1" w:styleId="20">
    <w:name w:val="标题 2 字符"/>
    <w:basedOn w:val="a0"/>
    <w:link w:val="2"/>
    <w:uiPriority w:val="9"/>
    <w:semiHidden/>
    <w:rsid w:val="004A3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8402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8402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84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IMO</cp:lastModifiedBy>
  <cp:revision>24</cp:revision>
  <cp:lastPrinted>2015-08-25T03:23:00Z</cp:lastPrinted>
  <dcterms:created xsi:type="dcterms:W3CDTF">2015-08-24T13:03:00Z</dcterms:created>
  <dcterms:modified xsi:type="dcterms:W3CDTF">2020-03-30T01:46:00Z</dcterms:modified>
</cp:coreProperties>
</file>