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EC24" w14:textId="3DFD6599" w:rsidR="00E1658D" w:rsidRDefault="00E1658D" w:rsidP="00E1658D">
      <w:pPr>
        <w:pStyle w:val="1"/>
        <w:jc w:val="center"/>
      </w:pPr>
      <w:r w:rsidRPr="00E1658D">
        <w:rPr>
          <w:rFonts w:hint="eastAsia"/>
        </w:rPr>
        <w:t>裕溪口智慧停送电挂牌系统软件操作手册</w:t>
      </w:r>
    </w:p>
    <w:p w14:paraId="407F31BB" w14:textId="7BE5BBE9" w:rsidR="00A27B20" w:rsidRDefault="00B90546" w:rsidP="00A27B2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停送电作业申请，用户可以在平台里</w:t>
      </w:r>
      <w:r>
        <w:rPr>
          <w:rFonts w:hint="eastAsia"/>
        </w:rPr>
        <w:t>申请</w:t>
      </w:r>
      <w:r w:rsidR="00B00139">
        <w:rPr>
          <w:rFonts w:hint="eastAsia"/>
        </w:rPr>
        <w:t>停电</w:t>
      </w:r>
      <w:r>
        <w:rPr>
          <w:rFonts w:hint="eastAsia"/>
        </w:rPr>
        <w:t>，</w:t>
      </w:r>
      <w:r w:rsidR="00A27B20">
        <w:rPr>
          <w:rFonts w:hint="eastAsia"/>
        </w:rPr>
        <w:t>填写</w:t>
      </w:r>
      <w:r>
        <w:rPr>
          <w:rFonts w:hint="eastAsia"/>
        </w:rPr>
        <w:t>停电设备，计划停电开始时间，计划停电结束时间，作业内容，选取审核人</w:t>
      </w:r>
      <w:r>
        <w:rPr>
          <w:rFonts w:hint="eastAsia"/>
        </w:rPr>
        <w:t>(</w:t>
      </w:r>
      <w:r>
        <w:rPr>
          <w:rFonts w:hint="eastAsia"/>
        </w:rPr>
        <w:t>当前登陆</w:t>
      </w:r>
      <w:r w:rsidR="00E1658D">
        <w:rPr>
          <w:rFonts w:hint="eastAsia"/>
        </w:rPr>
        <w:t>用户</w:t>
      </w:r>
      <w:r>
        <w:rPr>
          <w:rFonts w:hint="eastAsia"/>
        </w:rPr>
        <w:t>部门分管副职及以上人员</w:t>
      </w:r>
      <w:r>
        <w:rPr>
          <w:rFonts w:hint="eastAsia"/>
        </w:rPr>
        <w:t>)</w:t>
      </w:r>
      <w:r w:rsidR="00A27B20">
        <w:rPr>
          <w:rFonts w:hint="eastAsia"/>
        </w:rPr>
        <w:t>后点击立即提交即可发出申请。</w:t>
      </w:r>
    </w:p>
    <w:p w14:paraId="703F4199" w14:textId="77777777" w:rsidR="00DB766A" w:rsidRDefault="00B90546">
      <w:r>
        <w:rPr>
          <w:noProof/>
        </w:rPr>
        <w:drawing>
          <wp:inline distT="0" distB="0" distL="114300" distR="114300" wp14:anchorId="17C8C45B" wp14:editId="0C219E3E">
            <wp:extent cx="5265420" cy="164782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8457" w14:textId="61B69DFB" w:rsidR="00DB766A" w:rsidRDefault="00B90546">
      <w:r>
        <w:rPr>
          <w:rFonts w:hint="eastAsia"/>
        </w:rPr>
        <w:t>我的作业申请，用户可看到自己申请的所有作业</w:t>
      </w:r>
    </w:p>
    <w:p w14:paraId="35D78651" w14:textId="312D6E7A" w:rsidR="00A27B20" w:rsidRDefault="00F52EFF">
      <w:pPr>
        <w:rPr>
          <w:rFonts w:hint="eastAsia"/>
        </w:rPr>
      </w:pPr>
      <w:r>
        <w:rPr>
          <w:noProof/>
        </w:rPr>
        <w:drawing>
          <wp:inline distT="0" distB="0" distL="0" distR="0" wp14:anchorId="36F41264" wp14:editId="2693BFC2">
            <wp:extent cx="5274310" cy="965835"/>
            <wp:effectExtent l="0" t="0" r="2540" b="571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DDE4" w14:textId="77777777" w:rsidR="00DB766A" w:rsidRDefault="00B90546">
      <w:r>
        <w:rPr>
          <w:rFonts w:hint="eastAsia"/>
        </w:rPr>
        <w:t>历史申请记录，用户可看到所有申请的作业</w:t>
      </w:r>
    </w:p>
    <w:p w14:paraId="24EE36F7" w14:textId="0B3964B2" w:rsidR="00DB766A" w:rsidRDefault="00F52EFF">
      <w:r>
        <w:rPr>
          <w:noProof/>
        </w:rPr>
        <w:drawing>
          <wp:inline distT="0" distB="0" distL="0" distR="0" wp14:anchorId="33D8A5C1" wp14:editId="2298553E">
            <wp:extent cx="5274310" cy="1067435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71FA" w14:textId="65D3B181" w:rsidR="00DB766A" w:rsidRDefault="00B90546">
      <w:pPr>
        <w:numPr>
          <w:ilvl w:val="0"/>
          <w:numId w:val="1"/>
        </w:numPr>
      </w:pPr>
      <w:r>
        <w:rPr>
          <w:rFonts w:hint="eastAsia"/>
        </w:rPr>
        <w:t>我的审核，审核人可在我的审核页面看到申请人申请的停送电作业，点击审核可进入详情页进行审核</w:t>
      </w:r>
    </w:p>
    <w:p w14:paraId="08847245" w14:textId="06C5AEEA" w:rsidR="00DB766A" w:rsidRDefault="00B90546">
      <w:r>
        <w:rPr>
          <w:noProof/>
        </w:rPr>
        <w:lastRenderedPageBreak/>
        <w:drawing>
          <wp:inline distT="0" distB="0" distL="114300" distR="114300" wp14:anchorId="00C0796F" wp14:editId="72FF40AF">
            <wp:extent cx="5262245" cy="258826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F04B" w14:textId="25B64A4F" w:rsidR="00F52EFF" w:rsidRDefault="00F52EFF"/>
    <w:p w14:paraId="5D4D831A" w14:textId="77777777" w:rsidR="00F52EFF" w:rsidRDefault="00F52EFF">
      <w:pPr>
        <w:rPr>
          <w:rFonts w:hint="eastAsia"/>
        </w:rPr>
      </w:pPr>
    </w:p>
    <w:p w14:paraId="5C206A80" w14:textId="77777777" w:rsidR="00DB766A" w:rsidRDefault="00B90546">
      <w:r>
        <w:rPr>
          <w:rFonts w:hint="eastAsia"/>
        </w:rPr>
        <w:t>3.</w:t>
      </w:r>
      <w:r>
        <w:rPr>
          <w:rFonts w:hint="eastAsia"/>
        </w:rPr>
        <w:t>审核完成后，发布任务，电工收到任务消息通知，可以在任务管理里领取任务</w:t>
      </w:r>
      <w:r>
        <w:rPr>
          <w:noProof/>
        </w:rPr>
        <w:drawing>
          <wp:inline distT="0" distB="0" distL="114300" distR="114300" wp14:anchorId="45615D9B" wp14:editId="4350D535">
            <wp:extent cx="5264785" cy="148336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9B7F" w14:textId="77777777" w:rsidR="00DB766A" w:rsidRDefault="00B90546">
      <w:r>
        <w:rPr>
          <w:rFonts w:hint="eastAsia"/>
        </w:rPr>
        <w:t>当满足两个人接收任务后，根据“停电申请单”内容进入对应变电所执行停电操作，停电完毕后，任务接取人可在已接任务中点击确认完成</w:t>
      </w:r>
      <w:r>
        <w:rPr>
          <w:noProof/>
        </w:rPr>
        <w:drawing>
          <wp:inline distT="0" distB="0" distL="114300" distR="114300" wp14:anchorId="0F101A30" wp14:editId="77C9654C">
            <wp:extent cx="5267960" cy="1021715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57C8" w14:textId="52EE97A8" w:rsidR="006D1534" w:rsidRDefault="00B90546">
      <w:pPr>
        <w:rPr>
          <w:rFonts w:hint="eastAsia"/>
        </w:rPr>
      </w:pPr>
      <w:r>
        <w:rPr>
          <w:rFonts w:hint="eastAsia"/>
        </w:rPr>
        <w:t>满足两人确认后，作业申请人收到低压停电任务完成的消息通知。可以我的作业申请中点击</w:t>
      </w:r>
      <w:r>
        <w:rPr>
          <w:rFonts w:hint="eastAsia"/>
          <w:b/>
          <w:bCs/>
        </w:rPr>
        <w:t>挂停电牌</w:t>
      </w:r>
      <w:r w:rsidR="00F52EFF">
        <w:rPr>
          <w:rFonts w:hint="eastAsia"/>
          <w:b/>
          <w:bCs/>
        </w:rPr>
        <w:t>。</w:t>
      </w:r>
      <w:r w:rsidR="00F52EFF" w:rsidRPr="00F52EFF">
        <w:rPr>
          <w:rFonts w:hint="eastAsia"/>
        </w:rPr>
        <w:t>同时</w:t>
      </w:r>
      <w:r w:rsidR="00F52EFF">
        <w:rPr>
          <w:rFonts w:hint="eastAsia"/>
        </w:rPr>
        <w:t>申请通过后可</w:t>
      </w:r>
      <w:r>
        <w:rPr>
          <w:rFonts w:hint="eastAsia"/>
        </w:rPr>
        <w:t>在全部审核菜单中</w:t>
      </w:r>
      <w:r w:rsidR="00F52EFF">
        <w:rPr>
          <w:rFonts w:hint="eastAsia"/>
        </w:rPr>
        <w:t>导出停电</w:t>
      </w:r>
      <w:r w:rsidR="006D1534">
        <w:rPr>
          <w:rFonts w:hint="eastAsia"/>
        </w:rPr>
        <w:t>申请单</w:t>
      </w:r>
      <w:r w:rsidR="00F52EFF">
        <w:rPr>
          <w:rFonts w:hint="eastAsia"/>
        </w:rPr>
        <w:t>。</w:t>
      </w:r>
    </w:p>
    <w:p w14:paraId="5CF3AD8A" w14:textId="3E6CD88C" w:rsidR="00F52EFF" w:rsidRDefault="00F52EFF"/>
    <w:p w14:paraId="68899EB1" w14:textId="77777777" w:rsidR="00F52EFF" w:rsidRDefault="00F52EFF">
      <w:pPr>
        <w:rPr>
          <w:rFonts w:hint="eastAsia"/>
          <w:b/>
          <w:bCs/>
        </w:rPr>
      </w:pPr>
    </w:p>
    <w:p w14:paraId="567B1F25" w14:textId="70BC5217" w:rsidR="00DB766A" w:rsidRDefault="00B90546">
      <w:r>
        <w:rPr>
          <w:noProof/>
        </w:rPr>
        <w:lastRenderedPageBreak/>
        <w:drawing>
          <wp:inline distT="0" distB="0" distL="114300" distR="114300" wp14:anchorId="044007DA" wp14:editId="2779F7C2">
            <wp:extent cx="5261610" cy="1507490"/>
            <wp:effectExtent l="0" t="0" r="152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3764" w14:textId="5E94582F" w:rsidR="00C47D2E" w:rsidRDefault="00C47D2E">
      <w:pPr>
        <w:rPr>
          <w:rFonts w:hint="eastAsia"/>
        </w:rPr>
      </w:pPr>
      <w:r>
        <w:rPr>
          <w:noProof/>
        </w:rPr>
        <w:drawing>
          <wp:inline distT="0" distB="0" distL="0" distR="0" wp14:anchorId="7C07DC63" wp14:editId="4EC2560B">
            <wp:extent cx="5274310" cy="1133475"/>
            <wp:effectExtent l="0" t="0" r="2540" b="9525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7757" w14:textId="13324600" w:rsidR="00C47D2E" w:rsidRDefault="00C47D2E">
      <w:r>
        <w:rPr>
          <w:noProof/>
        </w:rPr>
        <w:drawing>
          <wp:inline distT="0" distB="0" distL="0" distR="0" wp14:anchorId="0AB43808" wp14:editId="7E38F35D">
            <wp:extent cx="5274310" cy="2448560"/>
            <wp:effectExtent l="0" t="0" r="2540" b="889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E906" w14:textId="77777777" w:rsidR="00C47D2E" w:rsidRDefault="00C47D2E">
      <w:pPr>
        <w:rPr>
          <w:rFonts w:hint="eastAsia"/>
        </w:rPr>
      </w:pPr>
    </w:p>
    <w:p w14:paraId="4C66A5BC" w14:textId="77777777" w:rsidR="00DB766A" w:rsidRDefault="00B90546">
      <w:pPr>
        <w:rPr>
          <w:b/>
          <w:bCs/>
        </w:rPr>
      </w:pPr>
      <w:r>
        <w:rPr>
          <w:rFonts w:hint="eastAsia"/>
        </w:rPr>
        <w:t>申请人作业完毕，人员撤离现场后，可在我的作业申请中点击</w:t>
      </w:r>
      <w:r>
        <w:rPr>
          <w:rFonts w:hint="eastAsia"/>
          <w:b/>
          <w:bCs/>
        </w:rPr>
        <w:t>取停电牌</w:t>
      </w:r>
    </w:p>
    <w:p w14:paraId="18F0E83A" w14:textId="77777777" w:rsidR="00DB766A" w:rsidRDefault="00B90546">
      <w:r>
        <w:rPr>
          <w:noProof/>
        </w:rPr>
        <w:drawing>
          <wp:inline distT="0" distB="0" distL="114300" distR="114300" wp14:anchorId="0D22A4D9" wp14:editId="051AC45F">
            <wp:extent cx="5264785" cy="1508760"/>
            <wp:effectExtent l="0" t="0" r="1206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C51F" w14:textId="5934895D" w:rsidR="00DB766A" w:rsidRDefault="00B90546">
      <w:r>
        <w:rPr>
          <w:rFonts w:hint="eastAsia"/>
        </w:rPr>
        <w:t>系统判断该设备是否有其他正在执行的作业和任务，若没有则申请送电，增加送电任务，发送给所有电工，电工可在任务管理领取送电任务，送电完毕后，任务接取人可在已接任务中点击确认完成，满足两人确认后，作业申请人收到低压送电任务完成的消</w:t>
      </w:r>
      <w:r>
        <w:rPr>
          <w:rFonts w:hint="eastAsia"/>
        </w:rPr>
        <w:t>息通知。此流程结束</w:t>
      </w:r>
      <w:r w:rsidR="00F52EFF">
        <w:rPr>
          <w:rFonts w:hint="eastAsia"/>
        </w:rPr>
        <w:t>。</w:t>
      </w:r>
    </w:p>
    <w:p w14:paraId="2ADC1E1D" w14:textId="77777777" w:rsidR="00DB766A" w:rsidRDefault="00DB766A"/>
    <w:p w14:paraId="597C0F15" w14:textId="77777777" w:rsidR="00DB766A" w:rsidRDefault="00B90546">
      <w:r>
        <w:rPr>
          <w:rFonts w:hint="eastAsia"/>
        </w:rPr>
        <w:t>4.</w:t>
      </w:r>
      <w:r>
        <w:rPr>
          <w:rFonts w:hint="eastAsia"/>
        </w:rPr>
        <w:t>添加设备</w:t>
      </w:r>
    </w:p>
    <w:p w14:paraId="075B7C96" w14:textId="77777777" w:rsidR="00DB766A" w:rsidRDefault="00B90546">
      <w:r>
        <w:rPr>
          <w:rFonts w:hint="eastAsia"/>
        </w:rPr>
        <w:t>用户可在设备管理中添加变电柜的信息，添加内容包括变电柜的名称，电压类型</w:t>
      </w:r>
      <w:r>
        <w:rPr>
          <w:rFonts w:hint="eastAsia"/>
        </w:rPr>
        <w:t>(</w:t>
      </w:r>
      <w:r>
        <w:rPr>
          <w:rFonts w:hint="eastAsia"/>
        </w:rPr>
        <w:t>高压，低</w:t>
      </w:r>
      <w:r>
        <w:rPr>
          <w:rFonts w:hint="eastAsia"/>
        </w:rPr>
        <w:lastRenderedPageBreak/>
        <w:t>压</w:t>
      </w:r>
      <w:r>
        <w:rPr>
          <w:rFonts w:hint="eastAsia"/>
        </w:rPr>
        <w:t>)</w:t>
      </w:r>
      <w:r>
        <w:rPr>
          <w:rFonts w:hint="eastAsia"/>
        </w:rPr>
        <w:t>，选择变电所</w:t>
      </w:r>
    </w:p>
    <w:p w14:paraId="5BC745CE" w14:textId="77777777" w:rsidR="00DB766A" w:rsidRDefault="00DB766A"/>
    <w:p w14:paraId="06CDDC56" w14:textId="77777777" w:rsidR="00DB766A" w:rsidRDefault="00B90546">
      <w:r>
        <w:rPr>
          <w:noProof/>
        </w:rPr>
        <w:drawing>
          <wp:inline distT="0" distB="0" distL="114300" distR="114300" wp14:anchorId="6EEC1214" wp14:editId="717E717D">
            <wp:extent cx="5265420" cy="1341755"/>
            <wp:effectExtent l="0" t="0" r="1143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8352" w14:textId="77777777" w:rsidR="00DB766A" w:rsidRDefault="00B90546">
      <w:pPr>
        <w:numPr>
          <w:ilvl w:val="0"/>
          <w:numId w:val="2"/>
        </w:numPr>
      </w:pPr>
      <w:r>
        <w:rPr>
          <w:rFonts w:hint="eastAsia"/>
        </w:rPr>
        <w:t>添加用户</w:t>
      </w:r>
    </w:p>
    <w:p w14:paraId="36DC9D7B" w14:textId="77777777" w:rsidR="00DB766A" w:rsidRDefault="00B90546">
      <w:r>
        <w:rPr>
          <w:rFonts w:hint="eastAsia"/>
        </w:rPr>
        <w:t>用户可在系统管理</w:t>
      </w:r>
      <w:r>
        <w:rPr>
          <w:rFonts w:hint="eastAsia"/>
        </w:rPr>
        <w:t>-</w:t>
      </w:r>
      <w:r>
        <w:rPr>
          <w:rFonts w:hint="eastAsia"/>
        </w:rPr>
        <w:t>用户管理中添加用户信息，添加的内容包括用户名，姓名，部门，手机</w:t>
      </w:r>
    </w:p>
    <w:p w14:paraId="48925678" w14:textId="77777777" w:rsidR="00DB766A" w:rsidRDefault="00B90546">
      <w:r>
        <w:rPr>
          <w:rFonts w:hint="eastAsia"/>
        </w:rPr>
        <w:t>号和角色</w:t>
      </w:r>
      <w:r>
        <w:rPr>
          <w:rFonts w:hint="eastAsia"/>
        </w:rPr>
        <w:t>(</w:t>
      </w:r>
      <w:r>
        <w:rPr>
          <w:rFonts w:hint="eastAsia"/>
        </w:rPr>
        <w:t>电工</w:t>
      </w:r>
      <w:r>
        <w:rPr>
          <w:rFonts w:hint="eastAsia"/>
        </w:rPr>
        <w:t>,</w:t>
      </w:r>
      <w:r>
        <w:rPr>
          <w:rFonts w:hint="eastAsia"/>
        </w:rPr>
        <w:t>电工代班</w:t>
      </w:r>
      <w:r>
        <w:rPr>
          <w:rFonts w:hint="eastAsia"/>
        </w:rPr>
        <w:t>,</w:t>
      </w:r>
      <w:r>
        <w:rPr>
          <w:rFonts w:hint="eastAsia"/>
        </w:rPr>
        <w:t>部门副职</w:t>
      </w:r>
      <w:r>
        <w:rPr>
          <w:rFonts w:hint="eastAsia"/>
        </w:rPr>
        <w:t>,</w:t>
      </w:r>
      <w:r>
        <w:rPr>
          <w:rFonts w:hint="eastAsia"/>
        </w:rPr>
        <w:t>部门正职</w:t>
      </w:r>
      <w:r>
        <w:rPr>
          <w:rFonts w:hint="eastAsia"/>
        </w:rPr>
        <w:t>,</w:t>
      </w:r>
      <w:r>
        <w:rPr>
          <w:rFonts w:hint="eastAsia"/>
        </w:rPr>
        <w:t>分管领导</w:t>
      </w:r>
      <w:r>
        <w:rPr>
          <w:rFonts w:hint="eastAsia"/>
        </w:rPr>
        <w:t>,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可多选</w:t>
      </w:r>
    </w:p>
    <w:p w14:paraId="310C0AD1" w14:textId="77777777" w:rsidR="00DB766A" w:rsidRDefault="00B90546">
      <w:r>
        <w:rPr>
          <w:noProof/>
        </w:rPr>
        <w:drawing>
          <wp:inline distT="0" distB="0" distL="114300" distR="114300" wp14:anchorId="1AD4BBBA" wp14:editId="6E329706">
            <wp:extent cx="5271135" cy="1655445"/>
            <wp:effectExtent l="0" t="0" r="571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C9DF" w14:textId="77777777" w:rsidR="00DB766A" w:rsidRDefault="00DB766A"/>
    <w:p w14:paraId="63D83099" w14:textId="77777777" w:rsidR="00DB766A" w:rsidRDefault="00DB766A"/>
    <w:p w14:paraId="77CD4D72" w14:textId="77777777" w:rsidR="00DB766A" w:rsidRDefault="00DB766A"/>
    <w:p w14:paraId="1A2115E3" w14:textId="77777777" w:rsidR="00DB766A" w:rsidRDefault="00DB766A"/>
    <w:p w14:paraId="02516888" w14:textId="77777777" w:rsidR="00DB766A" w:rsidRDefault="00DB766A"/>
    <w:p w14:paraId="0823CC54" w14:textId="77777777" w:rsidR="00DB766A" w:rsidRDefault="00B90546">
      <w:r>
        <w:t>手机端操作流程</w:t>
      </w:r>
    </w:p>
    <w:p w14:paraId="6062585B" w14:textId="77777777" w:rsidR="00DB766A" w:rsidRDefault="00B90546">
      <w:pPr>
        <w:numPr>
          <w:ilvl w:val="0"/>
          <w:numId w:val="3"/>
        </w:numPr>
      </w:pPr>
      <w:r>
        <w:t>微信授权：点击菜单进入手机端，静待微信授权后进入首页</w:t>
      </w:r>
    </w:p>
    <w:p w14:paraId="37E4817A" w14:textId="77777777" w:rsidR="00DB766A" w:rsidRDefault="00B90546">
      <w:pPr>
        <w:numPr>
          <w:ilvl w:val="0"/>
          <w:numId w:val="3"/>
        </w:numPr>
      </w:pPr>
      <w:r>
        <w:t>停送电申请：在首页的停电申请页面，点击下方的</w:t>
      </w:r>
      <w:r>
        <w:t xml:space="preserve"> “+” </w:t>
      </w:r>
      <w:r>
        <w:t>按钮进入，停电申请页面。填写完成后点击提交，完成停电申请。</w:t>
      </w:r>
    </w:p>
    <w:p w14:paraId="5447FB7D" w14:textId="77777777" w:rsidR="00DB766A" w:rsidRDefault="00B90546">
      <w:r>
        <w:rPr>
          <w:noProof/>
        </w:rPr>
        <w:lastRenderedPageBreak/>
        <w:drawing>
          <wp:inline distT="0" distB="0" distL="114300" distR="114300" wp14:anchorId="25D8B3D2" wp14:editId="057755D6">
            <wp:extent cx="2076450" cy="412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114300" distR="114300" wp14:anchorId="4E249E5A" wp14:editId="6DDBB198">
            <wp:extent cx="2324100" cy="4195445"/>
            <wp:effectExtent l="0" t="0" r="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BFE7" w14:textId="77777777" w:rsidR="00DB766A" w:rsidRDefault="00DB766A"/>
    <w:p w14:paraId="3AD9E46C" w14:textId="77777777" w:rsidR="00DB766A" w:rsidRDefault="00B90546">
      <w:pPr>
        <w:numPr>
          <w:ilvl w:val="0"/>
          <w:numId w:val="3"/>
        </w:numPr>
      </w:pPr>
      <w:r>
        <w:t>审核人审核：</w:t>
      </w:r>
      <w:r>
        <w:t xml:space="preserve"> </w:t>
      </w:r>
      <w:r>
        <w:t>审核人，在停电申请单审核列表中，会出现刚刚提交的申请单。点击进入申请单审核页面，进行批准和驳回的审批操作，驳回需要填写驳回原因。</w:t>
      </w:r>
    </w:p>
    <w:p w14:paraId="541CE577" w14:textId="77777777" w:rsidR="00DB766A" w:rsidRDefault="00B90546">
      <w:r>
        <w:rPr>
          <w:noProof/>
        </w:rPr>
        <w:lastRenderedPageBreak/>
        <w:drawing>
          <wp:inline distT="0" distB="0" distL="114300" distR="114300" wp14:anchorId="2038F853" wp14:editId="449B5567">
            <wp:extent cx="2495550" cy="4669155"/>
            <wp:effectExtent l="0" t="0" r="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62834AD" wp14:editId="1F7985AD">
            <wp:extent cx="2686050" cy="46634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E516" w14:textId="77777777" w:rsidR="00DB766A" w:rsidRDefault="00DB766A"/>
    <w:p w14:paraId="3EB07B8C" w14:textId="77777777" w:rsidR="00DB766A" w:rsidRDefault="00B90546">
      <w:pPr>
        <w:numPr>
          <w:ilvl w:val="0"/>
          <w:numId w:val="3"/>
        </w:numPr>
      </w:pPr>
      <w:r>
        <w:t>领取</w:t>
      </w:r>
      <w:r>
        <w:t>/</w:t>
      </w:r>
      <w:r>
        <w:t>完成任务：停电申请单审核批准后，在领取任务列表，会出现刚刚审核通过的数据，电工点击</w:t>
      </w:r>
      <w:r>
        <w:t>“</w:t>
      </w:r>
      <w:r>
        <w:t>领取任务</w:t>
      </w:r>
      <w:r>
        <w:t>”</w:t>
      </w:r>
      <w:r>
        <w:t>按钮领取任务，</w:t>
      </w:r>
      <w:r>
        <w:rPr>
          <w:rFonts w:hint="eastAsia"/>
        </w:rPr>
        <w:t>当满足两个人接收任务后，根据“停电申请单”内容进入对应变电所执行停电操作，停电完毕后，任务接取人可在已接任务中点击</w:t>
      </w:r>
      <w:r>
        <w:t>“</w:t>
      </w:r>
      <w:r>
        <w:rPr>
          <w:rFonts w:hint="eastAsia"/>
        </w:rPr>
        <w:t>完成</w:t>
      </w:r>
      <w:r>
        <w:t>任务</w:t>
      </w:r>
      <w:r>
        <w:t>”</w:t>
      </w:r>
      <w:r>
        <w:t>，</w:t>
      </w:r>
      <w:r>
        <w:rPr>
          <w:rFonts w:hint="eastAsia"/>
        </w:rPr>
        <w:t>满足两人确认</w:t>
      </w:r>
      <w:r>
        <w:t>完成任务</w:t>
      </w:r>
      <w:r>
        <w:rPr>
          <w:rFonts w:hint="eastAsia"/>
        </w:rPr>
        <w:t>后，作业申请人收到低</w:t>
      </w:r>
      <w:r>
        <w:rPr>
          <w:rFonts w:hint="eastAsia"/>
        </w:rPr>
        <w:t>压停电任务完成的消息通知。</w:t>
      </w:r>
    </w:p>
    <w:p w14:paraId="13807BC2" w14:textId="77777777" w:rsidR="00DB766A" w:rsidRDefault="00B90546">
      <w:r>
        <w:rPr>
          <w:noProof/>
        </w:rPr>
        <w:lastRenderedPageBreak/>
        <w:drawing>
          <wp:inline distT="0" distB="0" distL="114300" distR="114300" wp14:anchorId="1409F380" wp14:editId="5CCF2B13">
            <wp:extent cx="2676525" cy="5391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2B44CE0" wp14:editId="29F5E01A">
            <wp:extent cx="2533650" cy="537083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8968" w14:textId="77777777" w:rsidR="00DB766A" w:rsidRDefault="00DB766A"/>
    <w:p w14:paraId="1F5C4302" w14:textId="77777777" w:rsidR="00DB766A" w:rsidRDefault="00B90546">
      <w:pPr>
        <w:rPr>
          <w:b/>
          <w:bCs/>
        </w:rPr>
      </w:pPr>
      <w:r>
        <w:t>5.</w:t>
      </w:r>
      <w:r>
        <w:t>摘牌</w:t>
      </w:r>
      <w:r>
        <w:t>/</w:t>
      </w:r>
      <w:r>
        <w:t>挂牌：</w:t>
      </w:r>
      <w:r>
        <w:rPr>
          <w:rFonts w:hint="eastAsia"/>
        </w:rPr>
        <w:t>作业申请人收到低压停电任务完成的消息通知</w:t>
      </w:r>
      <w:r>
        <w:t>后，该条记录会在停电申请页面出现，点击该条进入，点击</w:t>
      </w:r>
      <w:r>
        <w:t>“</w:t>
      </w:r>
      <w:r>
        <w:t>挂牌</w:t>
      </w:r>
      <w:r>
        <w:t>”</w:t>
      </w:r>
      <w:r>
        <w:t>进行摘牌操作。</w:t>
      </w:r>
      <w:r>
        <w:rPr>
          <w:rFonts w:hint="eastAsia"/>
        </w:rPr>
        <w:t>申请人作业完毕，人员撤离现场后，可在我的作业申请中点击</w:t>
      </w:r>
      <w:r>
        <w:t>“</w:t>
      </w:r>
      <w:r>
        <w:t>摘牌</w:t>
      </w:r>
      <w:r>
        <w:t>”</w:t>
      </w:r>
      <w:r>
        <w:t>，完成系列流程。</w:t>
      </w:r>
    </w:p>
    <w:p w14:paraId="3183709B" w14:textId="77777777" w:rsidR="00DB766A" w:rsidRDefault="00DB766A"/>
    <w:p w14:paraId="1A83ABB9" w14:textId="77777777" w:rsidR="00DB766A" w:rsidRDefault="00B90546">
      <w:r>
        <w:rPr>
          <w:noProof/>
        </w:rPr>
        <w:lastRenderedPageBreak/>
        <w:drawing>
          <wp:inline distT="0" distB="0" distL="114300" distR="114300" wp14:anchorId="58A31E29" wp14:editId="04C8E723">
            <wp:extent cx="2676525" cy="4645660"/>
            <wp:effectExtent l="0" t="0" r="952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A57CDD5" wp14:editId="05802CFD">
            <wp:extent cx="2533650" cy="471995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A1A3" w14:textId="77777777" w:rsidR="00DB766A" w:rsidRDefault="00DB766A"/>
    <w:sectPr w:rsidR="00DB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F8FEDD"/>
    <w:multiLevelType w:val="singleLevel"/>
    <w:tmpl w:val="BEF8FED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3DF52EE"/>
    <w:multiLevelType w:val="singleLevel"/>
    <w:tmpl w:val="C3DF52EE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52B4BDE"/>
    <w:multiLevelType w:val="singleLevel"/>
    <w:tmpl w:val="E52B4B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EF7522C"/>
    <w:rsid w:val="FFE31804"/>
    <w:rsid w:val="00172A27"/>
    <w:rsid w:val="003754EF"/>
    <w:rsid w:val="006D1534"/>
    <w:rsid w:val="00A27B20"/>
    <w:rsid w:val="00B00139"/>
    <w:rsid w:val="00B90546"/>
    <w:rsid w:val="00C47D2E"/>
    <w:rsid w:val="00DB766A"/>
    <w:rsid w:val="00E1658D"/>
    <w:rsid w:val="00F52EFF"/>
    <w:rsid w:val="032B66E4"/>
    <w:rsid w:val="1FD7E91F"/>
    <w:rsid w:val="40500C0C"/>
    <w:rsid w:val="52604107"/>
    <w:rsid w:val="54527902"/>
    <w:rsid w:val="7F7DF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99BFD"/>
  <w15:docId w15:val="{4F56E118-6E8F-4CAE-87E4-A9ECEA3C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16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1658D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 jikun</cp:lastModifiedBy>
  <cp:revision>8</cp:revision>
  <dcterms:created xsi:type="dcterms:W3CDTF">2021-09-08T16:58:00Z</dcterms:created>
  <dcterms:modified xsi:type="dcterms:W3CDTF">2021-09-10T03:04:00Z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AC9DCE1959F1413E80F721D2C4CA3EF3</vt:lpwstr>
  </property>
</Properties>
</file>