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1.通过复制通过Spectrum Technologies网站或技术支持获得的Pup固件文件（传感器Pups命名为“sPupFw.bin”，站点Pups和Repeater Pups命名为“wsPupFw.bin”）准备USB闪存驱动器USB闪存盘。可以使用随检索器提供的USB闪存驱动器。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2.要更新的图片必须已经与猎犬配对。如果要更新的Retriever或Pup未启动或尚未设置，请参阅WatchDog Retriever＆Pups用户手册并按照初始设置说明进行操作。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3.如果检索器尚未处于设置模式（状态指示灯=快速琥珀色闪烁），请将网络切换到设置模式（请参阅上面的检索器的步骤3）。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4.将带有固件文件的USB闪存盘插入Retriever上的USB端口。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5.按下并快速释放猎犬上的按钮一次。检索器上的状态指示灯将从闪烁的琥珀色切换为交替的绿色/红色闪烁，表示正在进行固件更新。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.如果检索器无法在USB闪存驱动器上找到正确的文件或未插入驱动器或无法读取驱动器，则状态指示灯将在15秒内返回闪烁的琥珀色。否则，Retriever将读取文件并通过网状网络将更新发送到Pup。每个Pup大约需要两分钟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7.一旦固件更新成功传送到Pup，其状态指示灯将闪烁绿色/红色几秒钟，然后一旦所有Pups更新，它将重新启动并恢复正常操作。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8.当检索器已完成将固件更新传送到最后一个小狗时，检索器上的状态指示灯将返回闪烁的琥珀色，表示它处于设置模式。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9.更新完成后，从检索器中取出USB闪存驱动器，然后使用计算机从USB闪存驱动器中删除固件文件。这有助于防止将来意外重新启动固件更新过程。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将USB闪存驱动器重新插入Retriever，以便它可以继续从Pups向其记录数据。按住检索器上的按钮，直到状态指示灯熄灭然后松开，将检索器返回到活动模式。或者，猎犬将在2小时后自动从设置模式切换到活动模式。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1.通过将通过Spectrum Technologies网站或技术支持获得的Retriever固件文件（名为“retFw.bin”）复制到USB闪存驱动器，准备USB闪存驱动器。可以使用随检索器提供的USB闪存驱动器。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注意：如果还要更新Pup，您可以同时将相应的文件复制到USB闪存盘（参见下面的Pups部分）。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2.如果当前未部署或未使用Retriever和/或Pups（已关闭），请跳至步骤4。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3.如果当前部署了Retriever和Pups，首先按住Retriever上的按钮，直到状态指示灯变为琥珀色然后松开，将网络切换到设置模式。指示灯将启动缓慢的琥珀色闪烁，表示检索器正在将网络转换为设置模式。在设置模式下，网络以更快的通信周期运行。根据无线网状网络在其睡眠周期中的位置，网络可能需要几分钟才能唤醒并切换到更快的通信周期。这通过快速琥珀色闪光指示。在继续操作之前，请务必等待猎犬的状态指示灯变为快速琥珀色闪光。通信周期切换后，连接的Pup上的状态指示灯也会更频繁地闪烁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4.断开猎犬的电源连接。如果检索器由AA电池供电，请取出一个或多个电池或断开电池座顶部的电池夹。如果猎犬具有可充电电池组，请从电源端口断开电池夹以及任何直流电源（太阳能电池板，AC / DC适配器）。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5.将带有固件文件的USB闪存盘插入Retriever上的USB端口。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6.重新连接猎犬电源（更换AA电池或重新连接电池座或可充电电池组上的电池夹）。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7.当状态指示灯开始呈绿色闪烁时，固件更新完成，并且检索器将在设置模式（状态指示灯=慢速琥珀色闪烁）中启动，就像每次启动时一样。小狗将在一分钟内自动重新加入猎犬网络，猎犬的状态灯将转换为快速琥珀色闪光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注意：如果在没有将网络置于设置模式的情况下关闭了检索器，则Pups将在较长时间后（可能需要15-30分钟）重新加入网络。确保网络处于安装模式只会减少Pup重新加入的时间，并允许Pup固件更新更快地开始。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8.插入直流电源（如果适用）。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9.如果Pup需要固件更新并且已在USB闪存驱动器上放置了相应的Pup固件文件，请跳至下面的Pup Firmware Update Instruction中的步骤5。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如果Pups不需要固件更新，请按住Retriever上的按钮2秒钟，将网络恢复到活动模式，直到状态指示灯熄灭然后松开。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备注:U盘上的升级软件进行过一次升级后就无法在升级啦,需要删除后重新下载到U盘进行升级.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F903D"/>
    <w:multiLevelType w:val="singleLevel"/>
    <w:tmpl w:val="DFFF903D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8230A7"/>
    <w:rsid w:val="7FFF97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方正书宋_GBK" w:hAnsi="DejaVu 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ScaleCrop>false</ScaleCrop>
  <LinksUpToDate>false</LinksUpToDate>
  <Application>WPS Office_10.1.0.6634_F1E327BC-269C-435d-A152-05C5408002CA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2018-12-07T00:20:00Z</dcterms:created>
  <dc:creator>houjunjun</dc:creator>
  <cp:lastModifiedBy>淡淡的忧伤</cp:lastModifiedBy>
  <dcterms:modified xsi:type="dcterms:W3CDTF">2019-03-26T15:39:49Z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