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B488" w14:textId="77777777" w:rsidR="00C529E4" w:rsidRDefault="00000000">
      <w:pPr>
        <w:jc w:val="center"/>
        <w:outlineLvl w:val="0"/>
        <w:rPr>
          <w:b/>
          <w:sz w:val="44"/>
          <w:szCs w:val="44"/>
        </w:rPr>
      </w:pPr>
      <w:r>
        <w:rPr>
          <w:rFonts w:ascii="宋体" w:hAnsi="宋体" w:cs="宋体" w:hint="eastAsia"/>
          <w:b/>
          <w:bCs/>
          <w:sz w:val="36"/>
          <w:szCs w:val="36"/>
        </w:rPr>
        <w:t>个人培养计划表</w:t>
      </w:r>
    </w:p>
    <w:tbl>
      <w:tblPr>
        <w:tblW w:w="10725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3"/>
        <w:gridCol w:w="1397"/>
        <w:gridCol w:w="1113"/>
        <w:gridCol w:w="1375"/>
        <w:gridCol w:w="874"/>
        <w:gridCol w:w="1606"/>
        <w:gridCol w:w="862"/>
        <w:gridCol w:w="885"/>
        <w:gridCol w:w="1440"/>
      </w:tblGrid>
      <w:tr w:rsidR="00C529E4" w14:paraId="32BD6CD0" w14:textId="77777777">
        <w:tc>
          <w:tcPr>
            <w:tcW w:w="1173" w:type="dxa"/>
            <w:noWrap/>
            <w:vAlign w:val="center"/>
          </w:tcPr>
          <w:p w14:paraId="4AB9CBE7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397" w:type="dxa"/>
            <w:noWrap/>
            <w:vAlign w:val="center"/>
          </w:tcPr>
          <w:p w14:paraId="54D0388E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202431510147</w:t>
            </w:r>
          </w:p>
        </w:tc>
        <w:tc>
          <w:tcPr>
            <w:tcW w:w="1113" w:type="dxa"/>
            <w:noWrap/>
            <w:vAlign w:val="center"/>
          </w:tcPr>
          <w:p w14:paraId="53167F0B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375" w:type="dxa"/>
            <w:noWrap/>
            <w:vAlign w:val="center"/>
          </w:tcPr>
          <w:p w14:paraId="2114B293" w14:textId="77777777" w:rsidR="00C529E4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唐厚钧</w:t>
            </w:r>
            <w:proofErr w:type="gramEnd"/>
          </w:p>
        </w:tc>
        <w:tc>
          <w:tcPr>
            <w:tcW w:w="874" w:type="dxa"/>
            <w:noWrap/>
            <w:vAlign w:val="center"/>
          </w:tcPr>
          <w:p w14:paraId="32136242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  <w:p w14:paraId="2CAD41F0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1606" w:type="dxa"/>
            <w:noWrap/>
            <w:vAlign w:val="center"/>
          </w:tcPr>
          <w:p w14:paraId="0DC7645D" w14:textId="77777777" w:rsidR="00C529E4" w:rsidRDefault="00000000">
            <w:pPr>
              <w:jc w:val="center"/>
            </w:pPr>
            <w:r>
              <w:rPr>
                <w:rFonts w:hint="eastAsia"/>
              </w:rPr>
              <w:t>全日制学术博士</w:t>
            </w:r>
          </w:p>
        </w:tc>
        <w:tc>
          <w:tcPr>
            <w:tcW w:w="1747" w:type="dxa"/>
            <w:gridSpan w:val="2"/>
            <w:noWrap/>
            <w:vAlign w:val="center"/>
          </w:tcPr>
          <w:p w14:paraId="356204E6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</w:p>
          <w:p w14:paraId="0C62BF7A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方式</w:t>
            </w:r>
          </w:p>
        </w:tc>
        <w:tc>
          <w:tcPr>
            <w:tcW w:w="1440" w:type="dxa"/>
            <w:noWrap/>
            <w:vAlign w:val="center"/>
          </w:tcPr>
          <w:p w14:paraId="43586F95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全日制</w:t>
            </w:r>
          </w:p>
        </w:tc>
      </w:tr>
      <w:tr w:rsidR="00C529E4" w14:paraId="381411E8" w14:textId="77777777">
        <w:tc>
          <w:tcPr>
            <w:tcW w:w="1173" w:type="dxa"/>
            <w:noWrap/>
            <w:vAlign w:val="center"/>
          </w:tcPr>
          <w:p w14:paraId="28043E8E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397" w:type="dxa"/>
            <w:noWrap/>
            <w:vAlign w:val="center"/>
          </w:tcPr>
          <w:p w14:paraId="45E0A301" w14:textId="77777777" w:rsidR="00C529E4" w:rsidRDefault="00000000">
            <w:pPr>
              <w:jc w:val="center"/>
            </w:pPr>
            <w:r>
              <w:rPr>
                <w:rFonts w:hint="eastAsia"/>
              </w:rPr>
              <w:t>数学与计算科学学院</w:t>
            </w:r>
          </w:p>
        </w:tc>
        <w:tc>
          <w:tcPr>
            <w:tcW w:w="1113" w:type="dxa"/>
            <w:noWrap/>
            <w:vAlign w:val="center"/>
          </w:tcPr>
          <w:p w14:paraId="55DA39E6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导师</w:t>
            </w:r>
          </w:p>
        </w:tc>
        <w:tc>
          <w:tcPr>
            <w:tcW w:w="1375" w:type="dxa"/>
            <w:noWrap/>
            <w:vAlign w:val="center"/>
          </w:tcPr>
          <w:p w14:paraId="2FEC12E8" w14:textId="77777777" w:rsidR="00C529E4" w:rsidRDefault="00000000">
            <w:pPr>
              <w:jc w:val="center"/>
            </w:pPr>
            <w:r>
              <w:rPr>
                <w:rFonts w:hint="eastAsia"/>
              </w:rPr>
              <w:t>彭拯</w:t>
            </w:r>
          </w:p>
        </w:tc>
        <w:tc>
          <w:tcPr>
            <w:tcW w:w="874" w:type="dxa"/>
            <w:noWrap/>
            <w:vAlign w:val="center"/>
          </w:tcPr>
          <w:p w14:paraId="0E9E2CC5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06" w:type="dxa"/>
            <w:noWrap/>
            <w:vAlign w:val="center"/>
          </w:tcPr>
          <w:p w14:paraId="652836EA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数学</w:t>
            </w:r>
          </w:p>
        </w:tc>
        <w:tc>
          <w:tcPr>
            <w:tcW w:w="1747" w:type="dxa"/>
            <w:gridSpan w:val="2"/>
            <w:noWrap/>
            <w:vAlign w:val="center"/>
          </w:tcPr>
          <w:p w14:paraId="52CF956F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拟定</w:t>
            </w:r>
          </w:p>
          <w:p w14:paraId="00A4A8C8" w14:textId="77777777" w:rsidR="00C529E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440" w:type="dxa"/>
            <w:noWrap/>
            <w:vAlign w:val="center"/>
          </w:tcPr>
          <w:p w14:paraId="47EBB1E2" w14:textId="26AE74E0" w:rsidR="00C529E4" w:rsidRDefault="002750C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2024.09</w:t>
            </w:r>
          </w:p>
        </w:tc>
      </w:tr>
      <w:tr w:rsidR="00C529E4" w14:paraId="19221F3C" w14:textId="77777777">
        <w:trPr>
          <w:trHeight w:val="359"/>
        </w:trPr>
        <w:tc>
          <w:tcPr>
            <w:tcW w:w="1173" w:type="dxa"/>
            <w:noWrap/>
          </w:tcPr>
          <w:p w14:paraId="74FFB84F" w14:textId="77777777" w:rsidR="00C529E4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1397" w:type="dxa"/>
            <w:noWrap/>
            <w:vAlign w:val="center"/>
          </w:tcPr>
          <w:p w14:paraId="114EB666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课程编号</w:t>
            </w:r>
          </w:p>
        </w:tc>
        <w:tc>
          <w:tcPr>
            <w:tcW w:w="2488" w:type="dxa"/>
            <w:gridSpan w:val="2"/>
            <w:noWrap/>
            <w:vAlign w:val="center"/>
          </w:tcPr>
          <w:p w14:paraId="13B818BC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480" w:type="dxa"/>
            <w:gridSpan w:val="2"/>
            <w:noWrap/>
            <w:vAlign w:val="center"/>
          </w:tcPr>
          <w:p w14:paraId="1899A82F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课程类别</w:t>
            </w:r>
          </w:p>
        </w:tc>
        <w:tc>
          <w:tcPr>
            <w:tcW w:w="862" w:type="dxa"/>
            <w:noWrap/>
            <w:vAlign w:val="center"/>
          </w:tcPr>
          <w:p w14:paraId="59D5DC47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</w:t>
            </w:r>
          </w:p>
        </w:tc>
        <w:tc>
          <w:tcPr>
            <w:tcW w:w="885" w:type="dxa"/>
            <w:noWrap/>
            <w:vAlign w:val="center"/>
          </w:tcPr>
          <w:p w14:paraId="7C707B63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1440" w:type="dxa"/>
            <w:noWrap/>
            <w:vAlign w:val="center"/>
          </w:tcPr>
          <w:p w14:paraId="023A7EE1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选修学期</w:t>
            </w:r>
          </w:p>
        </w:tc>
      </w:tr>
      <w:tr w:rsidR="00C529E4" w14:paraId="214CD1DB" w14:textId="77777777">
        <w:tc>
          <w:tcPr>
            <w:tcW w:w="1173" w:type="dxa"/>
            <w:vMerge w:val="restart"/>
            <w:noWrap/>
            <w:vAlign w:val="center"/>
          </w:tcPr>
          <w:p w14:paraId="4D14FBB1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</w:p>
          <w:p w14:paraId="39089D4D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  <w:p w14:paraId="1A87714F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</w:t>
            </w:r>
          </w:p>
        </w:tc>
        <w:tc>
          <w:tcPr>
            <w:tcW w:w="1397" w:type="dxa"/>
            <w:noWrap/>
            <w:vAlign w:val="center"/>
          </w:tcPr>
          <w:p w14:paraId="5912B179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D9991003 </w:t>
            </w:r>
          </w:p>
        </w:tc>
        <w:tc>
          <w:tcPr>
            <w:tcW w:w="2488" w:type="dxa"/>
            <w:gridSpan w:val="2"/>
            <w:noWrap/>
            <w:vAlign w:val="center"/>
          </w:tcPr>
          <w:p w14:paraId="3D2F5DA0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第一外国语</w:t>
            </w:r>
          </w:p>
        </w:tc>
        <w:tc>
          <w:tcPr>
            <w:tcW w:w="2480" w:type="dxa"/>
            <w:gridSpan w:val="2"/>
            <w:noWrap/>
            <w:vAlign w:val="center"/>
          </w:tcPr>
          <w:p w14:paraId="5D27A7D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公共基础课程</w:t>
            </w:r>
          </w:p>
        </w:tc>
        <w:tc>
          <w:tcPr>
            <w:tcW w:w="862" w:type="dxa"/>
            <w:noWrap/>
            <w:vAlign w:val="center"/>
          </w:tcPr>
          <w:p w14:paraId="555E4EA6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54</w:t>
            </w:r>
          </w:p>
        </w:tc>
        <w:tc>
          <w:tcPr>
            <w:tcW w:w="885" w:type="dxa"/>
            <w:noWrap/>
            <w:vAlign w:val="center"/>
          </w:tcPr>
          <w:p w14:paraId="1DFC1FF5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40" w:type="dxa"/>
            <w:noWrap/>
            <w:vAlign w:val="center"/>
          </w:tcPr>
          <w:p w14:paraId="6C62B1D3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529E4" w14:paraId="44A9250D" w14:textId="77777777">
        <w:tc>
          <w:tcPr>
            <w:tcW w:w="1173" w:type="dxa"/>
            <w:vMerge/>
            <w:noWrap/>
          </w:tcPr>
          <w:p w14:paraId="1B1B8F1C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0B4DE2C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D9991002</w:t>
            </w:r>
          </w:p>
        </w:tc>
        <w:tc>
          <w:tcPr>
            <w:tcW w:w="2488" w:type="dxa"/>
            <w:gridSpan w:val="2"/>
            <w:noWrap/>
          </w:tcPr>
          <w:p w14:paraId="4601388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马克思主义经典著作研读</w:t>
            </w:r>
          </w:p>
        </w:tc>
        <w:tc>
          <w:tcPr>
            <w:tcW w:w="2480" w:type="dxa"/>
            <w:gridSpan w:val="2"/>
            <w:noWrap/>
          </w:tcPr>
          <w:p w14:paraId="37E20C73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公共基础课程</w:t>
            </w:r>
          </w:p>
        </w:tc>
        <w:tc>
          <w:tcPr>
            <w:tcW w:w="862" w:type="dxa"/>
            <w:noWrap/>
          </w:tcPr>
          <w:p w14:paraId="76047236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885" w:type="dxa"/>
            <w:noWrap/>
          </w:tcPr>
          <w:p w14:paraId="239E8B0A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40" w:type="dxa"/>
            <w:noWrap/>
          </w:tcPr>
          <w:p w14:paraId="1448B735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529E4" w14:paraId="2C3AA691" w14:textId="77777777">
        <w:tc>
          <w:tcPr>
            <w:tcW w:w="1173" w:type="dxa"/>
            <w:vMerge/>
            <w:noWrap/>
          </w:tcPr>
          <w:p w14:paraId="27FF316D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0417E3F0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D9991001</w:t>
            </w:r>
          </w:p>
        </w:tc>
        <w:tc>
          <w:tcPr>
            <w:tcW w:w="2488" w:type="dxa"/>
            <w:gridSpan w:val="2"/>
            <w:noWrap/>
          </w:tcPr>
          <w:p w14:paraId="239030A7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中国马克思主义与当代</w:t>
            </w:r>
          </w:p>
        </w:tc>
        <w:tc>
          <w:tcPr>
            <w:tcW w:w="2480" w:type="dxa"/>
            <w:gridSpan w:val="2"/>
            <w:noWrap/>
          </w:tcPr>
          <w:p w14:paraId="6DA72E90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公共基础课程</w:t>
            </w:r>
          </w:p>
        </w:tc>
        <w:tc>
          <w:tcPr>
            <w:tcW w:w="862" w:type="dxa"/>
            <w:noWrap/>
          </w:tcPr>
          <w:p w14:paraId="41B2377C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885" w:type="dxa"/>
            <w:noWrap/>
          </w:tcPr>
          <w:p w14:paraId="6D075C8C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40" w:type="dxa"/>
            <w:noWrap/>
          </w:tcPr>
          <w:p w14:paraId="4E765228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529E4" w14:paraId="3EB54B48" w14:textId="77777777">
        <w:tc>
          <w:tcPr>
            <w:tcW w:w="1173" w:type="dxa"/>
            <w:vMerge/>
            <w:noWrap/>
          </w:tcPr>
          <w:p w14:paraId="6114E0F1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79065656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D0111002</w:t>
            </w:r>
          </w:p>
        </w:tc>
        <w:tc>
          <w:tcPr>
            <w:tcW w:w="2488" w:type="dxa"/>
            <w:gridSpan w:val="2"/>
            <w:noWrap/>
          </w:tcPr>
          <w:p w14:paraId="032B2AD1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前沿讲座</w:t>
            </w:r>
          </w:p>
        </w:tc>
        <w:tc>
          <w:tcPr>
            <w:tcW w:w="2480" w:type="dxa"/>
            <w:gridSpan w:val="2"/>
            <w:noWrap/>
          </w:tcPr>
          <w:p w14:paraId="2A1633EC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专业必修课程</w:t>
            </w:r>
          </w:p>
        </w:tc>
        <w:tc>
          <w:tcPr>
            <w:tcW w:w="862" w:type="dxa"/>
            <w:noWrap/>
          </w:tcPr>
          <w:p w14:paraId="30D2ADB8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885" w:type="dxa"/>
            <w:noWrap/>
          </w:tcPr>
          <w:p w14:paraId="1D5F332E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40" w:type="dxa"/>
            <w:noWrap/>
          </w:tcPr>
          <w:p w14:paraId="683B1C30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C529E4" w14:paraId="77754306" w14:textId="77777777">
        <w:tc>
          <w:tcPr>
            <w:tcW w:w="1173" w:type="dxa"/>
            <w:vMerge/>
            <w:noWrap/>
          </w:tcPr>
          <w:p w14:paraId="4C15EDEF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0055CF6E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D0111001</w:t>
            </w:r>
          </w:p>
        </w:tc>
        <w:tc>
          <w:tcPr>
            <w:tcW w:w="2488" w:type="dxa"/>
            <w:gridSpan w:val="2"/>
            <w:noWrap/>
          </w:tcPr>
          <w:p w14:paraId="77036E1F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现代数学基础选讲</w:t>
            </w:r>
          </w:p>
        </w:tc>
        <w:tc>
          <w:tcPr>
            <w:tcW w:w="2480" w:type="dxa"/>
            <w:gridSpan w:val="2"/>
            <w:noWrap/>
          </w:tcPr>
          <w:p w14:paraId="59A4A02F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专业必修课程</w:t>
            </w:r>
          </w:p>
        </w:tc>
        <w:tc>
          <w:tcPr>
            <w:tcW w:w="862" w:type="dxa"/>
            <w:noWrap/>
          </w:tcPr>
          <w:p w14:paraId="1BA21C25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54</w:t>
            </w:r>
          </w:p>
        </w:tc>
        <w:tc>
          <w:tcPr>
            <w:tcW w:w="885" w:type="dxa"/>
            <w:noWrap/>
          </w:tcPr>
          <w:p w14:paraId="351E6E97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40" w:type="dxa"/>
            <w:noWrap/>
          </w:tcPr>
          <w:p w14:paraId="6B8564B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C529E4" w14:paraId="1376A9BB" w14:textId="77777777">
        <w:tc>
          <w:tcPr>
            <w:tcW w:w="1173" w:type="dxa"/>
            <w:vMerge/>
            <w:noWrap/>
          </w:tcPr>
          <w:p w14:paraId="68994446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5ADD1E7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6FE606A1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66993B0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1F7B8FE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624D835D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52B561D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36DDF2E0" w14:textId="77777777">
        <w:tc>
          <w:tcPr>
            <w:tcW w:w="1173" w:type="dxa"/>
            <w:vMerge/>
            <w:noWrap/>
          </w:tcPr>
          <w:p w14:paraId="4A5A28C0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7FDA21F7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6E560739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756017B4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027A5A4B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2AE6932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6AA77FC7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2D056C30" w14:textId="77777777">
        <w:tc>
          <w:tcPr>
            <w:tcW w:w="1173" w:type="dxa"/>
            <w:vMerge/>
            <w:noWrap/>
          </w:tcPr>
          <w:p w14:paraId="7BBB3F55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5979966A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288C482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28B82236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3B052DA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50B48CA6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39848C41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4C032DFD" w14:textId="77777777">
        <w:tc>
          <w:tcPr>
            <w:tcW w:w="1173" w:type="dxa"/>
            <w:vMerge/>
            <w:noWrap/>
          </w:tcPr>
          <w:p w14:paraId="4414275B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5436B78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522CB93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18C9A19C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0A49AD79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4790BF97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1712EC6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0864E8C7" w14:textId="77777777">
        <w:tc>
          <w:tcPr>
            <w:tcW w:w="1173" w:type="dxa"/>
            <w:vMerge/>
            <w:noWrap/>
          </w:tcPr>
          <w:p w14:paraId="31081A34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1EE207D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6052CF57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63E92474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02286CE8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63E6AFE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23F851C0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3182B2C5" w14:textId="77777777">
        <w:tc>
          <w:tcPr>
            <w:tcW w:w="1173" w:type="dxa"/>
            <w:vMerge/>
            <w:noWrap/>
          </w:tcPr>
          <w:p w14:paraId="2242CC59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77A632B1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3DF3B1A1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48F234B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0EDE534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022CFCF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12F08DF5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7A5AB24C" w14:textId="77777777">
        <w:trPr>
          <w:trHeight w:val="572"/>
        </w:trPr>
        <w:tc>
          <w:tcPr>
            <w:tcW w:w="1173" w:type="dxa"/>
            <w:vMerge/>
            <w:noWrap/>
          </w:tcPr>
          <w:p w14:paraId="7E10F3F9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6B6C9170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3F146ACD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0D5210B8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205818F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6EC1B4E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1847176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6439BB46" w14:textId="77777777">
        <w:tc>
          <w:tcPr>
            <w:tcW w:w="1173" w:type="dxa"/>
            <w:vMerge w:val="restart"/>
            <w:noWrap/>
            <w:vAlign w:val="center"/>
          </w:tcPr>
          <w:p w14:paraId="0476F790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非</w:t>
            </w:r>
          </w:p>
          <w:p w14:paraId="6303FCCB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</w:p>
          <w:p w14:paraId="2B05DB67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  <w:p w14:paraId="1ABEC83A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</w:t>
            </w:r>
          </w:p>
        </w:tc>
        <w:tc>
          <w:tcPr>
            <w:tcW w:w="1397" w:type="dxa"/>
            <w:noWrap/>
            <w:vAlign w:val="center"/>
          </w:tcPr>
          <w:p w14:paraId="24140953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D9992003 </w:t>
            </w:r>
          </w:p>
        </w:tc>
        <w:tc>
          <w:tcPr>
            <w:tcW w:w="2488" w:type="dxa"/>
            <w:gridSpan w:val="2"/>
            <w:noWrap/>
            <w:vAlign w:val="center"/>
          </w:tcPr>
          <w:p w14:paraId="2FB68E18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创新创业理论与实践</w:t>
            </w:r>
          </w:p>
        </w:tc>
        <w:tc>
          <w:tcPr>
            <w:tcW w:w="2480" w:type="dxa"/>
            <w:gridSpan w:val="2"/>
            <w:noWrap/>
            <w:vAlign w:val="center"/>
          </w:tcPr>
          <w:p w14:paraId="0975F980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公共选修课程</w:t>
            </w:r>
          </w:p>
        </w:tc>
        <w:tc>
          <w:tcPr>
            <w:tcW w:w="862" w:type="dxa"/>
            <w:noWrap/>
            <w:vAlign w:val="center"/>
          </w:tcPr>
          <w:p w14:paraId="0DF1619E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885" w:type="dxa"/>
            <w:noWrap/>
            <w:vAlign w:val="center"/>
          </w:tcPr>
          <w:p w14:paraId="003AB422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  <w:noWrap/>
            <w:vAlign w:val="center"/>
          </w:tcPr>
          <w:p w14:paraId="671D25A3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529E4" w14:paraId="5B14AE0D" w14:textId="77777777">
        <w:tc>
          <w:tcPr>
            <w:tcW w:w="1173" w:type="dxa"/>
            <w:vMerge/>
            <w:noWrap/>
          </w:tcPr>
          <w:p w14:paraId="15D26B96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44761656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D0112013</w:t>
            </w:r>
          </w:p>
        </w:tc>
        <w:tc>
          <w:tcPr>
            <w:tcW w:w="2488" w:type="dxa"/>
            <w:gridSpan w:val="2"/>
            <w:noWrap/>
          </w:tcPr>
          <w:p w14:paraId="0143A79B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矩阵计算</w:t>
            </w:r>
          </w:p>
        </w:tc>
        <w:tc>
          <w:tcPr>
            <w:tcW w:w="2480" w:type="dxa"/>
            <w:gridSpan w:val="2"/>
            <w:noWrap/>
          </w:tcPr>
          <w:p w14:paraId="1B8187EE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方向选修课</w:t>
            </w:r>
          </w:p>
        </w:tc>
        <w:tc>
          <w:tcPr>
            <w:tcW w:w="862" w:type="dxa"/>
            <w:noWrap/>
          </w:tcPr>
          <w:p w14:paraId="534865CA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54</w:t>
            </w:r>
          </w:p>
        </w:tc>
        <w:tc>
          <w:tcPr>
            <w:tcW w:w="885" w:type="dxa"/>
            <w:noWrap/>
          </w:tcPr>
          <w:p w14:paraId="1B75E1CC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40" w:type="dxa"/>
            <w:noWrap/>
          </w:tcPr>
          <w:p w14:paraId="1463FE0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529E4" w14:paraId="6C11CEC9" w14:textId="77777777">
        <w:tc>
          <w:tcPr>
            <w:tcW w:w="1173" w:type="dxa"/>
            <w:vMerge/>
            <w:noWrap/>
          </w:tcPr>
          <w:p w14:paraId="43661751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3E995C29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D0112001</w:t>
            </w:r>
          </w:p>
        </w:tc>
        <w:tc>
          <w:tcPr>
            <w:tcW w:w="2488" w:type="dxa"/>
            <w:gridSpan w:val="2"/>
            <w:noWrap/>
          </w:tcPr>
          <w:p w14:paraId="1C7173A7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代数学</w:t>
            </w:r>
            <w:r>
              <w:rPr>
                <w:sz w:val="24"/>
              </w:rPr>
              <w:t xml:space="preserve"> II</w:t>
            </w:r>
            <w:r>
              <w:rPr>
                <w:sz w:val="24"/>
              </w:rPr>
              <w:pict w14:anchorId="6ACE76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90184320" o:spid="_x0000_s1027" type="#_x0000_t75" alt="底纹XTU-学籍证明" style="position:absolute;left:0;text-align:left;margin-left:0;margin-top:0;width:415.05pt;height:415.05pt;z-index:-2;mso-wrap-style:square;mso-position-horizontal:center;mso-position-horizontal-relative:margin;mso-position-vertical:center;mso-position-vertical-relative:margin" o:allowincell="f">
                  <v:fill o:detectmouseclick="t"/>
                  <v:imagedata r:id="rId4" o:title="底纹XTU-学籍证明" gain="19660f" blacklevel="22937f"/>
                  <w10:wrap anchorx="margin" anchory="margin"/>
                </v:shape>
              </w:pict>
            </w:r>
          </w:p>
        </w:tc>
        <w:tc>
          <w:tcPr>
            <w:tcW w:w="2480" w:type="dxa"/>
            <w:gridSpan w:val="2"/>
            <w:noWrap/>
          </w:tcPr>
          <w:p w14:paraId="476E9094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方向选修课</w:t>
            </w:r>
          </w:p>
        </w:tc>
        <w:tc>
          <w:tcPr>
            <w:tcW w:w="862" w:type="dxa"/>
            <w:noWrap/>
          </w:tcPr>
          <w:p w14:paraId="77AD5F78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54</w:t>
            </w:r>
          </w:p>
        </w:tc>
        <w:tc>
          <w:tcPr>
            <w:tcW w:w="885" w:type="dxa"/>
            <w:noWrap/>
          </w:tcPr>
          <w:p w14:paraId="51347967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40" w:type="dxa"/>
            <w:noWrap/>
          </w:tcPr>
          <w:p w14:paraId="6522332A" w14:textId="77777777" w:rsidR="00C529E4" w:rsidRDefault="000000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C529E4" w14:paraId="2808BAFB" w14:textId="77777777">
        <w:tc>
          <w:tcPr>
            <w:tcW w:w="1173" w:type="dxa"/>
            <w:vMerge/>
            <w:noWrap/>
          </w:tcPr>
          <w:p w14:paraId="0236F0E1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10C3A4F5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3C9C0DD8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49CBE2D9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2DCA6E55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49F78201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3743330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60C26AB9" w14:textId="77777777">
        <w:tc>
          <w:tcPr>
            <w:tcW w:w="1173" w:type="dxa"/>
            <w:vMerge/>
            <w:noWrap/>
          </w:tcPr>
          <w:p w14:paraId="71F9EE32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1C33EB27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0ED0FBBB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0255F02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35E9E87F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6989270E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4DAC298A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02F17717" w14:textId="77777777">
        <w:tc>
          <w:tcPr>
            <w:tcW w:w="1173" w:type="dxa"/>
            <w:vMerge/>
            <w:noWrap/>
          </w:tcPr>
          <w:p w14:paraId="1D852203" w14:textId="77777777" w:rsidR="00C529E4" w:rsidRDefault="00C529E4">
            <w:pPr>
              <w:spacing w:line="500" w:lineRule="exact"/>
              <w:jc w:val="center"/>
              <w:rPr>
                <w:sz w:val="24"/>
              </w:rPr>
            </w:pPr>
          </w:p>
        </w:tc>
        <w:tc>
          <w:tcPr>
            <w:tcW w:w="1397" w:type="dxa"/>
            <w:noWrap/>
          </w:tcPr>
          <w:p w14:paraId="177688A9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8" w:type="dxa"/>
            <w:gridSpan w:val="2"/>
            <w:noWrap/>
          </w:tcPr>
          <w:p w14:paraId="39657E62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480" w:type="dxa"/>
            <w:gridSpan w:val="2"/>
            <w:noWrap/>
          </w:tcPr>
          <w:p w14:paraId="05AE37EB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62" w:type="dxa"/>
            <w:noWrap/>
          </w:tcPr>
          <w:p w14:paraId="07A3DC56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noWrap/>
          </w:tcPr>
          <w:p w14:paraId="344877EE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0" w:type="dxa"/>
            <w:noWrap/>
          </w:tcPr>
          <w:p w14:paraId="5B2DB123" w14:textId="77777777" w:rsidR="00C529E4" w:rsidRDefault="00C529E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C529E4" w14:paraId="5010F4CA" w14:textId="77777777">
        <w:tc>
          <w:tcPr>
            <w:tcW w:w="2570" w:type="dxa"/>
            <w:gridSpan w:val="2"/>
            <w:noWrap/>
          </w:tcPr>
          <w:p w14:paraId="04726C00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学位学分</w:t>
            </w:r>
          </w:p>
        </w:tc>
        <w:tc>
          <w:tcPr>
            <w:tcW w:w="2488" w:type="dxa"/>
            <w:gridSpan w:val="2"/>
            <w:noWrap/>
            <w:vAlign w:val="center"/>
          </w:tcPr>
          <w:p w14:paraId="34A5E9C9" w14:textId="77777777" w:rsidR="00C529E4" w:rsidRDefault="00000000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fldSimple w:instr=" MERGEFIELD xwxf \* MERGEFORMAT "/>
            <w:r>
              <w:rPr>
                <w:rFonts w:hint="eastAsia"/>
              </w:rPr>
              <w:t>11.0</w:t>
            </w:r>
          </w:p>
        </w:tc>
        <w:tc>
          <w:tcPr>
            <w:tcW w:w="2480" w:type="dxa"/>
            <w:gridSpan w:val="2"/>
            <w:noWrap/>
          </w:tcPr>
          <w:p w14:paraId="5C068DD0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总学分</w:t>
            </w:r>
          </w:p>
        </w:tc>
        <w:tc>
          <w:tcPr>
            <w:tcW w:w="3187" w:type="dxa"/>
            <w:gridSpan w:val="3"/>
            <w:noWrap/>
          </w:tcPr>
          <w:p w14:paraId="027B524D" w14:textId="77777777" w:rsidR="00C529E4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19.0</w:t>
            </w:r>
          </w:p>
        </w:tc>
      </w:tr>
    </w:tbl>
    <w:p w14:paraId="358BD8A8" w14:textId="77777777" w:rsidR="00C529E4" w:rsidRDefault="00C529E4">
      <w:pPr>
        <w:spacing w:line="500" w:lineRule="exact"/>
        <w:rPr>
          <w:sz w:val="24"/>
        </w:rPr>
      </w:pPr>
    </w:p>
    <w:p w14:paraId="51036565" w14:textId="77777777" w:rsidR="00C529E4" w:rsidRDefault="00C529E4">
      <w:pPr>
        <w:spacing w:line="500" w:lineRule="exact"/>
        <w:rPr>
          <w:sz w:val="24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720"/>
        <w:gridCol w:w="718"/>
        <w:gridCol w:w="543"/>
        <w:gridCol w:w="1619"/>
        <w:gridCol w:w="1987"/>
        <w:gridCol w:w="726"/>
        <w:gridCol w:w="2401"/>
      </w:tblGrid>
      <w:tr w:rsidR="00C529E4" w14:paraId="7E870D16" w14:textId="77777777">
        <w:trPr>
          <w:cantSplit/>
          <w:trHeight w:val="680"/>
        </w:trPr>
        <w:tc>
          <w:tcPr>
            <w:tcW w:w="1067" w:type="dxa"/>
            <w:vMerge w:val="restart"/>
            <w:vAlign w:val="center"/>
          </w:tcPr>
          <w:p w14:paraId="0A55AEA8" w14:textId="77777777" w:rsidR="00C529E4" w:rsidRDefault="00C529E4">
            <w:pPr>
              <w:spacing w:before="156" w:line="280" w:lineRule="exact"/>
              <w:jc w:val="center"/>
              <w:rPr>
                <w:rFonts w:ascii="宋体" w:hAnsi="宋体" w:hint="eastAsia"/>
                <w:sz w:val="28"/>
              </w:rPr>
            </w:pPr>
          </w:p>
          <w:p w14:paraId="141A2A24" w14:textId="77777777" w:rsidR="00C529E4" w:rsidRDefault="00C529E4">
            <w:pPr>
              <w:spacing w:before="156" w:line="280" w:lineRule="exact"/>
              <w:jc w:val="center"/>
              <w:rPr>
                <w:rFonts w:ascii="宋体" w:hAnsi="宋体" w:hint="eastAsia"/>
                <w:sz w:val="28"/>
              </w:rPr>
            </w:pPr>
          </w:p>
          <w:p w14:paraId="4ACF6904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科</w:t>
            </w:r>
          </w:p>
          <w:p w14:paraId="11FC924D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学</w:t>
            </w:r>
          </w:p>
          <w:p w14:paraId="21855144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proofErr w:type="gramStart"/>
            <w:r>
              <w:rPr>
                <w:rFonts w:ascii="宋体" w:hAnsi="宋体" w:hint="eastAsia"/>
                <w:sz w:val="28"/>
              </w:rPr>
              <w:t>研</w:t>
            </w:r>
            <w:proofErr w:type="gramEnd"/>
          </w:p>
          <w:p w14:paraId="128B6783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究</w:t>
            </w:r>
          </w:p>
          <w:p w14:paraId="090EBCD9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与</w:t>
            </w:r>
          </w:p>
          <w:p w14:paraId="156F8369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学</w:t>
            </w:r>
          </w:p>
          <w:p w14:paraId="72111DEC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位</w:t>
            </w:r>
          </w:p>
          <w:p w14:paraId="15B5CB37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论</w:t>
            </w:r>
          </w:p>
          <w:p w14:paraId="7A41C6C8" w14:textId="77777777" w:rsidR="00C529E4" w:rsidRDefault="00000000">
            <w:pPr>
              <w:spacing w:before="156" w:line="400" w:lineRule="exact"/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文</w:t>
            </w:r>
          </w:p>
        </w:tc>
        <w:tc>
          <w:tcPr>
            <w:tcW w:w="720" w:type="dxa"/>
            <w:vMerge w:val="restart"/>
            <w:vAlign w:val="center"/>
          </w:tcPr>
          <w:p w14:paraId="4873E3A3" w14:textId="77777777" w:rsidR="00C529E4" w:rsidRDefault="00000000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拟</w:t>
            </w:r>
            <w:r>
              <w:rPr>
                <w:rFonts w:ascii="宋体" w:hAnsi="宋体" w:cs="Batang" w:hint="eastAsia"/>
                <w:sz w:val="24"/>
              </w:rPr>
              <w:t>承担的</w:t>
            </w:r>
            <w:r>
              <w:rPr>
                <w:rFonts w:ascii="宋体" w:hAnsi="宋体" w:cs="宋体" w:hint="eastAsia"/>
                <w:sz w:val="24"/>
              </w:rPr>
              <w:t>课题</w:t>
            </w:r>
          </w:p>
        </w:tc>
        <w:tc>
          <w:tcPr>
            <w:tcW w:w="1261" w:type="dxa"/>
            <w:gridSpan w:val="2"/>
            <w:vAlign w:val="center"/>
          </w:tcPr>
          <w:p w14:paraId="20F0BD28" w14:textId="77777777" w:rsidR="00C529E4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课题</w:t>
            </w:r>
            <w:r>
              <w:rPr>
                <w:rFonts w:ascii="宋体" w:hAnsi="宋体" w:cs="Batang" w:hint="eastAsia"/>
                <w:sz w:val="24"/>
              </w:rPr>
              <w:t>名</w:t>
            </w:r>
            <w:r>
              <w:rPr>
                <w:rFonts w:ascii="宋体" w:hAnsi="宋体" w:cs="宋体" w:hint="eastAsia"/>
                <w:sz w:val="24"/>
              </w:rPr>
              <w:t>称</w:t>
            </w:r>
          </w:p>
        </w:tc>
        <w:tc>
          <w:tcPr>
            <w:tcW w:w="3606" w:type="dxa"/>
            <w:gridSpan w:val="2"/>
            <w:vAlign w:val="center"/>
          </w:tcPr>
          <w:p w14:paraId="4E95724F" w14:textId="27EB7B44" w:rsidR="00C529E4" w:rsidRDefault="002750CB">
            <w:pPr>
              <w:spacing w:line="480" w:lineRule="auto"/>
              <w:ind w:right="848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/>
                <w:sz w:val="24"/>
              </w:rPr>
              <w:t>数据驱动广义</w:t>
            </w:r>
            <w:proofErr w:type="spellStart"/>
            <w:r>
              <w:rPr>
                <w:rFonts w:ascii="宋体"/>
                <w:sz w:val="24"/>
              </w:rPr>
              <w:t>Stiefel</w:t>
            </w:r>
            <w:proofErr w:type="spellEnd"/>
            <w:r>
              <w:rPr>
                <w:rFonts w:ascii="宋体"/>
                <w:sz w:val="24"/>
              </w:rPr>
              <w:t>流行约束优化问题的算法及其应用研究</w:t>
            </w:r>
          </w:p>
        </w:tc>
        <w:tc>
          <w:tcPr>
            <w:tcW w:w="726" w:type="dxa"/>
            <w:vAlign w:val="center"/>
          </w:tcPr>
          <w:p w14:paraId="564F252D" w14:textId="77777777" w:rsidR="00C529E4" w:rsidRDefault="00000000">
            <w:pPr>
              <w:spacing w:line="280" w:lineRule="exact"/>
              <w:ind w:left="-107" w:right="-10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题</w:t>
            </w:r>
          </w:p>
          <w:p w14:paraId="35521F71" w14:textId="77777777" w:rsidR="00C529E4" w:rsidRDefault="00000000">
            <w:pPr>
              <w:spacing w:line="280" w:lineRule="exact"/>
              <w:ind w:left="-107" w:right="-10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来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源</w:t>
            </w:r>
          </w:p>
        </w:tc>
        <w:tc>
          <w:tcPr>
            <w:tcW w:w="2401" w:type="dxa"/>
            <w:vAlign w:val="center"/>
          </w:tcPr>
          <w:p w14:paraId="2A8D01B4" w14:textId="4757B805" w:rsidR="00C529E4" w:rsidRDefault="002750CB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t>国家</w:t>
            </w:r>
            <w:r>
              <w:rPr>
                <w:rFonts w:hint="eastAsia"/>
              </w:rPr>
              <w:t>自</w:t>
            </w:r>
            <w:r>
              <w:t>然科学基金</w:t>
            </w:r>
          </w:p>
        </w:tc>
      </w:tr>
      <w:tr w:rsidR="00C529E4" w14:paraId="542B8272" w14:textId="77777777">
        <w:trPr>
          <w:cantSplit/>
          <w:trHeight w:val="680"/>
        </w:trPr>
        <w:tc>
          <w:tcPr>
            <w:tcW w:w="1067" w:type="dxa"/>
            <w:vMerge/>
            <w:vAlign w:val="center"/>
          </w:tcPr>
          <w:p w14:paraId="1E0DF5C3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899FB8E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14:paraId="66543586" w14:textId="77777777" w:rsidR="00C529E4" w:rsidRDefault="00000000">
            <w:pPr>
              <w:spacing w:before="100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拟</w:t>
            </w:r>
            <w:r>
              <w:rPr>
                <w:rFonts w:ascii="宋体" w:hAnsi="宋体" w:cs="Batang" w:hint="eastAsia"/>
                <w:sz w:val="24"/>
              </w:rPr>
              <w:t>承担的</w:t>
            </w:r>
            <w:r>
              <w:rPr>
                <w:rFonts w:ascii="宋体" w:hAnsi="宋体" w:cs="宋体" w:hint="eastAsia"/>
                <w:sz w:val="24"/>
              </w:rPr>
              <w:t>研</w:t>
            </w:r>
            <w:r>
              <w:rPr>
                <w:rFonts w:ascii="宋体" w:hAnsi="宋体" w:cs="Batang" w:hint="eastAsia"/>
                <w:sz w:val="24"/>
              </w:rPr>
              <w:t>究</w:t>
            </w:r>
            <w:r>
              <w:rPr>
                <w:rFonts w:ascii="宋体" w:hAnsi="宋体" w:cs="宋体" w:hint="eastAsia"/>
                <w:sz w:val="24"/>
              </w:rPr>
              <w:t>内</w:t>
            </w:r>
            <w:r>
              <w:rPr>
                <w:rFonts w:ascii="宋体" w:hAnsi="宋体" w:cs="Batang" w:hint="eastAsia"/>
                <w:sz w:val="24"/>
              </w:rPr>
              <w:t>容</w:t>
            </w:r>
          </w:p>
        </w:tc>
        <w:tc>
          <w:tcPr>
            <w:tcW w:w="3606" w:type="dxa"/>
            <w:gridSpan w:val="2"/>
            <w:vAlign w:val="center"/>
          </w:tcPr>
          <w:p w14:paraId="479645B3" w14:textId="1593789E" w:rsidR="00C529E4" w:rsidRPr="002750CB" w:rsidRDefault="002750CB">
            <w:pPr>
              <w:spacing w:line="480" w:lineRule="auto"/>
              <w:ind w:right="848"/>
              <w:jc w:val="center"/>
              <w:rPr>
                <w:rFonts w:ascii="宋体" w:hAnsi="宋体" w:hint="eastAsia"/>
                <w:sz w:val="24"/>
              </w:rPr>
            </w:pPr>
            <w:r w:rsidRPr="002750CB">
              <w:rPr>
                <w:sz w:val="24"/>
              </w:rPr>
              <w:t>算法设计与理论分析</w:t>
            </w:r>
          </w:p>
        </w:tc>
        <w:tc>
          <w:tcPr>
            <w:tcW w:w="726" w:type="dxa"/>
            <w:vAlign w:val="center"/>
          </w:tcPr>
          <w:p w14:paraId="6AFCACB5" w14:textId="77777777" w:rsidR="00C529E4" w:rsidRDefault="00000000">
            <w:pPr>
              <w:spacing w:line="280" w:lineRule="exact"/>
              <w:ind w:left="-107" w:right="-10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经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费</w:t>
            </w:r>
          </w:p>
          <w:p w14:paraId="7A7A7CEF" w14:textId="77777777" w:rsidR="00C529E4" w:rsidRDefault="00000000">
            <w:pPr>
              <w:spacing w:line="280" w:lineRule="exact"/>
              <w:ind w:left="-107" w:right="-103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万元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401" w:type="dxa"/>
            <w:vAlign w:val="center"/>
          </w:tcPr>
          <w:p w14:paraId="4817CD4B" w14:textId="6727B461" w:rsidR="00C529E4" w:rsidRDefault="002750CB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51</w:t>
            </w:r>
          </w:p>
        </w:tc>
      </w:tr>
      <w:tr w:rsidR="00C529E4" w14:paraId="53C0F079" w14:textId="77777777">
        <w:trPr>
          <w:cantSplit/>
          <w:trHeight w:val="459"/>
        </w:trPr>
        <w:tc>
          <w:tcPr>
            <w:tcW w:w="1067" w:type="dxa"/>
            <w:vMerge/>
            <w:vAlign w:val="center"/>
          </w:tcPr>
          <w:p w14:paraId="24384534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1DC3A40D" w14:textId="77777777" w:rsidR="00C529E4" w:rsidRDefault="00000000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</w:t>
            </w:r>
            <w:r>
              <w:rPr>
                <w:rFonts w:ascii="宋体" w:hAnsi="宋体" w:cs="宋体" w:hint="eastAsia"/>
                <w:sz w:val="24"/>
              </w:rPr>
              <w:t>献综</w:t>
            </w:r>
            <w:r>
              <w:rPr>
                <w:rFonts w:ascii="宋体" w:hAnsi="宋体" w:cs="Batang" w:hint="eastAsia"/>
                <w:sz w:val="24"/>
              </w:rPr>
              <w:t>述</w:t>
            </w: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</w:t>
            </w:r>
          </w:p>
        </w:tc>
        <w:tc>
          <w:tcPr>
            <w:tcW w:w="1261" w:type="dxa"/>
            <w:gridSpan w:val="2"/>
            <w:vAlign w:val="center"/>
          </w:tcPr>
          <w:p w14:paraId="75793720" w14:textId="77777777" w:rsidR="00C529E4" w:rsidRDefault="00000000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</w:t>
            </w:r>
            <w:r>
              <w:rPr>
                <w:rFonts w:ascii="宋体" w:hAnsi="宋体" w:cs="宋体" w:hint="eastAsia"/>
                <w:sz w:val="24"/>
              </w:rPr>
              <w:t>时</w:t>
            </w:r>
            <w:r>
              <w:rPr>
                <w:rFonts w:hint="eastAsia"/>
              </w:rPr>
              <w:pict w14:anchorId="0DB332BD">
                <v:shape id="_x0000_s1026" type="#_x0000_t75" alt="底纹XTU-学籍证明" style="position:absolute;left:0;text-align:left;margin-left:0;margin-top:0;width:415.05pt;height:415.05pt;z-index:-1;mso-wrap-style:square;mso-position-horizontal:center;mso-position-horizontal-relative:margin;mso-position-vertical:center;mso-position-vertical-relative:margin" o:allowincell="f">
                  <v:fill o:detectmouseclick="t"/>
                  <v:imagedata r:id="rId4" o:title="底纹XTU-学籍证明" gain="19660f" blacklevel="22937f"/>
                  <w10:wrap anchorx="margin" anchory="margin"/>
                </v:shape>
              </w:pict>
            </w:r>
            <w:r>
              <w:rPr>
                <w:rFonts w:ascii="宋体" w:hAnsi="宋体" w:cs="宋体" w:hint="eastAsia"/>
                <w:sz w:val="24"/>
              </w:rPr>
              <w:t>间</w:t>
            </w:r>
          </w:p>
        </w:tc>
        <w:tc>
          <w:tcPr>
            <w:tcW w:w="6733" w:type="dxa"/>
            <w:gridSpan w:val="4"/>
            <w:vAlign w:val="center"/>
          </w:tcPr>
          <w:p w14:paraId="4644AD80" w14:textId="3CA85CB5" w:rsidR="00C529E4" w:rsidRDefault="002750CB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2025.6</w:t>
            </w:r>
          </w:p>
        </w:tc>
      </w:tr>
      <w:tr w:rsidR="00C529E4" w14:paraId="6D3B41A5" w14:textId="77777777">
        <w:trPr>
          <w:cantSplit/>
          <w:trHeight w:val="465"/>
        </w:trPr>
        <w:tc>
          <w:tcPr>
            <w:tcW w:w="1067" w:type="dxa"/>
            <w:vMerge/>
            <w:vAlign w:val="center"/>
          </w:tcPr>
          <w:p w14:paraId="2BD63E28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720" w:type="dxa"/>
            <w:vMerge/>
            <w:vAlign w:val="center"/>
          </w:tcPr>
          <w:p w14:paraId="551B4318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14:paraId="11E9E343" w14:textId="77777777" w:rsidR="00C529E4" w:rsidRDefault="00000000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告方式</w:t>
            </w:r>
          </w:p>
        </w:tc>
        <w:tc>
          <w:tcPr>
            <w:tcW w:w="6733" w:type="dxa"/>
            <w:gridSpan w:val="4"/>
            <w:vAlign w:val="center"/>
          </w:tcPr>
          <w:p w14:paraId="54C03843" w14:textId="77777777" w:rsidR="00C529E4" w:rsidRDefault="00000000">
            <w:pPr>
              <w:spacing w:before="78" w:line="280" w:lineRule="exact"/>
              <w:ind w:left="73" w:right="-10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书</w:t>
            </w:r>
            <w:r>
              <w:rPr>
                <w:rFonts w:ascii="宋体" w:hAnsi="宋体" w:cs="Batang" w:hint="eastAsia"/>
                <w:sz w:val="24"/>
              </w:rPr>
              <w:t>面</w:t>
            </w: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</w:t>
            </w:r>
          </w:p>
        </w:tc>
      </w:tr>
      <w:tr w:rsidR="00C529E4" w14:paraId="3B1DD80A" w14:textId="77777777">
        <w:trPr>
          <w:cantSplit/>
          <w:trHeight w:val="461"/>
        </w:trPr>
        <w:tc>
          <w:tcPr>
            <w:tcW w:w="1067" w:type="dxa"/>
            <w:vMerge/>
            <w:vAlign w:val="center"/>
          </w:tcPr>
          <w:p w14:paraId="155258F2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132AF516" w14:textId="77777777" w:rsidR="00C529E4" w:rsidRDefault="00000000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论</w:t>
            </w:r>
            <w:r>
              <w:rPr>
                <w:rFonts w:ascii="宋体" w:hAnsi="宋体" w:cs="Batang" w:hint="eastAsia"/>
                <w:sz w:val="24"/>
              </w:rPr>
              <w:t>文</w:t>
            </w:r>
            <w:r>
              <w:rPr>
                <w:rFonts w:ascii="宋体" w:hAnsi="宋体" w:cs="宋体" w:hint="eastAsia"/>
                <w:sz w:val="24"/>
              </w:rPr>
              <w:t>开题报</w:t>
            </w:r>
            <w:r>
              <w:rPr>
                <w:rFonts w:ascii="宋体" w:hAnsi="宋体" w:cs="Batang" w:hint="eastAsia"/>
                <w:sz w:val="24"/>
              </w:rPr>
              <w:t>告</w:t>
            </w:r>
          </w:p>
        </w:tc>
        <w:tc>
          <w:tcPr>
            <w:tcW w:w="1261" w:type="dxa"/>
            <w:gridSpan w:val="2"/>
            <w:vAlign w:val="center"/>
          </w:tcPr>
          <w:p w14:paraId="7209172B" w14:textId="77777777" w:rsidR="00C529E4" w:rsidRDefault="00000000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</w:t>
            </w:r>
            <w:r>
              <w:rPr>
                <w:rFonts w:ascii="宋体" w:hAnsi="宋体" w:cs="宋体" w:hint="eastAsia"/>
                <w:sz w:val="24"/>
              </w:rPr>
              <w:t>时间</w:t>
            </w:r>
          </w:p>
        </w:tc>
        <w:tc>
          <w:tcPr>
            <w:tcW w:w="6733" w:type="dxa"/>
            <w:gridSpan w:val="4"/>
            <w:vAlign w:val="center"/>
          </w:tcPr>
          <w:p w14:paraId="61CAC614" w14:textId="3E02FBFE" w:rsidR="00C529E4" w:rsidRDefault="002750CB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2025.6</w:t>
            </w:r>
          </w:p>
        </w:tc>
      </w:tr>
      <w:tr w:rsidR="00C529E4" w14:paraId="1338A628" w14:textId="77777777">
        <w:trPr>
          <w:cantSplit/>
          <w:trHeight w:val="421"/>
        </w:trPr>
        <w:tc>
          <w:tcPr>
            <w:tcW w:w="1067" w:type="dxa"/>
            <w:vMerge/>
            <w:vAlign w:val="center"/>
          </w:tcPr>
          <w:p w14:paraId="02F5CB42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720" w:type="dxa"/>
            <w:vMerge/>
            <w:vAlign w:val="center"/>
          </w:tcPr>
          <w:p w14:paraId="2A834B5D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14:paraId="09EF04F5" w14:textId="77777777" w:rsidR="00C529E4" w:rsidRDefault="00000000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告方式</w:t>
            </w:r>
          </w:p>
        </w:tc>
        <w:tc>
          <w:tcPr>
            <w:tcW w:w="6733" w:type="dxa"/>
            <w:gridSpan w:val="4"/>
            <w:vAlign w:val="center"/>
          </w:tcPr>
          <w:p w14:paraId="319DF123" w14:textId="77777777" w:rsidR="00C529E4" w:rsidRDefault="00000000">
            <w:pPr>
              <w:spacing w:before="78" w:line="280" w:lineRule="exact"/>
              <w:ind w:left="73" w:right="-10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</w:t>
            </w:r>
            <w:r>
              <w:rPr>
                <w:rFonts w:ascii="宋体" w:hAnsi="宋体" w:cs="宋体" w:hint="eastAsia"/>
                <w:sz w:val="24"/>
              </w:rPr>
              <w:t>学术会议</w:t>
            </w:r>
            <w:r>
              <w:rPr>
                <w:rFonts w:ascii="宋体" w:hAnsi="宋体" w:cs="Batang" w:hint="eastAsia"/>
                <w:sz w:val="24"/>
              </w:rPr>
              <w:t>上口</w:t>
            </w:r>
            <w:r>
              <w:rPr>
                <w:rFonts w:ascii="宋体" w:hAnsi="宋体" w:cs="宋体" w:hint="eastAsia"/>
                <w:sz w:val="24"/>
              </w:rPr>
              <w:t>头报</w:t>
            </w:r>
            <w:r>
              <w:rPr>
                <w:rFonts w:ascii="宋体" w:hAnsi="宋体" w:cs="Batang" w:hint="eastAsia"/>
                <w:sz w:val="24"/>
              </w:rPr>
              <w:t>告，</w:t>
            </w:r>
            <w:r>
              <w:rPr>
                <w:rFonts w:ascii="宋体" w:hAnsi="宋体" w:cs="宋体" w:hint="eastAsia"/>
                <w:sz w:val="24"/>
              </w:rPr>
              <w:t>并</w:t>
            </w:r>
            <w:r>
              <w:rPr>
                <w:rFonts w:ascii="宋体" w:hAnsi="宋体" w:cs="Batang" w:hint="eastAsia"/>
                <w:sz w:val="24"/>
              </w:rPr>
              <w:t>交</w:t>
            </w:r>
            <w:r>
              <w:rPr>
                <w:rFonts w:ascii="宋体" w:hAnsi="宋体" w:cs="宋体" w:hint="eastAsia"/>
                <w:sz w:val="24"/>
              </w:rPr>
              <w:t>书</w:t>
            </w:r>
            <w:r>
              <w:rPr>
                <w:rFonts w:ascii="宋体" w:hAnsi="宋体" w:cs="Batang" w:hint="eastAsia"/>
                <w:sz w:val="24"/>
              </w:rPr>
              <w:t>面</w:t>
            </w:r>
            <w:r>
              <w:rPr>
                <w:rFonts w:ascii="宋体" w:hAnsi="宋体" w:cs="宋体" w:hint="eastAsia"/>
                <w:sz w:val="24"/>
              </w:rPr>
              <w:t>报</w:t>
            </w:r>
            <w:r>
              <w:rPr>
                <w:rFonts w:ascii="宋体" w:hAnsi="宋体" w:cs="Batang" w:hint="eastAsia"/>
                <w:sz w:val="24"/>
              </w:rPr>
              <w:t>告</w:t>
            </w:r>
          </w:p>
        </w:tc>
      </w:tr>
      <w:tr w:rsidR="00C529E4" w14:paraId="50172303" w14:textId="77777777">
        <w:trPr>
          <w:cantSplit/>
          <w:trHeight w:val="541"/>
        </w:trPr>
        <w:tc>
          <w:tcPr>
            <w:tcW w:w="1067" w:type="dxa"/>
            <w:vMerge/>
            <w:vAlign w:val="center"/>
          </w:tcPr>
          <w:p w14:paraId="7F4B0938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1438" w:type="dxa"/>
            <w:gridSpan w:val="2"/>
            <w:vMerge w:val="restart"/>
            <w:vAlign w:val="center"/>
          </w:tcPr>
          <w:p w14:paraId="7CADAE7D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拟参</w:t>
            </w:r>
            <w:r>
              <w:rPr>
                <w:rFonts w:ascii="宋体" w:hAnsi="宋体" w:cs="Batang" w:hint="eastAsia"/>
                <w:sz w:val="24"/>
              </w:rPr>
              <w:t>加</w:t>
            </w:r>
            <w:r>
              <w:rPr>
                <w:rFonts w:ascii="宋体" w:hAnsi="宋体" w:cs="宋体" w:hint="eastAsia"/>
                <w:sz w:val="24"/>
              </w:rPr>
              <w:t>学术</w:t>
            </w:r>
          </w:p>
          <w:p w14:paraId="2E0BE912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</w:t>
            </w:r>
            <w:r>
              <w:rPr>
                <w:rFonts w:ascii="宋体" w:hAnsi="宋体" w:cs="宋体" w:hint="eastAsia"/>
                <w:sz w:val="24"/>
              </w:rPr>
              <w:t>动</w:t>
            </w:r>
            <w:r>
              <w:rPr>
                <w:rFonts w:ascii="宋体" w:hAnsi="宋体" w:cs="Batang" w:hint="eastAsia"/>
                <w:sz w:val="24"/>
              </w:rPr>
              <w:t>情</w:t>
            </w:r>
            <w:r>
              <w:rPr>
                <w:rFonts w:ascii="宋体" w:hAnsi="宋体" w:cs="宋体" w:hint="eastAsia"/>
                <w:sz w:val="24"/>
              </w:rPr>
              <w:t>况</w:t>
            </w:r>
          </w:p>
        </w:tc>
        <w:tc>
          <w:tcPr>
            <w:tcW w:w="2162" w:type="dxa"/>
            <w:gridSpan w:val="2"/>
            <w:vAlign w:val="center"/>
          </w:tcPr>
          <w:p w14:paraId="19F93487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所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 w:cs="宋体" w:hint="eastAsia"/>
                <w:sz w:val="24"/>
              </w:rPr>
              <w:t>内学术会议</w:t>
            </w:r>
          </w:p>
        </w:tc>
        <w:tc>
          <w:tcPr>
            <w:tcW w:w="1987" w:type="dxa"/>
            <w:vAlign w:val="center"/>
          </w:tcPr>
          <w:p w14:paraId="0860E27B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国内学术会议</w:t>
            </w:r>
          </w:p>
        </w:tc>
        <w:tc>
          <w:tcPr>
            <w:tcW w:w="3127" w:type="dxa"/>
            <w:gridSpan w:val="2"/>
            <w:vAlign w:val="center"/>
          </w:tcPr>
          <w:p w14:paraId="07DD4E72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国际学术会议</w:t>
            </w:r>
          </w:p>
        </w:tc>
      </w:tr>
      <w:tr w:rsidR="00C529E4" w14:paraId="635DFF0C" w14:textId="77777777">
        <w:trPr>
          <w:cantSplit/>
          <w:trHeight w:val="463"/>
        </w:trPr>
        <w:tc>
          <w:tcPr>
            <w:tcW w:w="1067" w:type="dxa"/>
            <w:vMerge/>
            <w:vAlign w:val="center"/>
          </w:tcPr>
          <w:p w14:paraId="22A6FB64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1438" w:type="dxa"/>
            <w:gridSpan w:val="2"/>
            <w:vMerge/>
            <w:vAlign w:val="center"/>
          </w:tcPr>
          <w:p w14:paraId="7B06E1DF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62" w:type="dxa"/>
            <w:gridSpan w:val="2"/>
            <w:vAlign w:val="center"/>
          </w:tcPr>
          <w:p w14:paraId="52143134" w14:textId="33262864" w:rsidR="00C529E4" w:rsidRDefault="002750CB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000000">
              <w:rPr>
                <w:rFonts w:ascii="宋体" w:hAnsi="宋体" w:hint="eastAsia"/>
                <w:sz w:val="24"/>
              </w:rPr>
              <w:t>次</w:t>
            </w:r>
          </w:p>
        </w:tc>
        <w:tc>
          <w:tcPr>
            <w:tcW w:w="1987" w:type="dxa"/>
            <w:vAlign w:val="center"/>
          </w:tcPr>
          <w:p w14:paraId="6BB08835" w14:textId="59E84F68" w:rsidR="00C529E4" w:rsidRDefault="002750CB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="00000000">
              <w:rPr>
                <w:rFonts w:ascii="宋体" w:hAnsi="宋体" w:hint="eastAsia"/>
                <w:sz w:val="24"/>
              </w:rPr>
              <w:t>次</w:t>
            </w:r>
          </w:p>
        </w:tc>
        <w:tc>
          <w:tcPr>
            <w:tcW w:w="3127" w:type="dxa"/>
            <w:gridSpan w:val="2"/>
            <w:vAlign w:val="center"/>
          </w:tcPr>
          <w:p w14:paraId="6E663DCE" w14:textId="403B22C5" w:rsidR="00C529E4" w:rsidRDefault="002750CB">
            <w:pPr>
              <w:spacing w:before="78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000000">
              <w:rPr>
                <w:rFonts w:ascii="宋体" w:hAnsi="宋体" w:hint="eastAsia"/>
                <w:sz w:val="24"/>
              </w:rPr>
              <w:t>次</w:t>
            </w:r>
          </w:p>
        </w:tc>
      </w:tr>
      <w:tr w:rsidR="00C529E4" w14:paraId="6FE07D7A" w14:textId="77777777">
        <w:trPr>
          <w:cantSplit/>
          <w:trHeight w:val="1323"/>
        </w:trPr>
        <w:tc>
          <w:tcPr>
            <w:tcW w:w="1067" w:type="dxa"/>
            <w:vMerge/>
            <w:vAlign w:val="center"/>
          </w:tcPr>
          <w:p w14:paraId="280E48E7" w14:textId="77777777" w:rsidR="00C529E4" w:rsidRDefault="00C529E4">
            <w:pPr>
              <w:widowControl/>
              <w:jc w:val="center"/>
              <w:rPr>
                <w:rFonts w:ascii="宋体" w:hAnsi="宋体" w:hint="eastAsia"/>
                <w:sz w:val="28"/>
              </w:rPr>
            </w:pPr>
          </w:p>
        </w:tc>
        <w:tc>
          <w:tcPr>
            <w:tcW w:w="1438" w:type="dxa"/>
            <w:gridSpan w:val="2"/>
            <w:vAlign w:val="center"/>
          </w:tcPr>
          <w:p w14:paraId="470F7BB7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计划发</w:t>
            </w:r>
            <w:r>
              <w:rPr>
                <w:rFonts w:ascii="宋体" w:hAnsi="宋体" w:cs="Batang" w:hint="eastAsia"/>
                <w:sz w:val="24"/>
              </w:rPr>
              <w:t>表</w:t>
            </w:r>
          </w:p>
          <w:p w14:paraId="380A055B" w14:textId="77777777" w:rsidR="00C529E4" w:rsidRDefault="00000000">
            <w:pPr>
              <w:spacing w:before="156"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学术论</w:t>
            </w:r>
            <w:r>
              <w:rPr>
                <w:rFonts w:ascii="宋体" w:hAnsi="宋体" w:cs="Batang" w:hint="eastAsia"/>
                <w:sz w:val="24"/>
              </w:rPr>
              <w:t>文</w:t>
            </w:r>
            <w:r>
              <w:rPr>
                <w:rFonts w:ascii="宋体" w:hAnsi="宋体" w:cs="宋体" w:hint="eastAsia"/>
                <w:sz w:val="24"/>
              </w:rPr>
              <w:t>数</w:t>
            </w:r>
          </w:p>
        </w:tc>
        <w:tc>
          <w:tcPr>
            <w:tcW w:w="7276" w:type="dxa"/>
            <w:gridSpan w:val="5"/>
            <w:vAlign w:val="center"/>
          </w:tcPr>
          <w:p w14:paraId="737C40C8" w14:textId="77777777" w:rsidR="00C529E4" w:rsidRDefault="00C529E4">
            <w:pPr>
              <w:spacing w:before="156" w:line="280" w:lineRule="exact"/>
              <w:ind w:left="73" w:right="-109"/>
              <w:jc w:val="center"/>
              <w:rPr>
                <w:rFonts w:ascii="宋体" w:hAnsi="宋体" w:cs="宋体" w:hint="eastAsia"/>
                <w:sz w:val="24"/>
              </w:rPr>
            </w:pPr>
          </w:p>
          <w:p w14:paraId="00CE38DD" w14:textId="37B1BF2D" w:rsidR="00C529E4" w:rsidRDefault="00000000">
            <w:pPr>
              <w:spacing w:before="156" w:line="280" w:lineRule="exact"/>
              <w:ind w:left="73" w:right="-10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国内</w:t>
            </w:r>
            <w:r>
              <w:rPr>
                <w:rFonts w:ascii="宋体" w:hAnsi="宋体" w:cs="Batang" w:hint="eastAsia"/>
                <w:sz w:val="24"/>
              </w:rPr>
              <w:t>重要</w:t>
            </w:r>
            <w:r>
              <w:rPr>
                <w:rFonts w:ascii="宋体" w:hAnsi="宋体" w:cs="宋体" w:hint="eastAsia"/>
                <w:sz w:val="24"/>
              </w:rPr>
              <w:t>学术</w:t>
            </w:r>
            <w:r>
              <w:rPr>
                <w:rFonts w:ascii="宋体" w:hAnsi="宋体" w:cs="Batang" w:hint="eastAsia"/>
                <w:sz w:val="24"/>
              </w:rPr>
              <w:t>刊物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2750CB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篇</w:t>
            </w:r>
          </w:p>
          <w:p w14:paraId="026821AC" w14:textId="38FFF27F" w:rsidR="00C529E4" w:rsidRDefault="00000000">
            <w:pPr>
              <w:spacing w:after="156" w:line="280" w:lineRule="exact"/>
              <w:ind w:left="73" w:right="-10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国际</w:t>
            </w:r>
            <w:r>
              <w:rPr>
                <w:rFonts w:ascii="宋体" w:hAnsi="宋体" w:cs="Batang" w:hint="eastAsia"/>
                <w:sz w:val="24"/>
              </w:rPr>
              <w:t>重要</w:t>
            </w:r>
            <w:r>
              <w:rPr>
                <w:rFonts w:ascii="宋体" w:hAnsi="宋体" w:cs="宋体" w:hint="eastAsia"/>
                <w:sz w:val="24"/>
              </w:rPr>
              <w:t>学术</w:t>
            </w:r>
            <w:r>
              <w:rPr>
                <w:rFonts w:ascii="宋体" w:hAnsi="宋体" w:cs="Batang" w:hint="eastAsia"/>
                <w:sz w:val="24"/>
              </w:rPr>
              <w:t>刊物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2750CB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篇</w:t>
            </w:r>
          </w:p>
        </w:tc>
      </w:tr>
      <w:tr w:rsidR="00C529E4" w14:paraId="3781216A" w14:textId="77777777">
        <w:trPr>
          <w:cantSplit/>
          <w:trHeight w:val="2438"/>
        </w:trPr>
        <w:tc>
          <w:tcPr>
            <w:tcW w:w="9781" w:type="dxa"/>
            <w:gridSpan w:val="8"/>
          </w:tcPr>
          <w:p w14:paraId="123AAD4A" w14:textId="77777777" w:rsidR="00C529E4" w:rsidRDefault="00000000">
            <w:pPr>
              <w:spacing w:before="312" w:line="480" w:lineRule="auto"/>
              <w:ind w:right="69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认</w:t>
            </w:r>
            <w:r>
              <w:rPr>
                <w:rFonts w:ascii="宋体" w:hAnsi="宋体" w:cs="Batang" w:hint="eastAsia"/>
                <w:sz w:val="24"/>
              </w:rPr>
              <w:t>可上述制定的</w:t>
            </w:r>
            <w:r>
              <w:rPr>
                <w:rFonts w:ascii="宋体" w:hAnsi="宋体" w:cs="宋体" w:hint="eastAsia"/>
                <w:sz w:val="24"/>
              </w:rPr>
              <w:t>课</w:t>
            </w:r>
            <w:r>
              <w:rPr>
                <w:rFonts w:ascii="宋体" w:hAnsi="宋体" w:cs="Batang" w:hint="eastAsia"/>
                <w:sz w:val="24"/>
              </w:rPr>
              <w:t>程</w:t>
            </w:r>
            <w:r>
              <w:rPr>
                <w:rFonts w:ascii="宋体" w:hAnsi="宋体" w:cs="宋体" w:hint="eastAsia"/>
                <w:sz w:val="24"/>
              </w:rPr>
              <w:t>学习</w:t>
            </w:r>
            <w:r>
              <w:rPr>
                <w:rFonts w:ascii="宋体" w:hAnsi="宋体" w:cs="Batang" w:hint="eastAsia"/>
                <w:sz w:val="24"/>
              </w:rPr>
              <w:t>、科</w:t>
            </w:r>
            <w:r>
              <w:rPr>
                <w:rFonts w:ascii="宋体" w:hAnsi="宋体" w:cs="宋体" w:hint="eastAsia"/>
                <w:sz w:val="24"/>
              </w:rPr>
              <w:t>学研</w:t>
            </w:r>
            <w:r>
              <w:rPr>
                <w:rFonts w:ascii="宋体" w:hAnsi="宋体" w:cs="Batang" w:hint="eastAsia"/>
                <w:sz w:val="24"/>
              </w:rPr>
              <w:t>究、</w:t>
            </w:r>
            <w:r>
              <w:rPr>
                <w:rFonts w:ascii="宋体" w:hAnsi="宋体" w:cs="宋体" w:hint="eastAsia"/>
                <w:sz w:val="24"/>
              </w:rPr>
              <w:t>学术</w:t>
            </w:r>
            <w:r>
              <w:rPr>
                <w:rFonts w:ascii="宋体" w:hAnsi="宋体" w:cs="Batang" w:hint="eastAsia"/>
                <w:sz w:val="24"/>
              </w:rPr>
              <w:t>活</w:t>
            </w:r>
            <w:r>
              <w:rPr>
                <w:rFonts w:ascii="宋体" w:hAnsi="宋体" w:cs="宋体" w:hint="eastAsia"/>
                <w:sz w:val="24"/>
              </w:rPr>
              <w:t>动</w:t>
            </w:r>
            <w:r>
              <w:rPr>
                <w:rFonts w:ascii="宋体" w:hAnsi="宋体" w:cs="Batang" w:hint="eastAsia"/>
                <w:sz w:val="24"/>
              </w:rPr>
              <w:t>以及</w:t>
            </w:r>
            <w:r>
              <w:rPr>
                <w:rFonts w:ascii="宋体" w:hAnsi="宋体" w:cs="宋体" w:hint="eastAsia"/>
                <w:sz w:val="24"/>
              </w:rPr>
              <w:t>学术论</w:t>
            </w:r>
            <w:r>
              <w:rPr>
                <w:rFonts w:ascii="宋体" w:hAnsi="宋体" w:cs="Batang" w:hint="eastAsia"/>
                <w:sz w:val="24"/>
              </w:rPr>
              <w:t>文</w:t>
            </w:r>
            <w:r>
              <w:rPr>
                <w:rFonts w:ascii="宋体" w:hAnsi="宋体" w:cs="宋体" w:hint="eastAsia"/>
                <w:sz w:val="24"/>
              </w:rPr>
              <w:t>发</w:t>
            </w:r>
            <w:r>
              <w:rPr>
                <w:rFonts w:ascii="宋体" w:hAnsi="宋体" w:cs="Batang" w:hint="eastAsia"/>
                <w:sz w:val="24"/>
              </w:rPr>
              <w:t>表</w:t>
            </w:r>
            <w:r>
              <w:rPr>
                <w:rFonts w:ascii="宋体" w:hAnsi="宋体" w:cs="宋体" w:hint="eastAsia"/>
                <w:sz w:val="24"/>
              </w:rPr>
              <w:t>计划</w:t>
            </w:r>
            <w:r>
              <w:rPr>
                <w:rFonts w:ascii="宋体" w:hAnsi="宋体" w:cs="Batang" w:hint="eastAsia"/>
                <w:sz w:val="24"/>
              </w:rPr>
              <w:t>。</w:t>
            </w:r>
          </w:p>
          <w:p w14:paraId="7016B3B1" w14:textId="77777777" w:rsidR="00C529E4" w:rsidRDefault="00C529E4">
            <w:pPr>
              <w:ind w:right="69"/>
              <w:jc w:val="right"/>
              <w:rPr>
                <w:rFonts w:ascii="宋体" w:hAnsi="宋体" w:hint="eastAsia"/>
                <w:sz w:val="24"/>
              </w:rPr>
            </w:pPr>
          </w:p>
          <w:p w14:paraId="31F875E7" w14:textId="77777777" w:rsidR="00C529E4" w:rsidRDefault="00000000">
            <w:pPr>
              <w:spacing w:line="600" w:lineRule="auto"/>
              <w:ind w:right="69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博士</w:t>
            </w:r>
            <w:r>
              <w:rPr>
                <w:rFonts w:ascii="宋体" w:hAnsi="宋体" w:cs="宋体" w:hint="eastAsia"/>
                <w:sz w:val="24"/>
              </w:rPr>
              <w:t>研</w:t>
            </w:r>
            <w:r>
              <w:rPr>
                <w:rFonts w:ascii="宋体" w:hAnsi="宋体" w:cs="Batang" w:hint="eastAsia"/>
                <w:sz w:val="24"/>
              </w:rPr>
              <w:t>究生</w:t>
            </w:r>
            <w:r>
              <w:rPr>
                <w:rFonts w:ascii="宋体" w:hAnsi="宋体" w:cs="宋体" w:hint="eastAsia"/>
                <w:sz w:val="24"/>
              </w:rPr>
              <w:t>签</w:t>
            </w:r>
            <w:r>
              <w:rPr>
                <w:rFonts w:ascii="宋体" w:hAnsi="宋体" w:cs="Batang" w:hint="eastAsia"/>
                <w:sz w:val="24"/>
              </w:rPr>
              <w:t>名：</w:t>
            </w:r>
            <w:r>
              <w:rPr>
                <w:rFonts w:ascii="宋体" w:hAnsi="宋体"/>
                <w:sz w:val="24"/>
                <w:u w:val="single"/>
              </w:rPr>
              <w:t xml:space="preserve">        </w:t>
            </w:r>
            <w:r>
              <w:rPr>
                <w:rFonts w:ascii="宋体" w:hAnsi="宋体"/>
                <w:sz w:val="24"/>
              </w:rPr>
              <w:t xml:space="preserve">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23CFE846" w14:textId="17332DBC" w:rsidR="00C529E4" w:rsidRDefault="002750CB" w:rsidP="002750CB">
            <w:pPr>
              <w:spacing w:line="600" w:lineRule="auto"/>
              <w:ind w:right="198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                        </w:t>
            </w:r>
            <w:r w:rsidR="00000000">
              <w:rPr>
                <w:rFonts w:ascii="宋体" w:hAnsi="宋体" w:cs="宋体" w:hint="eastAsia"/>
                <w:sz w:val="24"/>
              </w:rPr>
              <w:t>导师签</w:t>
            </w:r>
            <w:r w:rsidR="00000000">
              <w:rPr>
                <w:rFonts w:ascii="宋体" w:hAnsi="宋体" w:cs="Batang" w:hint="eastAsia"/>
                <w:sz w:val="24"/>
              </w:rPr>
              <w:t>名：</w:t>
            </w:r>
            <w:r w:rsidR="00000000">
              <w:rPr>
                <w:rFonts w:ascii="宋体" w:hAnsi="宋体"/>
                <w:sz w:val="24"/>
              </w:rPr>
              <w:t xml:space="preserve"> </w:t>
            </w:r>
            <w:r w:rsidRPr="002750CB">
              <w:rPr>
                <w:rFonts w:ascii="宋体" w:hAnsi="宋体"/>
                <w:sz w:val="24"/>
              </w:rPr>
              <w:pict w14:anchorId="4F2CE999">
                <v:shape id="_x0000_i1033" type="#_x0000_t75" style="width:50.25pt;height:40.5pt">
                  <v:imagedata r:id="rId5" o:title="e7ca0c666ec6a44d0c9a726d4fbe50e"/>
                </v:shape>
              </w:pict>
            </w:r>
          </w:p>
          <w:p w14:paraId="7A0E9899" w14:textId="77777777" w:rsidR="00C529E4" w:rsidRDefault="00000000">
            <w:pPr>
              <w:spacing w:line="600" w:lineRule="auto"/>
              <w:ind w:right="6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学</w:t>
            </w:r>
            <w:r>
              <w:rPr>
                <w:rFonts w:ascii="宋体" w:hAnsi="宋体" w:cs="Batang" w:hint="eastAsia"/>
                <w:sz w:val="24"/>
              </w:rPr>
              <w:t>位点</w:t>
            </w:r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Batang" w:hint="eastAsia"/>
                <w:sz w:val="24"/>
              </w:rPr>
              <w:t>人</w:t>
            </w:r>
            <w:r>
              <w:rPr>
                <w:rFonts w:ascii="宋体" w:hAnsi="宋体" w:cs="宋体" w:hint="eastAsia"/>
                <w:sz w:val="24"/>
              </w:rPr>
              <w:t>签</w:t>
            </w:r>
            <w:r>
              <w:rPr>
                <w:rFonts w:ascii="宋体" w:hAnsi="宋体" w:cs="Batang" w:hint="eastAsia"/>
                <w:sz w:val="24"/>
              </w:rPr>
              <w:t>名：</w:t>
            </w:r>
            <w:r>
              <w:rPr>
                <w:rFonts w:ascii="宋体" w:hAnsi="宋体"/>
                <w:sz w:val="24"/>
              </w:rPr>
              <w:t xml:space="preserve">        </w:t>
            </w:r>
          </w:p>
          <w:p w14:paraId="1D011740" w14:textId="77777777" w:rsidR="00C529E4" w:rsidRDefault="00000000">
            <w:pPr>
              <w:spacing w:line="600" w:lineRule="auto"/>
              <w:ind w:right="69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学</w:t>
            </w:r>
            <w:r>
              <w:rPr>
                <w:rFonts w:ascii="宋体" w:hAnsi="宋体" w:cs="Batang" w:hint="eastAsia"/>
                <w:sz w:val="24"/>
              </w:rPr>
              <w:t>位委</w:t>
            </w:r>
            <w:r>
              <w:rPr>
                <w:rFonts w:ascii="宋体" w:hAnsi="宋体" w:cs="宋体" w:hint="eastAsia"/>
                <w:sz w:val="24"/>
              </w:rPr>
              <w:t>员会</w:t>
            </w:r>
            <w:r>
              <w:rPr>
                <w:rFonts w:ascii="宋体" w:hAnsi="宋体" w:cs="Batang" w:hint="eastAsia"/>
                <w:sz w:val="24"/>
              </w:rPr>
              <w:t>分</w:t>
            </w:r>
            <w:r>
              <w:rPr>
                <w:rFonts w:ascii="宋体" w:hAnsi="宋体" w:cs="宋体" w:hint="eastAsia"/>
                <w:sz w:val="24"/>
              </w:rPr>
              <w:t>会</w:t>
            </w:r>
            <w:r>
              <w:rPr>
                <w:rFonts w:ascii="宋体" w:hAnsi="宋体" w:cs="Batang" w:hint="eastAsia"/>
                <w:sz w:val="24"/>
              </w:rPr>
              <w:t>主席</w:t>
            </w:r>
            <w:r>
              <w:rPr>
                <w:rFonts w:ascii="宋体" w:hAnsi="宋体" w:cs="宋体" w:hint="eastAsia"/>
                <w:sz w:val="24"/>
              </w:rPr>
              <w:t>签</w:t>
            </w:r>
            <w:r>
              <w:rPr>
                <w:rFonts w:ascii="宋体" w:hAnsi="宋体" w:cs="Batang" w:hint="eastAsia"/>
                <w:sz w:val="24"/>
              </w:rPr>
              <w:t xml:space="preserve">名：    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4DE5BADB" w14:textId="77777777" w:rsidR="00C529E4" w:rsidRDefault="00000000">
            <w:pPr>
              <w:spacing w:line="600" w:lineRule="exact"/>
              <w:ind w:right="69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（公章）</w:t>
            </w:r>
          </w:p>
          <w:p w14:paraId="013E3DC7" w14:textId="77777777" w:rsidR="00C529E4" w:rsidRDefault="00C529E4">
            <w:pPr>
              <w:spacing w:line="280" w:lineRule="exact"/>
              <w:ind w:right="69"/>
              <w:jc w:val="right"/>
              <w:rPr>
                <w:rFonts w:ascii="宋体" w:hAnsi="宋体" w:hint="eastAsia"/>
                <w:sz w:val="24"/>
              </w:rPr>
            </w:pPr>
          </w:p>
          <w:p w14:paraId="4BD4A314" w14:textId="77777777" w:rsidR="00C529E4" w:rsidRDefault="00C529E4">
            <w:pPr>
              <w:spacing w:line="280" w:lineRule="exact"/>
              <w:ind w:right="69"/>
              <w:jc w:val="right"/>
              <w:rPr>
                <w:rFonts w:ascii="宋体" w:hAnsi="宋体" w:hint="eastAsia"/>
                <w:sz w:val="24"/>
              </w:rPr>
            </w:pPr>
          </w:p>
        </w:tc>
      </w:tr>
    </w:tbl>
    <w:p w14:paraId="6FEBBB11" w14:textId="77777777" w:rsidR="00C529E4" w:rsidRDefault="00000000">
      <w:pPr>
        <w:ind w:right="848"/>
        <w:jc w:val="left"/>
      </w:pPr>
      <w:r>
        <w:rPr>
          <w:rFonts w:hint="eastAsia"/>
        </w:rPr>
        <w:t>注：</w:t>
      </w:r>
      <w:r>
        <w:t xml:space="preserve">1 </w:t>
      </w:r>
      <w:r>
        <w:rPr>
          <w:rFonts w:hint="eastAsia"/>
        </w:rPr>
        <w:t>文献综述、开题报告一般应安排在入学后第三学期内完成；</w:t>
      </w:r>
    </w:p>
    <w:p w14:paraId="41747A08" w14:textId="77777777" w:rsidR="00C529E4" w:rsidRDefault="00000000">
      <w:pPr>
        <w:ind w:left="630" w:right="848" w:hanging="210"/>
        <w:jc w:val="left"/>
      </w:pPr>
      <w:r>
        <w:t xml:space="preserve">2 </w:t>
      </w:r>
      <w:r>
        <w:rPr>
          <w:rFonts w:hint="eastAsia"/>
        </w:rPr>
        <w:t>学位论文应在毕业当年的</w:t>
      </w:r>
      <w:r>
        <w:t>4</w:t>
      </w:r>
      <w:r>
        <w:rPr>
          <w:rFonts w:hint="eastAsia"/>
        </w:rPr>
        <w:t>月中旬前定稿，</w:t>
      </w:r>
      <w:r>
        <w:t>5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日前由院（所）统一送交校研究生院。</w:t>
      </w:r>
    </w:p>
    <w:p w14:paraId="2C7A4C50" w14:textId="77777777" w:rsidR="00C529E4" w:rsidRDefault="00C529E4"/>
    <w:sectPr w:rsidR="00C529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default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TQ4OWMzNDgxYjUyMGQ2NDVmMzUyZGFhMzdjNDZhMzkifQ=="/>
  </w:docVars>
  <w:rsids>
    <w:rsidRoot w:val="00C529E4"/>
    <w:rsid w:val="002750CB"/>
    <w:rsid w:val="00A66480"/>
    <w:rsid w:val="00C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90E0EBD"/>
  <w15:docId w15:val="{D286D3DF-EE5C-4A6D-8B2D-3B0FCDD8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table" w:styleId="a7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157283526</TotalTime>
  <Pages>2</Pages>
  <Words>167</Words>
  <Characters>952</Characters>
  <Application>Microsoft Office Word</Application>
  <DocSecurity>0</DocSecurity>
  <Lines>7</Lines>
  <Paragraphs>2</Paragraphs>
  <ScaleCrop>false</ScaleCrop>
  <Company>yjsc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湘潭大学</dc:title>
  <dc:creator>yjsc</dc:creator>
  <cp:lastModifiedBy>厚钧 唐</cp:lastModifiedBy>
  <cp:revision>35</cp:revision>
  <dcterms:created xsi:type="dcterms:W3CDTF">2011-09-28T03:55:00Z</dcterms:created>
  <dcterms:modified xsi:type="dcterms:W3CDTF">2024-09-19T07:55:00Z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9DE5CB809ABF4C4ABF849D425A45AEBC</vt:lpwstr>
  </property>
  <property fmtid="{D5CDD505-2E9C-101B-9397-08002B2CF9AE}" pid="3" name="KSOProductBuildVer">
    <vt:lpwstr>2052-11.1.0.13703</vt:lpwstr>
  </property>
</Properties>
</file>