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8F6E8E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和</w:t>
      </w:r>
      <w:r w:rsidR="00520956">
        <w:rPr>
          <w:rFonts w:ascii="Times New Roman" w:eastAsia="黑体" w:hAnsi="Times New Roman" w:cs="Times New Roman"/>
          <w:sz w:val="44"/>
          <w:szCs w:val="44"/>
        </w:rPr>
        <w:t>厦门大学</w:t>
      </w:r>
      <w:r w:rsidR="00520956"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11375B">
        <w:rPr>
          <w:rFonts w:ascii="Times New Roman" w:eastAsia="黑体" w:hAnsi="Times New Roman" w:cs="Times New Roman" w:hint="eastAsia"/>
          <w:sz w:val="44"/>
          <w:szCs w:val="44"/>
        </w:rPr>
        <w:t>郑海山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11375B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 w:rsidR="00520956"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Default="00431A6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707083">
        <w:rPr>
          <w:rFonts w:ascii="Times New Roman" w:eastAsia="黑体" w:hAnsi="Times New Roman" w:cs="Times New Roman"/>
          <w:sz w:val="56"/>
          <w:szCs w:val="72"/>
        </w:rPr>
        <w:t>《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编程基础（</w:t>
      </w:r>
      <w:r w:rsidR="000D64E6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707083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350818" w:rsidRDefault="00520956">
      <w:pPr>
        <w:jc w:val="center"/>
        <w:rPr>
          <w:rFonts w:ascii="Times New Roman" w:eastAsia="黑体" w:hAnsi="Times New Roman" w:cs="Times New Roman"/>
          <w:sz w:val="44"/>
          <w:szCs w:val="52"/>
        </w:rPr>
      </w:pPr>
      <w:r w:rsidRPr="00350818">
        <w:rPr>
          <w:rFonts w:ascii="Times New Roman" w:eastAsia="黑体" w:hAnsi="Times New Roman" w:cs="Times New Roman" w:hint="eastAsia"/>
          <w:sz w:val="44"/>
          <w:szCs w:val="52"/>
        </w:rPr>
        <w:t>实验</w:t>
      </w:r>
      <w:r w:rsidR="00613241">
        <w:rPr>
          <w:rFonts w:ascii="Times New Roman" w:eastAsia="黑体" w:hAnsi="Times New Roman" w:cs="Times New Roman" w:hint="eastAsia"/>
          <w:sz w:val="44"/>
          <w:szCs w:val="52"/>
        </w:rPr>
        <w:t>6</w:t>
      </w:r>
      <w:r w:rsidR="007A3B6F" w:rsidRPr="00350818">
        <w:rPr>
          <w:rFonts w:ascii="Times New Roman" w:eastAsia="黑体" w:hAnsi="Times New Roman" w:cs="Times New Roman" w:hint="eastAsia"/>
          <w:sz w:val="44"/>
          <w:szCs w:val="52"/>
        </w:rPr>
        <w:t xml:space="preserve">  </w:t>
      </w:r>
      <w:r w:rsidR="00613241" w:rsidRPr="00613241">
        <w:rPr>
          <w:rFonts w:ascii="Times New Roman" w:eastAsia="黑体" w:hAnsi="Times New Roman" w:cs="Times New Roman" w:hint="eastAsia"/>
          <w:sz w:val="44"/>
          <w:szCs w:val="52"/>
        </w:rPr>
        <w:tab/>
        <w:t>Spark Structured Streaming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版本号：</w:t>
      </w:r>
      <w:r w:rsidR="00F84474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EE3111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EE3111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月版本</w:t>
      </w:r>
      <w:r>
        <w:rPr>
          <w:rFonts w:ascii="Times New Roman" w:eastAsia="黑体" w:hAnsi="Times New Roman" w:cs="Times New Roman" w:hint="eastAsia"/>
          <w:sz w:val="24"/>
          <w:szCs w:val="24"/>
        </w:rPr>
        <w:t>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>
        <w:rPr>
          <w:rFonts w:ascii="Times New Roman" w:eastAsia="黑体" w:hAnsi="Times New Roman" w:cs="Times New Roman" w:hint="eastAsia"/>
          <w:sz w:val="36"/>
          <w:szCs w:val="24"/>
        </w:rPr>
        <w:t>题目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7B117B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EE3111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EE3111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bookmarkStart w:id="0" w:name="_GoBack"/>
    <w:bookmarkEnd w:id="0"/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7A7EB5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7A7EB5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534215966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一、实验目的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67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二、实验平台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68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三、实验内容和要求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69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1.</w:t>
        </w:r>
        <w:r w:rsidR="00FA7741" w:rsidRPr="00456817">
          <w:rPr>
            <w:rStyle w:val="a6"/>
            <w:noProof/>
          </w:rPr>
          <w:t xml:space="preserve"> </w:t>
        </w:r>
        <w:r w:rsidR="00FA7741" w:rsidRPr="00456817">
          <w:rPr>
            <w:rStyle w:val="a6"/>
            <w:rFonts w:ascii="Times New Roman" w:hAnsi="宋体" w:cs="Times New Roman"/>
            <w:noProof/>
          </w:rPr>
          <w:t>Syslog</w:t>
        </w:r>
        <w:r w:rsidR="00FA7741" w:rsidRPr="00456817">
          <w:rPr>
            <w:rStyle w:val="a6"/>
            <w:rFonts w:ascii="Times New Roman" w:hAnsi="宋体" w:cs="Times New Roman"/>
            <w:noProof/>
          </w:rPr>
          <w:t>介绍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0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2.</w:t>
        </w:r>
        <w:r w:rsidR="00FA7741" w:rsidRPr="00456817">
          <w:rPr>
            <w:rStyle w:val="a6"/>
            <w:noProof/>
          </w:rPr>
          <w:t xml:space="preserve"> </w:t>
        </w:r>
        <w:r w:rsidR="00FA7741" w:rsidRPr="00456817">
          <w:rPr>
            <w:rStyle w:val="a6"/>
            <w:rFonts w:ascii="Times New Roman" w:hAnsi="宋体" w:cs="Times New Roman"/>
            <w:noProof/>
          </w:rPr>
          <w:t>Syslog</w:t>
        </w:r>
        <w:r w:rsidR="00FA7741" w:rsidRPr="00456817">
          <w:rPr>
            <w:rStyle w:val="a6"/>
            <w:rFonts w:ascii="Times New Roman" w:hAnsi="宋体" w:cs="Times New Roman"/>
            <w:noProof/>
          </w:rPr>
          <w:t>通过</w:t>
        </w:r>
        <w:r w:rsidR="00FA7741" w:rsidRPr="00456817">
          <w:rPr>
            <w:rStyle w:val="a6"/>
            <w:rFonts w:ascii="Times New Roman" w:hAnsi="宋体" w:cs="Times New Roman"/>
            <w:noProof/>
          </w:rPr>
          <w:t>Socket</w:t>
        </w:r>
        <w:r w:rsidR="00FA7741" w:rsidRPr="00456817">
          <w:rPr>
            <w:rStyle w:val="a6"/>
            <w:rFonts w:ascii="Times New Roman" w:hAnsi="宋体" w:cs="Times New Roman"/>
            <w:noProof/>
          </w:rPr>
          <w:t>传送到</w:t>
        </w:r>
        <w:r w:rsidR="00FA7741" w:rsidRPr="00456817">
          <w:rPr>
            <w:rStyle w:val="a6"/>
            <w:rFonts w:ascii="Times New Roman" w:hAnsi="宋体" w:cs="Times New Roman"/>
            <w:noProof/>
          </w:rPr>
          <w:t>Spark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1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3.</w:t>
        </w:r>
        <w:r w:rsidR="00FA7741" w:rsidRPr="00456817">
          <w:rPr>
            <w:rStyle w:val="a6"/>
            <w:noProof/>
          </w:rPr>
          <w:t xml:space="preserve"> </w:t>
        </w:r>
        <w:r w:rsidR="00FA7741" w:rsidRPr="00456817">
          <w:rPr>
            <w:rStyle w:val="a6"/>
            <w:rFonts w:ascii="Times New Roman" w:hAnsi="宋体" w:cs="Times New Roman"/>
            <w:noProof/>
          </w:rPr>
          <w:t>Syslog</w:t>
        </w:r>
        <w:r w:rsidR="00FA7741" w:rsidRPr="00456817">
          <w:rPr>
            <w:rStyle w:val="a6"/>
            <w:rFonts w:ascii="Times New Roman" w:hAnsi="宋体" w:cs="Times New Roman"/>
            <w:noProof/>
          </w:rPr>
          <w:t>日志拆分为</w:t>
        </w:r>
        <w:r w:rsidR="00FA7741" w:rsidRPr="00456817">
          <w:rPr>
            <w:rStyle w:val="a6"/>
            <w:rFonts w:ascii="Times New Roman" w:hAnsi="宋体" w:cs="Times New Roman"/>
            <w:noProof/>
          </w:rPr>
          <w:t>DateFrame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2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4.</w:t>
        </w:r>
        <w:r w:rsidR="00FA7741" w:rsidRPr="00456817">
          <w:rPr>
            <w:rStyle w:val="a6"/>
            <w:rFonts w:ascii="Times New Roman" w:hAnsi="宋体" w:cs="Times New Roman"/>
            <w:noProof/>
          </w:rPr>
          <w:t>对</w:t>
        </w:r>
        <w:r w:rsidR="00FA7741" w:rsidRPr="00456817">
          <w:rPr>
            <w:rStyle w:val="a6"/>
            <w:rFonts w:ascii="Times New Roman" w:hAnsi="宋体" w:cs="Times New Roman"/>
            <w:noProof/>
          </w:rPr>
          <w:t>Syslog</w:t>
        </w:r>
        <w:r w:rsidR="00FA7741" w:rsidRPr="00456817">
          <w:rPr>
            <w:rStyle w:val="a6"/>
            <w:rFonts w:ascii="Times New Roman" w:hAnsi="宋体" w:cs="Times New Roman"/>
            <w:noProof/>
          </w:rPr>
          <w:t>进行查询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3" w:history="1">
        <w:r w:rsidR="00FA7741" w:rsidRPr="00456817">
          <w:rPr>
            <w:rStyle w:val="a6"/>
            <w:rFonts w:ascii="Times New Roman" w:hAnsi="Times New Roman" w:cs="Times New Roman"/>
            <w:noProof/>
          </w:rPr>
          <w:t>四、实验报告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4" w:history="1"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附录</w:t>
        </w:r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任课教师介绍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5" w:history="1"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附录</w:t>
        </w:r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：课程教材介绍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741" w:rsidRDefault="007A7E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76" w:history="1"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附录</w:t>
        </w:r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FA7741" w:rsidRPr="0045681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：高校大数据课程公共服务平台介绍</w:t>
        </w:r>
        <w:r w:rsidR="00FA77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741">
          <w:rPr>
            <w:noProof/>
            <w:webHidden/>
          </w:rPr>
          <w:instrText xml:space="preserve"> PAGEREF _Toc534215976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7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5D97" w:rsidRDefault="007A7EB5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7B117B" w:rsidRDefault="007B117B" w:rsidP="007B117B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>厦门大学林子雨</w:t>
      </w:r>
      <w:r>
        <w:rPr>
          <w:rFonts w:ascii="Times New Roman" w:eastAsia="黑体" w:hAnsi="Times New Roman" w:cs="Times New Roman" w:hint="eastAsia"/>
          <w:sz w:val="32"/>
          <w:szCs w:val="32"/>
        </w:rPr>
        <w:t>,</w:t>
      </w:r>
      <w:r>
        <w:rPr>
          <w:rFonts w:ascii="Times New Roman" w:eastAsia="黑体" w:hAnsi="Times New Roman" w:cs="Times New Roman" w:hint="eastAsia"/>
          <w:sz w:val="32"/>
          <w:szCs w:val="32"/>
        </w:rPr>
        <w:t>赖永炫</w:t>
      </w:r>
      <w:r>
        <w:rPr>
          <w:rFonts w:ascii="Times New Roman" w:eastAsia="黑体" w:hAnsi="Times New Roman" w:cs="Times New Roman" w:hint="eastAsia"/>
          <w:sz w:val="32"/>
          <w:szCs w:val="32"/>
        </w:rPr>
        <w:t>,</w:t>
      </w:r>
      <w:r>
        <w:rPr>
          <w:rFonts w:ascii="Times New Roman" w:eastAsia="黑体" w:hAnsi="Times New Roman" w:cs="Times New Roman" w:hint="eastAsia"/>
          <w:sz w:val="32"/>
          <w:szCs w:val="32"/>
        </w:rPr>
        <w:t>陶继平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编著</w:t>
      </w:r>
    </w:p>
    <w:p w:rsidR="00935D97" w:rsidRDefault="007B117B" w:rsidP="007B117B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Spark</w:t>
      </w:r>
      <w:r>
        <w:rPr>
          <w:rFonts w:ascii="Times New Roman" w:eastAsia="黑体" w:hAnsi="Times New Roman" w:cs="Times New Roman" w:hint="eastAsia"/>
          <w:sz w:val="32"/>
          <w:szCs w:val="32"/>
        </w:rPr>
        <w:t>编程基础（</w:t>
      </w:r>
      <w:r w:rsidR="00FF7BAE">
        <w:rPr>
          <w:rFonts w:ascii="Times New Roman" w:eastAsia="黑体" w:hAnsi="Times New Roman" w:cs="Times New Roman" w:hint="eastAsia"/>
          <w:sz w:val="32"/>
          <w:szCs w:val="32"/>
        </w:rPr>
        <w:t>Python</w:t>
      </w:r>
      <w:r>
        <w:rPr>
          <w:rFonts w:ascii="Times New Roman" w:eastAsia="黑体" w:hAnsi="Times New Roman" w:cs="Times New Roman" w:hint="eastAsia"/>
          <w:sz w:val="32"/>
          <w:szCs w:val="32"/>
        </w:rPr>
        <w:t>版）</w:t>
      </w:r>
      <w:r>
        <w:rPr>
          <w:rFonts w:ascii="Times New Roman" w:eastAsia="黑体" w:hAnsi="Times New Roman" w:cs="Times New Roman"/>
          <w:sz w:val="32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613241">
        <w:rPr>
          <w:rFonts w:ascii="Times New Roman" w:eastAsia="黑体" w:hAnsi="Times New Roman" w:cs="Times New Roman"/>
          <w:sz w:val="32"/>
          <w:szCs w:val="32"/>
        </w:rPr>
        <w:t>7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613241" w:rsidRPr="00613241">
        <w:rPr>
          <w:rFonts w:ascii="Times New Roman" w:eastAsia="黑体" w:hAnsi="Times New Roman" w:cs="Times New Roman" w:hint="eastAsia"/>
          <w:sz w:val="32"/>
          <w:szCs w:val="32"/>
        </w:rPr>
        <w:t>Spark Structured Streaming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613241">
        <w:rPr>
          <w:rFonts w:ascii="Times New Roman" w:eastAsia="黑体" w:hAnsi="Times New Roman" w:cs="Times New Roman" w:hint="eastAsia"/>
          <w:sz w:val="32"/>
          <w:szCs w:val="32"/>
        </w:rPr>
        <w:t>6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613241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13241" w:rsidRPr="00613241">
        <w:rPr>
          <w:rFonts w:ascii="Times New Roman" w:eastAsia="黑体" w:hAnsi="Times New Roman" w:cs="Times New Roman" w:hint="eastAsia"/>
          <w:sz w:val="32"/>
          <w:szCs w:val="32"/>
        </w:rPr>
        <w:t>Spark Structured Streaming</w:t>
      </w:r>
      <w:r w:rsidR="00561B6E">
        <w:rPr>
          <w:rFonts w:ascii="Times New Roman" w:eastAsia="黑体" w:hAnsi="Times New Roman" w:cs="Times New Roman" w:hint="eastAsia"/>
          <w:sz w:val="32"/>
          <w:szCs w:val="32"/>
        </w:rPr>
        <w:t>编程实践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（题目）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B5065E" w:rsidRPr="00023C97">
          <w:rPr>
            <w:rStyle w:val="a6"/>
            <w:rFonts w:ascii="Times New Roman" w:hAnsi="Times New Roman" w:cs="Times New Roman"/>
            <w:szCs w:val="21"/>
          </w:rPr>
          <w:t>http://</w:t>
        </w:r>
        <w:r w:rsidR="00B5065E" w:rsidRPr="00023C97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B5065E" w:rsidRPr="00023C97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B5065E" w:rsidRPr="00023C97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B5065E" w:rsidRPr="00023C97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534215966"/>
      <w:r w:rsidRPr="006642AA">
        <w:rPr>
          <w:rFonts w:ascii="Times New Roman" w:hAnsi="Times New Roman" w:cs="Times New Roman"/>
        </w:rPr>
        <w:t>一、实验目的</w:t>
      </w:r>
      <w:bookmarkEnd w:id="1"/>
    </w:p>
    <w:p w:rsidR="00BC7881" w:rsidRPr="00BE48D4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（</w:t>
      </w:r>
      <w:r w:rsidRPr="00BE48D4">
        <w:rPr>
          <w:rFonts w:ascii="Times New Roman" w:hAnsi="Times New Roman" w:cs="Times New Roman"/>
          <w:szCs w:val="21"/>
        </w:rPr>
        <w:t>1</w:t>
      </w:r>
      <w:r w:rsidRPr="00BE48D4">
        <w:rPr>
          <w:rFonts w:ascii="Times New Roman" w:cs="Times New Roman"/>
          <w:szCs w:val="21"/>
        </w:rPr>
        <w:t>）</w:t>
      </w:r>
      <w:r w:rsidR="00613241" w:rsidRPr="00613241">
        <w:rPr>
          <w:rFonts w:ascii="Times New Roman" w:hAnsi="宋体" w:cs="Times New Roman" w:hint="eastAsia"/>
          <w:szCs w:val="21"/>
        </w:rPr>
        <w:t>通过实验掌握</w:t>
      </w:r>
      <w:r w:rsidR="00613241" w:rsidRPr="00613241">
        <w:rPr>
          <w:rFonts w:ascii="Times New Roman" w:hAnsi="宋体" w:cs="Times New Roman" w:hint="eastAsia"/>
          <w:szCs w:val="21"/>
        </w:rPr>
        <w:t>Structured Streaming</w:t>
      </w:r>
      <w:r w:rsidR="00613241" w:rsidRPr="00613241">
        <w:rPr>
          <w:rFonts w:ascii="Times New Roman" w:hAnsi="宋体" w:cs="Times New Roman" w:hint="eastAsia"/>
          <w:szCs w:val="21"/>
        </w:rPr>
        <w:t>的基本编程方法</w:t>
      </w:r>
      <w:r w:rsidRPr="00BE48D4">
        <w:rPr>
          <w:rFonts w:ascii="Times New Roman" w:hAnsi="宋体" w:cs="Times New Roman"/>
          <w:szCs w:val="21"/>
        </w:rPr>
        <w:t>；</w:t>
      </w:r>
    </w:p>
    <w:p w:rsidR="00EC0721" w:rsidRPr="006642AA" w:rsidRDefault="00BC7881" w:rsidP="00BC7881">
      <w:pPr>
        <w:ind w:firstLineChars="200" w:firstLine="42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（</w:t>
      </w:r>
      <w:r w:rsidRPr="00BE48D4">
        <w:rPr>
          <w:rFonts w:ascii="Times New Roman" w:hAnsi="Times New Roman" w:cs="Times New Roman"/>
          <w:szCs w:val="21"/>
        </w:rPr>
        <w:t>2</w:t>
      </w:r>
      <w:r w:rsidRPr="00BE48D4">
        <w:rPr>
          <w:rFonts w:ascii="Times New Roman" w:cs="Times New Roman"/>
          <w:szCs w:val="21"/>
        </w:rPr>
        <w:t>）</w:t>
      </w:r>
      <w:r w:rsidR="00613241" w:rsidRPr="00613241">
        <w:rPr>
          <w:rFonts w:ascii="Times New Roman" w:hAnsi="宋体" w:cs="Times New Roman" w:hint="eastAsia"/>
          <w:szCs w:val="21"/>
        </w:rPr>
        <w:t>掌握日志分析的常规操作，包括拆分日志</w:t>
      </w:r>
      <w:r w:rsidR="008F6E8E">
        <w:rPr>
          <w:rFonts w:ascii="Times New Roman" w:hAnsi="宋体" w:cs="Times New Roman" w:hint="eastAsia"/>
          <w:szCs w:val="21"/>
        </w:rPr>
        <w:t>方法和分析场景</w:t>
      </w:r>
      <w:r w:rsidR="00613241" w:rsidRPr="00613241">
        <w:rPr>
          <w:rFonts w:ascii="Times New Roman" w:hAnsi="宋体" w:cs="Times New Roman" w:hint="eastAsia"/>
          <w:szCs w:val="21"/>
        </w:rPr>
        <w:t>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2" w:name="_Toc534215967"/>
      <w:r w:rsidRPr="006642AA">
        <w:rPr>
          <w:rFonts w:ascii="Times New Roman" w:hAnsi="Times New Roman" w:cs="Times New Roman"/>
        </w:rPr>
        <w:t>二、实验平台</w:t>
      </w:r>
      <w:bookmarkEnd w:id="2"/>
    </w:p>
    <w:p w:rsidR="00BC7881" w:rsidRPr="00BE48D4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操作系统：</w:t>
      </w:r>
      <w:r w:rsidRPr="00BE48D4">
        <w:rPr>
          <w:rFonts w:ascii="Times New Roman" w:hAnsi="Times New Roman" w:cs="Times New Roman"/>
          <w:szCs w:val="21"/>
        </w:rPr>
        <w:t>Ubuntu16.04</w:t>
      </w:r>
    </w:p>
    <w:p w:rsidR="00BC7881" w:rsidRPr="00BE48D4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hAnsi="Times New Roman" w:cs="Times New Roman"/>
          <w:szCs w:val="21"/>
        </w:rPr>
        <w:t>JDK</w:t>
      </w:r>
      <w:r w:rsidRPr="00BE48D4">
        <w:rPr>
          <w:rFonts w:ascii="Times New Roman" w:cs="Times New Roman"/>
          <w:szCs w:val="21"/>
        </w:rPr>
        <w:t>版本：</w:t>
      </w:r>
      <w:r w:rsidRPr="00BE48D4">
        <w:rPr>
          <w:rFonts w:ascii="Times New Roman" w:hAnsi="Times New Roman" w:cs="Times New Roman"/>
          <w:szCs w:val="21"/>
        </w:rPr>
        <w:t>1.</w:t>
      </w:r>
      <w:r w:rsidR="003974BC">
        <w:rPr>
          <w:rFonts w:ascii="Times New Roman" w:hAnsi="Times New Roman" w:cs="Times New Roman" w:hint="eastAsia"/>
          <w:szCs w:val="21"/>
        </w:rPr>
        <w:t>8</w:t>
      </w:r>
      <w:r w:rsidRPr="00BE48D4">
        <w:rPr>
          <w:rFonts w:ascii="Times New Roman" w:cs="Times New Roman"/>
          <w:szCs w:val="21"/>
        </w:rPr>
        <w:t>或以上版本</w:t>
      </w:r>
    </w:p>
    <w:p w:rsidR="00BC7881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hAnsi="Times New Roman" w:cs="Times New Roman"/>
          <w:szCs w:val="21"/>
        </w:rPr>
        <w:t>Spark</w:t>
      </w:r>
      <w:r w:rsidRPr="00BE48D4">
        <w:rPr>
          <w:rFonts w:ascii="Times New Roman" w:cs="Times New Roman"/>
          <w:szCs w:val="21"/>
        </w:rPr>
        <w:t>版本：</w:t>
      </w:r>
      <w:r w:rsidRPr="00BE48D4">
        <w:rPr>
          <w:rFonts w:ascii="Times New Roman" w:hAnsi="Times New Roman" w:cs="Times New Roman"/>
          <w:szCs w:val="21"/>
        </w:rPr>
        <w:t>2.</w:t>
      </w:r>
      <w:r w:rsidR="002B5DEA">
        <w:rPr>
          <w:rFonts w:ascii="Times New Roman" w:hAnsi="Times New Roman" w:cs="Times New Roman" w:hint="eastAsia"/>
          <w:szCs w:val="21"/>
        </w:rPr>
        <w:t>4</w:t>
      </w:r>
      <w:r w:rsidRPr="00BE48D4">
        <w:rPr>
          <w:rFonts w:ascii="Times New Roman" w:hAnsi="Times New Roman" w:cs="Times New Roman"/>
          <w:szCs w:val="21"/>
        </w:rPr>
        <w:t>.0</w:t>
      </w:r>
    </w:p>
    <w:p w:rsidR="00D175D6" w:rsidRPr="00BE48D4" w:rsidRDefault="00D175D6" w:rsidP="00BC7881">
      <w:pPr>
        <w:ind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EC0721" w:rsidRPr="006642AA" w:rsidRDefault="00BC7881" w:rsidP="00BC7881">
      <w:pPr>
        <w:ind w:firstLineChars="200" w:firstLine="42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数据集：</w:t>
      </w:r>
      <w:r w:rsidR="00613241">
        <w:rPr>
          <w:rFonts w:ascii="Times New Roman" w:cs="Times New Roman" w:hint="eastAsia"/>
          <w:szCs w:val="21"/>
        </w:rPr>
        <w:t>/</w:t>
      </w:r>
      <w:r w:rsidR="00613241">
        <w:rPr>
          <w:rFonts w:ascii="Times New Roman" w:cs="Times New Roman"/>
          <w:szCs w:val="21"/>
        </w:rPr>
        <w:t>var/log/</w:t>
      </w:r>
      <w:r w:rsidR="007A1032">
        <w:rPr>
          <w:rFonts w:ascii="Times New Roman" w:cs="Times New Roman"/>
          <w:szCs w:val="21"/>
        </w:rPr>
        <w:t>syslog</w:t>
      </w:r>
    </w:p>
    <w:p w:rsidR="00BC7881" w:rsidRDefault="00EC0721" w:rsidP="00BC7881">
      <w:pPr>
        <w:pStyle w:val="1"/>
        <w:rPr>
          <w:rFonts w:ascii="Times New Roman" w:hAnsi="Times New Roman" w:cs="Times New Roman"/>
        </w:rPr>
      </w:pPr>
      <w:bookmarkStart w:id="3" w:name="_Toc534215968"/>
      <w:r w:rsidRPr="006642AA">
        <w:rPr>
          <w:rFonts w:ascii="Times New Roman" w:hAnsi="Times New Roman" w:cs="Times New Roman"/>
        </w:rPr>
        <w:t>三、实验内容和要求</w:t>
      </w:r>
      <w:bookmarkEnd w:id="3"/>
    </w:p>
    <w:p w:rsidR="00091131" w:rsidRPr="009602E3" w:rsidRDefault="00091131" w:rsidP="00091131">
      <w:pPr>
        <w:pStyle w:val="4"/>
        <w:rPr>
          <w:rFonts w:ascii="Times New Roman" w:hAnsi="Times New Roman" w:cs="Times New Roman"/>
          <w:kern w:val="0"/>
          <w:szCs w:val="21"/>
        </w:rPr>
      </w:pPr>
      <w:bookmarkStart w:id="4" w:name="_Toc492582881"/>
      <w:bookmarkStart w:id="5" w:name="_Toc534215970"/>
      <w:r>
        <w:rPr>
          <w:rFonts w:ascii="Times New Roman" w:hAnsi="Times New Roman" w:cs="Times New Roman" w:hint="eastAsia"/>
          <w:kern w:val="0"/>
          <w:szCs w:val="21"/>
        </w:rPr>
        <w:t>1</w:t>
      </w:r>
      <w:r w:rsidRPr="009602E3">
        <w:rPr>
          <w:rFonts w:ascii="Times New Roman" w:hAnsi="Times New Roman" w:cs="Times New Roman"/>
          <w:kern w:val="0"/>
          <w:szCs w:val="21"/>
        </w:rPr>
        <w:t>.</w:t>
      </w:r>
      <w:bookmarkEnd w:id="4"/>
      <w:r w:rsidRPr="009602E3">
        <w:rPr>
          <w:rFonts w:ascii="Times New Roman" w:hAnsi="Times New Roman" w:cs="Times New Roman" w:hint="eastAsia"/>
          <w:kern w:val="0"/>
          <w:szCs w:val="21"/>
        </w:rPr>
        <w:t>通过</w:t>
      </w:r>
      <w:r w:rsidRPr="009602E3">
        <w:rPr>
          <w:rFonts w:ascii="Times New Roman" w:hAnsi="Times New Roman" w:cs="Times New Roman" w:hint="eastAsia"/>
          <w:kern w:val="0"/>
          <w:szCs w:val="21"/>
        </w:rPr>
        <w:t>Socket</w:t>
      </w:r>
      <w:r w:rsidRPr="009602E3">
        <w:rPr>
          <w:rFonts w:ascii="Times New Roman" w:hAnsi="Times New Roman" w:cs="Times New Roman" w:hint="eastAsia"/>
          <w:kern w:val="0"/>
          <w:szCs w:val="21"/>
        </w:rPr>
        <w:t>传送</w:t>
      </w:r>
      <w:r w:rsidRPr="009602E3">
        <w:rPr>
          <w:rFonts w:ascii="Times New Roman" w:hAnsi="Times New Roman" w:cs="Times New Roman" w:hint="eastAsia"/>
          <w:kern w:val="0"/>
          <w:szCs w:val="21"/>
        </w:rPr>
        <w:t>Syslog</w:t>
      </w:r>
      <w:r w:rsidRPr="009602E3">
        <w:rPr>
          <w:rFonts w:ascii="Times New Roman" w:hAnsi="Times New Roman" w:cs="Times New Roman" w:hint="eastAsia"/>
          <w:kern w:val="0"/>
          <w:szCs w:val="21"/>
        </w:rPr>
        <w:t>到</w:t>
      </w:r>
      <w:r w:rsidRPr="009602E3">
        <w:rPr>
          <w:rFonts w:ascii="Times New Roman" w:hAnsi="Times New Roman" w:cs="Times New Roman" w:hint="eastAsia"/>
          <w:kern w:val="0"/>
          <w:szCs w:val="21"/>
        </w:rPr>
        <w:t>Spark</w:t>
      </w:r>
      <w:bookmarkEnd w:id="5"/>
    </w:p>
    <w:p w:rsidR="00091131" w:rsidRDefault="00091131" w:rsidP="00091131">
      <w:pPr>
        <w:adjustRightInd w:val="0"/>
        <w:snapToGrid w:val="0"/>
        <w:rPr>
          <w:rFonts w:ascii="宋体" w:hAnsi="宋体" w:cs="Times New Roman"/>
          <w:szCs w:val="21"/>
        </w:rPr>
      </w:pPr>
      <w:bookmarkStart w:id="6" w:name="_Toc492582882"/>
      <w:r w:rsidRPr="006F4A03">
        <w:rPr>
          <w:rFonts w:ascii="宋体" w:hAnsi="宋体" w:cs="Times New Roman"/>
          <w:szCs w:val="21"/>
        </w:rPr>
        <w:tab/>
      </w:r>
      <w:r w:rsidRPr="006F4A03">
        <w:rPr>
          <w:rFonts w:ascii="宋体" w:hAnsi="宋体" w:cs="Times New Roman" w:hint="eastAsia"/>
          <w:szCs w:val="21"/>
        </w:rPr>
        <w:t>日志分析是一个大数据分析中较为常见的场景。在Unix类操作系统里，</w:t>
      </w:r>
      <w:r w:rsidRPr="006F4A03">
        <w:rPr>
          <w:rFonts w:ascii="宋体" w:hAnsi="宋体" w:cs="Times New Roman"/>
          <w:szCs w:val="21"/>
        </w:rPr>
        <w:t>S</w:t>
      </w:r>
      <w:r w:rsidRPr="006F4A03">
        <w:rPr>
          <w:rFonts w:ascii="宋体" w:hAnsi="宋体" w:cs="Times New Roman" w:hint="eastAsia"/>
          <w:szCs w:val="21"/>
        </w:rPr>
        <w:t>yslog广泛被应用于系统或者应用的日志记录中。Syslog通常被记录在本地文件内，比如Ubuntu内为/var/log/syslog文件名，也可以被发送给远程</w:t>
      </w:r>
      <w:r w:rsidRPr="006F4A03">
        <w:rPr>
          <w:rFonts w:ascii="宋体" w:hAnsi="宋体" w:cs="Times New Roman"/>
          <w:szCs w:val="21"/>
        </w:rPr>
        <w:t>S</w:t>
      </w:r>
      <w:r w:rsidRPr="006F4A03">
        <w:rPr>
          <w:rFonts w:ascii="宋体" w:hAnsi="宋体" w:cs="Times New Roman" w:hint="eastAsia"/>
          <w:szCs w:val="21"/>
        </w:rPr>
        <w:t>yslog服务器。</w:t>
      </w:r>
      <w:r w:rsidRPr="006F4A03">
        <w:rPr>
          <w:rFonts w:ascii="宋体" w:hAnsi="宋体" w:cs="Times New Roman"/>
          <w:szCs w:val="21"/>
        </w:rPr>
        <w:t>S</w:t>
      </w:r>
      <w:r w:rsidRPr="006F4A03">
        <w:rPr>
          <w:rFonts w:ascii="宋体" w:hAnsi="宋体" w:cs="Times New Roman" w:hint="eastAsia"/>
          <w:szCs w:val="21"/>
        </w:rPr>
        <w:t>yslog日志内一般包括产生日志的时间、主机名、程序模块、进程名、进程ID、严重性和日志内容。</w:t>
      </w:r>
    </w:p>
    <w:p w:rsidR="00091131" w:rsidRPr="006F4A03" w:rsidRDefault="00091131" w:rsidP="00091131">
      <w:pPr>
        <w:adjustRightInd w:val="0"/>
        <w:snapToGrid w:val="0"/>
        <w:ind w:firstLineChars="200" w:firstLine="420"/>
        <w:rPr>
          <w:rFonts w:ascii="宋体" w:hAnsi="宋体" w:cs="Times New Roman"/>
          <w:szCs w:val="21"/>
        </w:rPr>
      </w:pPr>
      <w:r w:rsidRPr="006F4A03">
        <w:rPr>
          <w:rFonts w:ascii="宋体" w:hAnsi="宋体" w:cs="Times New Roman" w:hint="eastAsia"/>
          <w:szCs w:val="21"/>
        </w:rPr>
        <w:t>日志一般会通过</w:t>
      </w:r>
      <w:r>
        <w:rPr>
          <w:rFonts w:ascii="宋体" w:hAnsi="宋体" w:cs="Times New Roman" w:hint="eastAsia"/>
          <w:szCs w:val="21"/>
        </w:rPr>
        <w:t>K</w:t>
      </w:r>
      <w:r w:rsidRPr="006F4A03">
        <w:rPr>
          <w:rFonts w:ascii="宋体" w:hAnsi="宋体" w:cs="Times New Roman" w:hint="eastAsia"/>
          <w:szCs w:val="21"/>
        </w:rPr>
        <w:t>afka等有容错保障的源发送，本实验为了简化，直接将</w:t>
      </w:r>
      <w:r>
        <w:rPr>
          <w:rFonts w:ascii="宋体" w:hAnsi="宋体" w:cs="Times New Roman" w:hint="eastAsia"/>
          <w:szCs w:val="21"/>
        </w:rPr>
        <w:t>S</w:t>
      </w:r>
      <w:r w:rsidRPr="006F4A03">
        <w:rPr>
          <w:rFonts w:ascii="宋体" w:hAnsi="宋体" w:cs="Times New Roman" w:hint="eastAsia"/>
          <w:szCs w:val="21"/>
        </w:rPr>
        <w:t>yslog通过Socket源发送。</w:t>
      </w:r>
      <w:r>
        <w:rPr>
          <w:rFonts w:ascii="宋体" w:hAnsi="宋体" w:cs="Times New Roman" w:hint="eastAsia"/>
          <w:szCs w:val="21"/>
        </w:rPr>
        <w:t>新建</w:t>
      </w:r>
      <w:r w:rsidRPr="006F4A03">
        <w:rPr>
          <w:rFonts w:ascii="宋体" w:hAnsi="宋体" w:cs="Times New Roman" w:hint="eastAsia"/>
          <w:szCs w:val="21"/>
        </w:rPr>
        <w:t>一个终端，</w:t>
      </w:r>
      <w:r>
        <w:rPr>
          <w:rFonts w:ascii="宋体" w:hAnsi="宋体" w:cs="Times New Roman" w:hint="eastAsia"/>
          <w:szCs w:val="21"/>
        </w:rPr>
        <w:t>执行如下命令：</w:t>
      </w:r>
    </w:p>
    <w:p w:rsidR="00091131" w:rsidRPr="006F4A03" w:rsidRDefault="00091131" w:rsidP="00091131">
      <w:pPr>
        <w:pStyle w:val="a8"/>
        <w:ind w:firstLineChars="50" w:firstLine="100"/>
        <w:rPr>
          <w:rFonts w:ascii="宋体" w:hAnsi="宋体"/>
        </w:rPr>
      </w:pPr>
      <w:r>
        <w:rPr>
          <w:rFonts w:ascii="宋体" w:hAnsi="宋体" w:hint="eastAsia"/>
        </w:rPr>
        <w:t xml:space="preserve">$ </w:t>
      </w:r>
      <w:proofErr w:type="gramStart"/>
      <w:r w:rsidRPr="006F4A03">
        <w:rPr>
          <w:rFonts w:ascii="宋体" w:hAnsi="宋体"/>
        </w:rPr>
        <w:t>tail</w:t>
      </w:r>
      <w:proofErr w:type="gramEnd"/>
      <w:r w:rsidRPr="006F4A03">
        <w:rPr>
          <w:rFonts w:ascii="宋体" w:hAnsi="宋体"/>
        </w:rPr>
        <w:t xml:space="preserve"> -n+1 -f /var/log/syslog | nc -lk 9988</w:t>
      </w:r>
    </w:p>
    <w:p w:rsidR="00091131" w:rsidRPr="006F4A03" w:rsidRDefault="00091131" w:rsidP="00091131">
      <w:pPr>
        <w:adjustRightInd w:val="0"/>
        <w:snapToGrid w:val="0"/>
        <w:ind w:firstLineChars="200" w:firstLine="420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“</w:t>
      </w:r>
      <w:r w:rsidRPr="006F4A03">
        <w:rPr>
          <w:rFonts w:ascii="宋体" w:hAnsi="宋体"/>
        </w:rPr>
        <w:t>tail -n+1</w:t>
      </w:r>
      <w:r>
        <w:rPr>
          <w:rFonts w:ascii="宋体" w:hAnsi="宋体" w:hint="eastAsia"/>
        </w:rPr>
        <w:t xml:space="preserve"> </w:t>
      </w:r>
      <w:r w:rsidRPr="006F4A03">
        <w:rPr>
          <w:rFonts w:ascii="宋体" w:hAnsi="宋体"/>
        </w:rPr>
        <w:t>-f /var/log/syslog</w:t>
      </w:r>
      <w:r>
        <w:rPr>
          <w:rFonts w:ascii="宋体" w:hAnsi="宋体" w:cs="Times New Roman" w:hint="eastAsia"/>
          <w:szCs w:val="21"/>
        </w:rPr>
        <w:t>”表示</w:t>
      </w:r>
      <w:r w:rsidRPr="006F4A03">
        <w:rPr>
          <w:rFonts w:ascii="宋体" w:hAnsi="宋体" w:cs="Times New Roman" w:hint="eastAsia"/>
          <w:szCs w:val="21"/>
        </w:rPr>
        <w:t>从第一行开始打印文件</w:t>
      </w:r>
      <w:r w:rsidRPr="006F4A03">
        <w:rPr>
          <w:rFonts w:ascii="宋体" w:hAnsi="宋体"/>
        </w:rPr>
        <w:t>syslog</w:t>
      </w:r>
      <w:r w:rsidRPr="0009745F">
        <w:rPr>
          <w:rFonts w:ascii="宋体" w:hAnsi="宋体" w:cs="Times New Roman" w:hint="eastAsia"/>
          <w:szCs w:val="21"/>
        </w:rPr>
        <w:t>的</w:t>
      </w:r>
      <w:r w:rsidRPr="006F4A03">
        <w:rPr>
          <w:rFonts w:ascii="宋体" w:hAnsi="宋体" w:cs="Times New Roman" w:hint="eastAsia"/>
          <w:szCs w:val="21"/>
        </w:rPr>
        <w:t>内容。</w:t>
      </w:r>
      <w:r>
        <w:rPr>
          <w:rFonts w:ascii="宋体" w:hAnsi="宋体" w:cs="Times New Roman" w:hint="eastAsia"/>
          <w:szCs w:val="21"/>
        </w:rPr>
        <w:t>“</w:t>
      </w:r>
      <w:r w:rsidRPr="006F4A03">
        <w:rPr>
          <w:rFonts w:ascii="宋体" w:hAnsi="宋体" w:cs="Times New Roman" w:hint="eastAsia"/>
          <w:szCs w:val="21"/>
        </w:rPr>
        <w:t>-f</w:t>
      </w:r>
      <w:r>
        <w:rPr>
          <w:rFonts w:ascii="宋体" w:hAnsi="宋体" w:cs="Times New Roman" w:hint="eastAsia"/>
          <w:szCs w:val="21"/>
        </w:rPr>
        <w:t>”</w:t>
      </w:r>
      <w:r>
        <w:rPr>
          <w:rFonts w:ascii="宋体" w:hAnsi="宋体" w:cs="Times New Roman" w:hint="eastAsia"/>
          <w:szCs w:val="21"/>
        </w:rPr>
        <w:lastRenderedPageBreak/>
        <w:t>表示</w:t>
      </w:r>
      <w:r w:rsidRPr="006F4A03">
        <w:rPr>
          <w:rFonts w:ascii="宋体" w:hAnsi="宋体" w:cs="Times New Roman" w:hint="eastAsia"/>
          <w:szCs w:val="21"/>
        </w:rPr>
        <w:t>如果文件有增加则持续输出最新的内容。</w:t>
      </w:r>
      <w:r>
        <w:rPr>
          <w:rFonts w:ascii="宋体" w:hAnsi="宋体" w:cs="Times New Roman" w:hint="eastAsia"/>
          <w:szCs w:val="21"/>
        </w:rPr>
        <w:t>然后，</w:t>
      </w:r>
      <w:r w:rsidRPr="006F4A03">
        <w:rPr>
          <w:rFonts w:ascii="宋体" w:hAnsi="宋体" w:cs="Times New Roman" w:hint="eastAsia"/>
          <w:szCs w:val="21"/>
        </w:rPr>
        <w:t>通过管道</w:t>
      </w:r>
      <w:r>
        <w:rPr>
          <w:rFonts w:ascii="宋体" w:hAnsi="宋体" w:cs="Times New Roman" w:hint="eastAsia"/>
          <w:szCs w:val="21"/>
        </w:rPr>
        <w:t>把文件内容</w:t>
      </w:r>
      <w:r w:rsidRPr="006F4A03">
        <w:rPr>
          <w:rFonts w:ascii="宋体" w:hAnsi="宋体" w:cs="Times New Roman" w:hint="eastAsia"/>
          <w:szCs w:val="21"/>
        </w:rPr>
        <w:t>发送到nc</w:t>
      </w:r>
      <w:r>
        <w:rPr>
          <w:rFonts w:ascii="宋体" w:hAnsi="宋体" w:cs="Times New Roman" w:hint="eastAsia"/>
          <w:szCs w:val="21"/>
        </w:rPr>
        <w:t>程序（nc程序可以进一步把数据发送给Spark）</w:t>
      </w:r>
      <w:r w:rsidRPr="006F4A03">
        <w:rPr>
          <w:rFonts w:ascii="宋体" w:hAnsi="宋体" w:cs="Times New Roman" w:hint="eastAsia"/>
          <w:szCs w:val="21"/>
        </w:rPr>
        <w:t>。</w:t>
      </w:r>
    </w:p>
    <w:p w:rsidR="00091131" w:rsidRPr="006F4A03" w:rsidRDefault="00091131" w:rsidP="00091131">
      <w:pPr>
        <w:adjustRightInd w:val="0"/>
        <w:snapToGrid w:val="0"/>
        <w:ind w:firstLineChars="200" w:firstLine="420"/>
        <w:rPr>
          <w:rFonts w:ascii="宋体" w:hAnsi="宋体" w:cs="Times New Roman"/>
          <w:szCs w:val="21"/>
        </w:rPr>
      </w:pPr>
      <w:r w:rsidRPr="006F4A03">
        <w:rPr>
          <w:rFonts w:ascii="宋体" w:hAnsi="宋体" w:cs="Times New Roman" w:hint="eastAsia"/>
          <w:szCs w:val="21"/>
        </w:rPr>
        <w:t>如果/var/log/syslog内的内容增长速度较慢，可以再新开一个终端</w:t>
      </w:r>
      <w:r>
        <w:rPr>
          <w:rFonts w:ascii="宋体" w:hAnsi="宋体" w:cs="Times New Roman" w:hint="eastAsia"/>
          <w:szCs w:val="21"/>
        </w:rPr>
        <w:t>（计作</w:t>
      </w:r>
      <w:r w:rsidRPr="006F4A03">
        <w:rPr>
          <w:rFonts w:ascii="宋体" w:hAnsi="宋体" w:cs="Times New Roman" w:hint="eastAsia"/>
          <w:szCs w:val="21"/>
        </w:rPr>
        <w:t>“手动发送</w:t>
      </w:r>
      <w:r>
        <w:rPr>
          <w:rFonts w:ascii="宋体" w:hAnsi="宋体" w:cs="Times New Roman" w:hint="eastAsia"/>
          <w:szCs w:val="21"/>
        </w:rPr>
        <w:t>日志</w:t>
      </w:r>
      <w:r w:rsidRPr="006F4A03">
        <w:rPr>
          <w:rFonts w:ascii="宋体" w:hAnsi="宋体" w:cs="Times New Roman" w:hint="eastAsia"/>
          <w:szCs w:val="21"/>
        </w:rPr>
        <w:t>终端”</w:t>
      </w:r>
      <w:r>
        <w:rPr>
          <w:rFonts w:ascii="宋体" w:hAnsi="宋体" w:cs="Times New Roman" w:hint="eastAsia"/>
          <w:szCs w:val="21"/>
        </w:rPr>
        <w:t>）</w:t>
      </w:r>
      <w:r w:rsidRPr="006F4A03">
        <w:rPr>
          <w:rFonts w:ascii="宋体" w:hAnsi="宋体" w:cs="Times New Roman" w:hint="eastAsia"/>
          <w:szCs w:val="21"/>
        </w:rPr>
        <w:t>，</w:t>
      </w:r>
      <w:proofErr w:type="gramStart"/>
      <w:r w:rsidRPr="006F4A03">
        <w:rPr>
          <w:rFonts w:ascii="宋体" w:hAnsi="宋体" w:cs="Times New Roman" w:hint="eastAsia"/>
          <w:szCs w:val="21"/>
        </w:rPr>
        <w:t>手动在</w:t>
      </w:r>
      <w:proofErr w:type="gramEnd"/>
      <w:r w:rsidRPr="006F4A03">
        <w:rPr>
          <w:rFonts w:ascii="宋体" w:hAnsi="宋体" w:cs="Times New Roman" w:hint="eastAsia"/>
          <w:szCs w:val="21"/>
        </w:rPr>
        <w:t>终端输入</w:t>
      </w:r>
      <w:r>
        <w:rPr>
          <w:rFonts w:ascii="宋体" w:hAnsi="宋体" w:cs="Times New Roman" w:hint="eastAsia"/>
          <w:szCs w:val="21"/>
        </w:rPr>
        <w:t>如下内容</w:t>
      </w:r>
      <w:r w:rsidRPr="006F4A03">
        <w:rPr>
          <w:rFonts w:ascii="宋体" w:hAnsi="宋体" w:cs="Times New Roman" w:hint="eastAsia"/>
          <w:szCs w:val="21"/>
        </w:rPr>
        <w:t>来增加日志信息到/var/log/syslog内</w:t>
      </w:r>
      <w:r>
        <w:rPr>
          <w:rFonts w:ascii="宋体" w:hAnsi="宋体" w:cs="Times New Roman" w:hint="eastAsia"/>
          <w:szCs w:val="21"/>
        </w:rPr>
        <w:t>：</w:t>
      </w:r>
    </w:p>
    <w:p w:rsidR="00091131" w:rsidRPr="006F4A03" w:rsidRDefault="00091131" w:rsidP="00091131">
      <w:pPr>
        <w:pStyle w:val="a8"/>
        <w:rPr>
          <w:rFonts w:ascii="宋体" w:hAnsi="宋体" w:cs="Times New Roman"/>
          <w:szCs w:val="21"/>
        </w:rPr>
      </w:pPr>
      <w:r>
        <w:rPr>
          <w:rFonts w:ascii="宋体" w:hAnsi="宋体" w:hint="eastAsia"/>
        </w:rPr>
        <w:t xml:space="preserve">$ </w:t>
      </w:r>
      <w:proofErr w:type="gramStart"/>
      <w:r w:rsidRPr="006F4A03">
        <w:rPr>
          <w:rFonts w:ascii="宋体" w:hAnsi="宋体"/>
        </w:rPr>
        <w:t>logger</w:t>
      </w:r>
      <w:proofErr w:type="gramEnd"/>
      <w:r w:rsidRPr="006F4A03">
        <w:rPr>
          <w:rFonts w:ascii="宋体" w:hAnsi="宋体"/>
        </w:rPr>
        <w:t xml:space="preserve"> ‘I am a test </w:t>
      </w:r>
      <w:r w:rsidRPr="006F4A03">
        <w:rPr>
          <w:rFonts w:ascii="宋体" w:hAnsi="宋体" w:hint="eastAsia"/>
        </w:rPr>
        <w:t>error</w:t>
      </w:r>
      <w:r w:rsidRPr="006F4A03">
        <w:rPr>
          <w:rFonts w:ascii="宋体" w:hAnsi="宋体"/>
        </w:rPr>
        <w:t xml:space="preserve"> log message.’</w:t>
      </w:r>
      <w:bookmarkStart w:id="7" w:name="_Toc492582883"/>
      <w:bookmarkEnd w:id="6"/>
    </w:p>
    <w:p w:rsidR="00091131" w:rsidRDefault="00091131" w:rsidP="00091131">
      <w:pPr>
        <w:pStyle w:val="4"/>
        <w:rPr>
          <w:rFonts w:ascii="Times New Roman" w:hAnsi="Times New Roman" w:cs="Times New Roman"/>
          <w:kern w:val="0"/>
          <w:szCs w:val="21"/>
        </w:rPr>
      </w:pPr>
      <w:bookmarkStart w:id="8" w:name="_Toc534215972"/>
      <w:r>
        <w:rPr>
          <w:rFonts w:ascii="Times New Roman" w:hAnsi="Times New Roman" w:cs="Times New Roman" w:hint="eastAsia"/>
          <w:kern w:val="0"/>
          <w:szCs w:val="21"/>
        </w:rPr>
        <w:t>2</w:t>
      </w:r>
      <w:r w:rsidRPr="009602E3">
        <w:rPr>
          <w:rFonts w:ascii="Times New Roman" w:hAnsi="Times New Roman" w:cs="Times New Roman"/>
          <w:kern w:val="0"/>
          <w:szCs w:val="21"/>
        </w:rPr>
        <w:t>.</w:t>
      </w:r>
      <w:bookmarkEnd w:id="7"/>
      <w:r w:rsidRPr="009602E3">
        <w:rPr>
          <w:rFonts w:ascii="Times New Roman" w:hAnsi="Times New Roman" w:cs="Times New Roman" w:hint="eastAsia"/>
          <w:kern w:val="0"/>
          <w:szCs w:val="21"/>
        </w:rPr>
        <w:t>对</w:t>
      </w:r>
      <w:r w:rsidRPr="009602E3">
        <w:rPr>
          <w:rFonts w:ascii="Times New Roman" w:hAnsi="Times New Roman" w:cs="Times New Roman" w:hint="eastAsia"/>
          <w:kern w:val="0"/>
          <w:szCs w:val="21"/>
        </w:rPr>
        <w:t>Syslog</w:t>
      </w:r>
      <w:r w:rsidRPr="009602E3">
        <w:rPr>
          <w:rFonts w:ascii="Times New Roman" w:hAnsi="Times New Roman" w:cs="Times New Roman" w:hint="eastAsia"/>
          <w:kern w:val="0"/>
          <w:szCs w:val="21"/>
        </w:rPr>
        <w:t>进行查询</w:t>
      </w:r>
      <w:bookmarkEnd w:id="8"/>
    </w:p>
    <w:p w:rsidR="00091131" w:rsidRPr="00694795" w:rsidRDefault="00091131" w:rsidP="00091131">
      <w:pPr>
        <w:rPr>
          <w:rFonts w:ascii="宋体" w:hAnsi="宋体" w:cs="Times New Roman"/>
          <w:szCs w:val="21"/>
        </w:rPr>
      </w:pPr>
      <w:r>
        <w:rPr>
          <w:rFonts w:hint="eastAsia"/>
        </w:rPr>
        <w:t xml:space="preserve">    </w:t>
      </w:r>
      <w:r w:rsidRPr="00694795">
        <w:rPr>
          <w:rFonts w:ascii="宋体" w:hAnsi="宋体" w:cs="Times New Roman" w:hint="eastAsia"/>
          <w:szCs w:val="21"/>
        </w:rPr>
        <w:t>由Spark接收nc程序发送过来的日志信息，然后完成以下任务：</w:t>
      </w:r>
    </w:p>
    <w:p w:rsidR="00091131" w:rsidRPr="006F4A03" w:rsidRDefault="00091131" w:rsidP="00091131">
      <w:pPr>
        <w:ind w:firstLineChars="100" w:firstLine="210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（1）</w:t>
      </w:r>
      <w:r w:rsidRPr="006F4A03">
        <w:rPr>
          <w:rFonts w:ascii="宋体" w:hAnsi="宋体" w:cs="Times New Roman" w:hint="eastAsia"/>
          <w:szCs w:val="21"/>
        </w:rPr>
        <w:t>统计CRON这个进程每小时生成的日志数，并以时间顺序排列，水印设置为1分钟。</w:t>
      </w:r>
    </w:p>
    <w:p w:rsidR="00091131" w:rsidRPr="006F4A03" w:rsidRDefault="00091131" w:rsidP="00091131">
      <w:pPr>
        <w:ind w:firstLineChars="100" w:firstLine="210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（2）</w:t>
      </w:r>
      <w:r w:rsidRPr="006F4A03">
        <w:rPr>
          <w:rFonts w:ascii="宋体" w:hAnsi="宋体" w:cs="Times New Roman" w:hint="eastAsia"/>
          <w:szCs w:val="21"/>
        </w:rPr>
        <w:t>统计每小时的每个进程或者服务分别产生的日志总数，水印设置为1分钟。</w:t>
      </w:r>
    </w:p>
    <w:p w:rsidR="00091131" w:rsidRDefault="00091131" w:rsidP="00F8004B">
      <w:pPr>
        <w:ind w:firstLineChars="100" w:firstLine="210"/>
      </w:pPr>
      <w:r>
        <w:rPr>
          <w:rFonts w:ascii="宋体" w:hAnsi="宋体" w:cs="Times New Roman" w:hint="eastAsia"/>
          <w:szCs w:val="21"/>
        </w:rPr>
        <w:t>（3）</w:t>
      </w:r>
      <w:r w:rsidRPr="006F4A03">
        <w:rPr>
          <w:rFonts w:ascii="宋体" w:hAnsi="宋体" w:cs="Times New Roman" w:hint="eastAsia"/>
          <w:szCs w:val="21"/>
        </w:rPr>
        <w:t>输出所有日志内容带error的日志。</w:t>
      </w:r>
    </w:p>
    <w:p w:rsidR="00BC7881" w:rsidRPr="00C4407D" w:rsidRDefault="00BC7881" w:rsidP="00E34253">
      <w:pPr>
        <w:ind w:firstLine="420"/>
        <w:rPr>
          <w:rFonts w:ascii="Times New Roman" w:hAnsi="Times New Roman" w:cs="Times New Roman"/>
        </w:rPr>
      </w:pP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9" w:name="_Toc534215973"/>
      <w:r w:rsidRPr="006642AA">
        <w:rPr>
          <w:rFonts w:ascii="Times New Roman" w:hAnsi="Times New Roman" w:cs="Times New Roman"/>
        </w:rPr>
        <w:t>四、实验报告</w:t>
      </w:r>
      <w:bookmarkEnd w:id="9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《</w:t>
            </w:r>
            <w:r w:rsidRPr="006642AA">
              <w:t>Spark</w:t>
            </w:r>
            <w:r w:rsidRPr="006642AA">
              <w:t>编程基础》实验报告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D46E37" w:rsidRDefault="00D46E37" w:rsidP="00D46E37">
      <w:pPr>
        <w:rPr>
          <w:rFonts w:ascii="Times New Roman" w:hAnsi="Times New Roman" w:cs="Times New Roman"/>
        </w:rPr>
      </w:pPr>
    </w:p>
    <w:p w:rsidR="00D46E37" w:rsidRDefault="00D46E37" w:rsidP="00D46E37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0" w:name="_Toc534215935"/>
      <w:bookmarkStart w:id="11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0"/>
      <w:bookmarkEnd w:id="11"/>
    </w:p>
    <w:p w:rsidR="00D46E37" w:rsidRDefault="00D46E37" w:rsidP="00D46E37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D46E37" w:rsidTr="00237AC5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D46E37" w:rsidRDefault="00D46E37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lastRenderedPageBreak/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D46E37" w:rsidRDefault="00D46E37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</w:t>
            </w:r>
            <w:proofErr w:type="gramStart"/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云计算</w:t>
            </w:r>
            <w:proofErr w:type="gramEnd"/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D46E37" w:rsidRDefault="00D46E37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D46E37" w:rsidRDefault="00D46E37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D46E37" w:rsidRDefault="00D46E37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D46E37" w:rsidRDefault="00D46E37" w:rsidP="00D46E37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2" w:name="_Toc534215936"/>
      <w:bookmarkStart w:id="13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2"/>
      <w:bookmarkEnd w:id="13"/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3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D46E37" w:rsidRPr="00841206" w:rsidRDefault="00D46E37" w:rsidP="00D46E37">
      <w:pPr>
        <w:jc w:val="center"/>
        <w:rPr>
          <w:rFonts w:ascii="Times New Roman" w:hAnsi="Times New Roman" w:cs="Times New Roman"/>
          <w:szCs w:val="24"/>
        </w:rPr>
      </w:pPr>
    </w:p>
    <w:p w:rsidR="00D46E37" w:rsidRPr="00E931E8" w:rsidRDefault="00D46E37" w:rsidP="00D46E37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lastRenderedPageBreak/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</w:t>
      </w:r>
      <w:proofErr w:type="gramStart"/>
      <w:r w:rsidRPr="00E931E8">
        <w:rPr>
          <w:rFonts w:ascii="Times New Roman" w:hAnsi="Times New Roman" w:cs="Times New Roman" w:hint="eastAsia"/>
          <w:szCs w:val="24"/>
        </w:rPr>
        <w:t>本书官网免费</w:t>
      </w:r>
      <w:proofErr w:type="gramEnd"/>
      <w:r w:rsidRPr="00E931E8">
        <w:rPr>
          <w:rFonts w:ascii="Times New Roman" w:hAnsi="Times New Roman" w:cs="Times New Roman" w:hint="eastAsia"/>
          <w:szCs w:val="24"/>
        </w:rPr>
        <w:t>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D46E37" w:rsidRDefault="00D46E37" w:rsidP="00D46E37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D46E37" w:rsidRDefault="00D46E37" w:rsidP="00D46E37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487805" cy="1487805"/>
            <wp:effectExtent l="19050" t="0" r="0" b="0"/>
            <wp:docPr id="6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D46E37" w:rsidRDefault="00D46E37" w:rsidP="00D46E37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4" w:name="_Toc441415114"/>
      <w:bookmarkStart w:id="15" w:name="_Toc441413811"/>
      <w:bookmarkStart w:id="16" w:name="_Toc440742459"/>
      <w:bookmarkStart w:id="17" w:name="_Toc534215937"/>
      <w:bookmarkStart w:id="18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4"/>
      <w:bookmarkEnd w:id="15"/>
      <w:bookmarkEnd w:id="16"/>
      <w:bookmarkEnd w:id="17"/>
      <w:bookmarkEnd w:id="18"/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37" w:rsidRDefault="00D46E37" w:rsidP="00D46E37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</w:t>
      </w:r>
      <w:proofErr w:type="gramStart"/>
      <w:r>
        <w:rPr>
          <w:rFonts w:ascii="Times New Roman" w:hAnsi="Times New Roman" w:cs="Times New Roman" w:hint="eastAsia"/>
          <w:szCs w:val="24"/>
        </w:rPr>
        <w:t>雨老师</w:t>
      </w:r>
      <w:proofErr w:type="gramEnd"/>
      <w:r>
        <w:rPr>
          <w:rFonts w:ascii="Times New Roman" w:hAnsi="Times New Roman" w:cs="Times New Roman" w:hint="eastAsia"/>
          <w:szCs w:val="24"/>
        </w:rPr>
        <w:t>发起，由厦门大学数据库实验室全力打造，由厦门大学</w:t>
      </w:r>
      <w:proofErr w:type="gramStart"/>
      <w:r>
        <w:rPr>
          <w:rFonts w:ascii="Times New Roman" w:hAnsi="Times New Roman" w:cs="Times New Roman" w:hint="eastAsia"/>
          <w:szCs w:val="24"/>
        </w:rPr>
        <w:t>云计算</w:t>
      </w:r>
      <w:proofErr w:type="gramEnd"/>
      <w:r>
        <w:rPr>
          <w:rFonts w:ascii="Times New Roman" w:hAnsi="Times New Roman" w:cs="Times New Roman" w:hint="eastAsia"/>
          <w:szCs w:val="24"/>
        </w:rPr>
        <w:t>与大数据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</w:t>
      </w:r>
      <w:proofErr w:type="gramStart"/>
      <w:r>
        <w:rPr>
          <w:rFonts w:ascii="Times New Roman" w:hAnsi="Times New Roman" w:cs="Times New Roman" w:hint="eastAsia"/>
          <w:szCs w:val="24"/>
        </w:rPr>
        <w:t>含官网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</w:t>
      </w:r>
      <w:proofErr w:type="gramStart"/>
      <w:r>
        <w:rPr>
          <w:rFonts w:ascii="Times New Roman" w:hAnsi="Times New Roman" w:cs="Times New Roman" w:hint="eastAsia"/>
          <w:szCs w:val="24"/>
        </w:rPr>
        <w:t>微信群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D46E37" w:rsidRDefault="00D46E37" w:rsidP="00D46E37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D46E37" w:rsidRDefault="00D46E37" w:rsidP="00D46E3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21" w:rsidRDefault="00D46E37" w:rsidP="003C310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sectPr w:rsidR="00EC0721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AF8" w:rsidRDefault="00880AF8" w:rsidP="00935D97">
      <w:r>
        <w:separator/>
      </w:r>
    </w:p>
  </w:endnote>
  <w:endnote w:type="continuationSeparator" w:id="0">
    <w:p w:rsidR="00880AF8" w:rsidRDefault="00880AF8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5D1340">
      <w:rPr>
        <w:rFonts w:hint="eastAsia"/>
      </w:rPr>
      <w:t>dblab</w:t>
    </w:r>
    <w:r>
      <w:rPr>
        <w:rFonts w:hint="eastAsia"/>
      </w:rPr>
      <w:t>.xmu.edu.cn/</w:t>
    </w:r>
    <w:r w:rsidR="005D1340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7A7EB5">
          <w:fldChar w:fldCharType="begin"/>
        </w:r>
        <w:r>
          <w:instrText>PAGE   \* MERGEFORMAT</w:instrText>
        </w:r>
        <w:r w:rsidR="007A7EB5">
          <w:fldChar w:fldCharType="separate"/>
        </w:r>
        <w:r w:rsidR="003C310E" w:rsidRPr="003C310E">
          <w:rPr>
            <w:noProof/>
            <w:lang w:val="zh-CN"/>
          </w:rPr>
          <w:t>5</w:t>
        </w:r>
        <w:r w:rsidR="007A7EB5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AF8" w:rsidRDefault="00880AF8" w:rsidP="00935D97">
      <w:r>
        <w:separator/>
      </w:r>
    </w:p>
  </w:footnote>
  <w:footnote w:type="continuationSeparator" w:id="0">
    <w:p w:rsidR="00880AF8" w:rsidRDefault="00880AF8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396D17">
      <w:rPr>
        <w:rFonts w:hint="eastAsia"/>
      </w:rPr>
      <w:t>郑海山</w:t>
    </w:r>
    <w:r w:rsidR="00F849AF">
      <w:rPr>
        <w:rFonts w:hint="eastAsia"/>
      </w:rPr>
      <w:t>,</w:t>
    </w:r>
    <w:r w:rsidR="00396D17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7B117B">
      <w:rPr>
        <w:rFonts w:hint="eastAsia"/>
      </w:rPr>
      <w:t>（</w:t>
    </w:r>
    <w:r w:rsidR="00396D17">
      <w:rPr>
        <w:rFonts w:hint="eastAsia"/>
      </w:rPr>
      <w:t>Python</w:t>
    </w:r>
    <w:r w:rsidR="007B117B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561B6E">
      <w:rPr>
        <w:rFonts w:hint="eastAsia"/>
      </w:rPr>
      <w:t>6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F67DD2" w:rsidRPr="00F67DD2">
      <w:rPr>
        <w:rFonts w:hint="eastAsia"/>
      </w:rPr>
      <w:t>Spark</w:t>
    </w:r>
    <w:r w:rsidR="00F67DD2" w:rsidRPr="00F67DD2">
      <w:rPr>
        <w:rFonts w:hint="eastAsia"/>
      </w:rPr>
      <w:t>机器学习库</w:t>
    </w:r>
    <w:r w:rsidR="00F67DD2" w:rsidRPr="00F67DD2">
      <w:rPr>
        <w:rFonts w:hint="eastAsia"/>
      </w:rPr>
      <w:t>MLlib</w:t>
    </w:r>
    <w:r w:rsidR="00F67DD2" w:rsidRPr="00F67DD2">
      <w:rPr>
        <w:rFonts w:hint="eastAsia"/>
      </w:rPr>
      <w:t>编程实践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426"/>
    <w:multiLevelType w:val="hybridMultilevel"/>
    <w:tmpl w:val="AFE6AFC6"/>
    <w:lvl w:ilvl="0" w:tplc="B030D8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2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NLAwtDCxMDA3M7e0sLBQ0lEKTi0uzszPAykwrQUAVeRvGSwAAAA="/>
  </w:docVars>
  <w:rsids>
    <w:rsidRoot w:val="00D81207"/>
    <w:rsid w:val="00006FF2"/>
    <w:rsid w:val="0001588C"/>
    <w:rsid w:val="0003787C"/>
    <w:rsid w:val="000430DD"/>
    <w:rsid w:val="00052628"/>
    <w:rsid w:val="000618F7"/>
    <w:rsid w:val="00065822"/>
    <w:rsid w:val="0006768E"/>
    <w:rsid w:val="00070956"/>
    <w:rsid w:val="000724EA"/>
    <w:rsid w:val="00091131"/>
    <w:rsid w:val="00097DDB"/>
    <w:rsid w:val="000A79D5"/>
    <w:rsid w:val="000B21F9"/>
    <w:rsid w:val="000D64E6"/>
    <w:rsid w:val="000E041D"/>
    <w:rsid w:val="000F122C"/>
    <w:rsid w:val="0010069E"/>
    <w:rsid w:val="00100844"/>
    <w:rsid w:val="00103242"/>
    <w:rsid w:val="00106A94"/>
    <w:rsid w:val="0011375B"/>
    <w:rsid w:val="00142A5A"/>
    <w:rsid w:val="00142F9C"/>
    <w:rsid w:val="0014466E"/>
    <w:rsid w:val="00151D0D"/>
    <w:rsid w:val="001B36D0"/>
    <w:rsid w:val="001C0083"/>
    <w:rsid w:val="001D6F36"/>
    <w:rsid w:val="00214D63"/>
    <w:rsid w:val="00227639"/>
    <w:rsid w:val="002515D6"/>
    <w:rsid w:val="00266A16"/>
    <w:rsid w:val="002976B1"/>
    <w:rsid w:val="002B5DEA"/>
    <w:rsid w:val="002E72E3"/>
    <w:rsid w:val="003000D9"/>
    <w:rsid w:val="003067FE"/>
    <w:rsid w:val="00344B6F"/>
    <w:rsid w:val="00350818"/>
    <w:rsid w:val="00354FF5"/>
    <w:rsid w:val="003562E9"/>
    <w:rsid w:val="003853B1"/>
    <w:rsid w:val="00396D17"/>
    <w:rsid w:val="003974BC"/>
    <w:rsid w:val="003A6945"/>
    <w:rsid w:val="003B6274"/>
    <w:rsid w:val="003C310E"/>
    <w:rsid w:val="003C3DCA"/>
    <w:rsid w:val="003D2492"/>
    <w:rsid w:val="003D3480"/>
    <w:rsid w:val="004057BE"/>
    <w:rsid w:val="00412512"/>
    <w:rsid w:val="00431A66"/>
    <w:rsid w:val="00432F5D"/>
    <w:rsid w:val="00440DC7"/>
    <w:rsid w:val="00444B38"/>
    <w:rsid w:val="00454FB2"/>
    <w:rsid w:val="00470929"/>
    <w:rsid w:val="00471689"/>
    <w:rsid w:val="004961B8"/>
    <w:rsid w:val="004D75D0"/>
    <w:rsid w:val="004E199C"/>
    <w:rsid w:val="004F3D10"/>
    <w:rsid w:val="005073DF"/>
    <w:rsid w:val="00520956"/>
    <w:rsid w:val="00543250"/>
    <w:rsid w:val="005568CD"/>
    <w:rsid w:val="00561B6E"/>
    <w:rsid w:val="00586C9E"/>
    <w:rsid w:val="005B132F"/>
    <w:rsid w:val="005D1340"/>
    <w:rsid w:val="005D4835"/>
    <w:rsid w:val="005E4D2E"/>
    <w:rsid w:val="005E58E8"/>
    <w:rsid w:val="005F6041"/>
    <w:rsid w:val="00600BD4"/>
    <w:rsid w:val="0061239E"/>
    <w:rsid w:val="00613241"/>
    <w:rsid w:val="00633577"/>
    <w:rsid w:val="006378C9"/>
    <w:rsid w:val="00661EB5"/>
    <w:rsid w:val="0067084F"/>
    <w:rsid w:val="0067339D"/>
    <w:rsid w:val="00686365"/>
    <w:rsid w:val="006908EC"/>
    <w:rsid w:val="006B00EB"/>
    <w:rsid w:val="006B7F07"/>
    <w:rsid w:val="006C449E"/>
    <w:rsid w:val="006F3E1E"/>
    <w:rsid w:val="0071232A"/>
    <w:rsid w:val="00732104"/>
    <w:rsid w:val="00733339"/>
    <w:rsid w:val="00742A71"/>
    <w:rsid w:val="00767668"/>
    <w:rsid w:val="00777A5B"/>
    <w:rsid w:val="00791E56"/>
    <w:rsid w:val="00794A0B"/>
    <w:rsid w:val="007A1032"/>
    <w:rsid w:val="007A3B6F"/>
    <w:rsid w:val="007A7EB5"/>
    <w:rsid w:val="007B117B"/>
    <w:rsid w:val="007D2F38"/>
    <w:rsid w:val="007F737B"/>
    <w:rsid w:val="00806357"/>
    <w:rsid w:val="00810EAC"/>
    <w:rsid w:val="00826D08"/>
    <w:rsid w:val="0083648E"/>
    <w:rsid w:val="00841206"/>
    <w:rsid w:val="00845900"/>
    <w:rsid w:val="00845B34"/>
    <w:rsid w:val="008648F0"/>
    <w:rsid w:val="00864FCF"/>
    <w:rsid w:val="00880AF8"/>
    <w:rsid w:val="0089527B"/>
    <w:rsid w:val="008A0B21"/>
    <w:rsid w:val="008F6E8E"/>
    <w:rsid w:val="00901A09"/>
    <w:rsid w:val="00910B48"/>
    <w:rsid w:val="00911B1B"/>
    <w:rsid w:val="00931E7F"/>
    <w:rsid w:val="00935D97"/>
    <w:rsid w:val="00936067"/>
    <w:rsid w:val="00940545"/>
    <w:rsid w:val="00941BB6"/>
    <w:rsid w:val="00955F88"/>
    <w:rsid w:val="00956A69"/>
    <w:rsid w:val="009577F4"/>
    <w:rsid w:val="009830C7"/>
    <w:rsid w:val="009A0AFB"/>
    <w:rsid w:val="009B4803"/>
    <w:rsid w:val="009D427E"/>
    <w:rsid w:val="009E1E87"/>
    <w:rsid w:val="009E3697"/>
    <w:rsid w:val="009F6BCC"/>
    <w:rsid w:val="00A03146"/>
    <w:rsid w:val="00A23B28"/>
    <w:rsid w:val="00A64129"/>
    <w:rsid w:val="00AB3CB6"/>
    <w:rsid w:val="00AD7EE1"/>
    <w:rsid w:val="00AF50D5"/>
    <w:rsid w:val="00B02532"/>
    <w:rsid w:val="00B31036"/>
    <w:rsid w:val="00B35791"/>
    <w:rsid w:val="00B36FBC"/>
    <w:rsid w:val="00B5065E"/>
    <w:rsid w:val="00B50EA9"/>
    <w:rsid w:val="00B6749A"/>
    <w:rsid w:val="00B71AD1"/>
    <w:rsid w:val="00BA176B"/>
    <w:rsid w:val="00BB3FDB"/>
    <w:rsid w:val="00BC7881"/>
    <w:rsid w:val="00BD5D66"/>
    <w:rsid w:val="00BD7808"/>
    <w:rsid w:val="00BE5B2B"/>
    <w:rsid w:val="00BF0CC0"/>
    <w:rsid w:val="00BF6FF5"/>
    <w:rsid w:val="00C03E45"/>
    <w:rsid w:val="00C14552"/>
    <w:rsid w:val="00C2382F"/>
    <w:rsid w:val="00C33ADB"/>
    <w:rsid w:val="00C4407D"/>
    <w:rsid w:val="00C44168"/>
    <w:rsid w:val="00C52CBA"/>
    <w:rsid w:val="00C546EA"/>
    <w:rsid w:val="00C556CF"/>
    <w:rsid w:val="00C9398D"/>
    <w:rsid w:val="00C96292"/>
    <w:rsid w:val="00CB5A3C"/>
    <w:rsid w:val="00CC337F"/>
    <w:rsid w:val="00CE0744"/>
    <w:rsid w:val="00D175D6"/>
    <w:rsid w:val="00D46E37"/>
    <w:rsid w:val="00D733CF"/>
    <w:rsid w:val="00D81207"/>
    <w:rsid w:val="00D85407"/>
    <w:rsid w:val="00DB4A98"/>
    <w:rsid w:val="00DB554C"/>
    <w:rsid w:val="00DD6589"/>
    <w:rsid w:val="00DE0656"/>
    <w:rsid w:val="00DE4E76"/>
    <w:rsid w:val="00DF1ECB"/>
    <w:rsid w:val="00E047EF"/>
    <w:rsid w:val="00E32D18"/>
    <w:rsid w:val="00E336F6"/>
    <w:rsid w:val="00E34253"/>
    <w:rsid w:val="00E46902"/>
    <w:rsid w:val="00E703AC"/>
    <w:rsid w:val="00E82E9F"/>
    <w:rsid w:val="00E931E8"/>
    <w:rsid w:val="00EA5C99"/>
    <w:rsid w:val="00EB1F40"/>
    <w:rsid w:val="00EB72F2"/>
    <w:rsid w:val="00EC0721"/>
    <w:rsid w:val="00ED4909"/>
    <w:rsid w:val="00EE3111"/>
    <w:rsid w:val="00EE3870"/>
    <w:rsid w:val="00F12133"/>
    <w:rsid w:val="00F312DA"/>
    <w:rsid w:val="00F379FB"/>
    <w:rsid w:val="00F530B7"/>
    <w:rsid w:val="00F67DD2"/>
    <w:rsid w:val="00F7437F"/>
    <w:rsid w:val="00F8004B"/>
    <w:rsid w:val="00F84474"/>
    <w:rsid w:val="00F849AF"/>
    <w:rsid w:val="00F96F0B"/>
    <w:rsid w:val="00FA30A0"/>
    <w:rsid w:val="00FA6227"/>
    <w:rsid w:val="00FA7741"/>
    <w:rsid w:val="00FB5B7D"/>
    <w:rsid w:val="00FD6787"/>
    <w:rsid w:val="00FF661E"/>
    <w:rsid w:val="00FF7BAE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character" w:customStyle="1" w:styleId="FunctionTok">
    <w:name w:val="FunctionTok"/>
    <w:basedOn w:val="a0"/>
    <w:qFormat/>
    <w:rsid w:val="00BC7881"/>
    <w:rPr>
      <w:rFonts w:ascii="Consolas" w:hAnsi="Consolas"/>
      <w:color w:val="06287E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A4CBF7-6B4F-4D6F-B134-FFD00FE2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555</Words>
  <Characters>3165</Characters>
  <Application>Microsoft Office Word</Application>
  <DocSecurity>0</DocSecurity>
  <Lines>26</Lines>
  <Paragraphs>7</Paragraphs>
  <ScaleCrop>false</ScaleCrop>
  <Company>Microsoft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195</cp:revision>
  <dcterms:created xsi:type="dcterms:W3CDTF">2016-05-02T03:25:00Z</dcterms:created>
  <dcterms:modified xsi:type="dcterms:W3CDTF">2020-04-04T13:17:00Z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