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630" w:firstLineChars="300"/>
        <w:rPr>
          <w:rFonts w:hint="eastAsia"/>
        </w:rPr>
      </w:pPr>
      <w:bookmarkStart w:id="0" w:name="_GoBack"/>
      <w:bookmarkEnd w:id="0"/>
    </w:p>
    <w:p>
      <w:pPr>
        <w:ind w:firstLine="630" w:firstLineChars="300"/>
        <w:rPr>
          <w:rFonts w:hint="eastAsia"/>
        </w:rPr>
      </w:pPr>
    </w:p>
    <w:p>
      <w:pPr>
        <w:shd w:val="clear" w:color="auto" w:fill="FFFFFF"/>
        <w:rPr>
          <w:szCs w:val="21"/>
        </w:rPr>
      </w:pPr>
      <w:r>
        <w:rPr>
          <w:szCs w:val="21"/>
        </w:rPr>
        <w:t>　　48.Directions:</w:t>
      </w:r>
    </w:p>
    <w:p>
      <w:pPr>
        <w:shd w:val="clear" w:color="auto" w:fill="FFFFFF"/>
        <w:rPr>
          <w:szCs w:val="21"/>
        </w:rPr>
      </w:pPr>
      <w:r>
        <w:rPr>
          <w:szCs w:val="21"/>
        </w:rPr>
        <w:t>　　Write an essay based on the following chart. you should</w:t>
      </w:r>
    </w:p>
    <w:p>
      <w:pPr>
        <w:shd w:val="clear" w:color="auto" w:fill="FFFFFF"/>
        <w:rPr>
          <w:szCs w:val="21"/>
        </w:rPr>
      </w:pPr>
      <w:r>
        <w:rPr>
          <w:szCs w:val="21"/>
        </w:rPr>
        <w:t>　　1) interpret the chart and</w:t>
      </w:r>
    </w:p>
    <w:p>
      <w:pPr>
        <w:shd w:val="clear" w:color="auto" w:fill="FFFFFF"/>
        <w:rPr>
          <w:szCs w:val="21"/>
        </w:rPr>
      </w:pPr>
      <w:r>
        <w:rPr>
          <w:szCs w:val="21"/>
        </w:rPr>
        <w:t>　　2) give your comments.</w:t>
      </w:r>
    </w:p>
    <w:p>
      <w:pPr>
        <w:shd w:val="clear" w:color="auto" w:fill="FFFFFF"/>
        <w:ind w:firstLine="420"/>
        <w:rPr>
          <w:szCs w:val="21"/>
        </w:rPr>
      </w:pPr>
      <w:r>
        <w:rPr>
          <w:szCs w:val="21"/>
        </w:rPr>
        <w:t>You should write about 150 words on the ANSWER SHEET.(15 points).</w:t>
      </w:r>
    </w:p>
    <w:p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755390" cy="2716530"/>
            <wp:effectExtent l="0" t="0" r="6985" b="7620"/>
            <wp:docPr id="2" name="图片 2" descr="微信截图_20201221130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截图_202012211307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539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630" w:firstLineChars="3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 xml:space="preserve">As is subtly mirrored </w:t>
      </w:r>
      <w:r>
        <w:rPr>
          <w:rFonts w:hint="eastAsia"/>
          <w:b w:val="0"/>
          <w:bCs w:val="0"/>
          <w:lang w:val="en-US" w:eastAsia="zh-CN"/>
        </w:rPr>
        <w:t xml:space="preserve">in </w:t>
      </w:r>
      <w:r>
        <w:rPr>
          <w:rFonts w:hint="eastAsia"/>
          <w:b/>
          <w:bCs/>
          <w:highlight w:val="yellow"/>
          <w:u w:val="single"/>
          <w:lang w:val="en-US" w:eastAsia="zh-CN"/>
        </w:rPr>
        <w:t>the chart,</w:t>
      </w:r>
      <w:r>
        <w:rPr>
          <w:rFonts w:hint="eastAsia"/>
          <w:lang w:val="en-US" w:eastAsia="zh-CN"/>
        </w:rPr>
        <w:t xml:space="preserve"> t</w:t>
      </w:r>
      <w:r>
        <w:rPr>
          <w:rFonts w:hint="eastAsia"/>
          <w:u w:val="single"/>
          <w:lang w:val="en-US" w:eastAsia="zh-CN"/>
        </w:rPr>
        <w:t xml:space="preserve">he revenue scale of Mobile Internet in China </w:t>
      </w:r>
      <w:r>
        <w:rPr>
          <w:rFonts w:hint="eastAsia"/>
          <w:b/>
          <w:bCs/>
          <w:u w:val="single"/>
          <w:lang w:val="en-US" w:eastAsia="zh-CN"/>
        </w:rPr>
        <w:t>has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rocketed up </w:t>
      </w:r>
      <w:r>
        <w:rPr>
          <w:rFonts w:hint="eastAsia"/>
          <w:u w:val="single"/>
          <w:lang w:val="en-US" w:eastAsia="zh-CN"/>
        </w:rPr>
        <w:t>steadily from</w:t>
      </w:r>
      <w:r>
        <w:rPr>
          <w:rFonts w:hint="eastAsia"/>
          <w:b/>
          <w:bCs/>
          <w:u w:val="single"/>
          <w:lang w:val="en-US" w:eastAsia="zh-CN"/>
        </w:rPr>
        <w:t xml:space="preserve"> 2015 t</w:t>
      </w:r>
      <w:r>
        <w:rPr>
          <w:rFonts w:hint="eastAsia"/>
          <w:u w:val="single"/>
          <w:lang w:val="en-US" w:eastAsia="zh-CN"/>
        </w:rPr>
        <w:t xml:space="preserve">o </w:t>
      </w:r>
      <w:r>
        <w:rPr>
          <w:rFonts w:hint="eastAsia"/>
          <w:b/>
          <w:bCs/>
          <w:u w:val="single"/>
          <w:lang w:val="en-US" w:eastAsia="zh-CN"/>
        </w:rPr>
        <w:t>2019</w:t>
      </w:r>
      <w:r>
        <w:rPr>
          <w:rFonts w:hint="eastAsia"/>
          <w:b/>
          <w:bCs/>
          <w:lang w:val="en-US" w:eastAsia="zh-CN"/>
        </w:rPr>
        <w:t>,</w:t>
      </w:r>
      <w:r>
        <w:rPr>
          <w:rFonts w:hint="eastAsia"/>
          <w:lang w:val="en-US" w:eastAsia="zh-CN"/>
        </w:rPr>
        <w:t xml:space="preserve"> while </w:t>
      </w:r>
      <w:r>
        <w:rPr>
          <w:rFonts w:hint="eastAsia"/>
          <w:b w:val="0"/>
          <w:bCs w:val="0"/>
          <w:lang w:val="en-US" w:eastAsia="zh-CN"/>
        </w:rPr>
        <w:t>the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increasing rat</w:t>
      </w:r>
      <w:r>
        <w:rPr>
          <w:rFonts w:hint="eastAsia"/>
          <w:b/>
          <w:bCs/>
          <w:u w:val="single"/>
          <w:lang w:val="en-US" w:eastAsia="zh-CN"/>
        </w:rPr>
        <w:t>e</w:t>
      </w:r>
      <w:r>
        <w:rPr>
          <w:rFonts w:hint="eastAsia"/>
          <w:u w:val="single"/>
          <w:lang w:val="en-US" w:eastAsia="zh-CN"/>
        </w:rPr>
        <w:t xml:space="preserve"> has dropped slightly year by year</w:t>
      </w:r>
      <w:r>
        <w:rPr>
          <w:rFonts w:hint="eastAsia"/>
          <w:lang w:val="en-US" w:eastAsia="zh-CN"/>
        </w:rPr>
        <w:t>. What the diagram conveys goes far beyond merely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>the prosperity of the mobile internet economy.</w:t>
      </w:r>
      <w:r>
        <w:rPr>
          <w:rFonts w:hint="eastAsia"/>
          <w:lang w:val="en-US" w:eastAsia="zh-CN"/>
        </w:rPr>
        <w:t xml:space="preserve"> Instead, it reflecte</w:t>
      </w:r>
      <w:r>
        <w:rPr>
          <w:rFonts w:hint="eastAsia"/>
          <w:b w:val="0"/>
          <w:bCs w:val="0"/>
          <w:lang w:val="en-US" w:eastAsia="zh-CN"/>
        </w:rPr>
        <w:t>d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the ever increasing needs of the mobile internet</w:t>
      </w:r>
      <w:r>
        <w:rPr>
          <w:rFonts w:hint="eastAsia"/>
          <w:b w:val="0"/>
          <w:bCs w:val="0"/>
          <w:lang w:val="en-US" w:eastAsia="zh-CN"/>
        </w:rPr>
        <w:t>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Several factors weigh heavily for </w:t>
      </w:r>
      <w:r>
        <w:rPr>
          <w:rFonts w:hint="eastAsia"/>
          <w:b w:val="0"/>
          <w:bCs w:val="0"/>
          <w:u w:val="single"/>
          <w:lang w:val="en-US" w:eastAsia="zh-CN"/>
        </w:rPr>
        <w:t>this round of economic growth</w:t>
      </w:r>
      <w:r>
        <w:rPr>
          <w:rFonts w:hint="eastAsia"/>
          <w:b w:val="0"/>
          <w:bCs w:val="0"/>
          <w:lang w:val="en-US" w:eastAsia="zh-CN"/>
        </w:rPr>
        <w:t>(phenomenon), among which two major ones suspended on the top of the list which should never be overlooked.</w:t>
      </w:r>
    </w:p>
    <w:p>
      <w:pPr>
        <w:ind w:firstLine="630" w:firstLineChars="3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In the first place, owing to the prosperity of the economy in China, the whole country promotes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the policy of mobile payment.</w:t>
      </w:r>
      <w:r>
        <w:rPr>
          <w:rFonts w:hint="eastAsia"/>
          <w:b w:val="0"/>
          <w:bCs w:val="0"/>
          <w:lang w:val="en-US" w:eastAsia="zh-CN"/>
        </w:rPr>
        <w:t xml:space="preserve"> Based on a most recent study, a growing body of evidence showed that most successful social elites, who u</w:t>
      </w:r>
      <w:r>
        <w:rPr>
          <w:rFonts w:hint="eastAsia"/>
          <w:b w:val="0"/>
          <w:bCs w:val="0"/>
          <w:u w:val="single"/>
          <w:lang w:val="en-US" w:eastAsia="zh-CN"/>
        </w:rPr>
        <w:t>sed cellphones to pa</w:t>
      </w:r>
      <w:r>
        <w:rPr>
          <w:rFonts w:hint="eastAsia"/>
          <w:b w:val="0"/>
          <w:bCs w:val="0"/>
          <w:lang w:val="en-US" w:eastAsia="zh-CN"/>
        </w:rPr>
        <w:t xml:space="preserve">y, admitted that they </w:t>
      </w:r>
      <w:r>
        <w:rPr>
          <w:rFonts w:hint="eastAsia"/>
          <w:b w:val="0"/>
          <w:bCs w:val="0"/>
          <w:u w:val="single"/>
          <w:lang w:val="en-US" w:eastAsia="zh-CN"/>
        </w:rPr>
        <w:t>enjoyed the convenience brought by the mobile internet</w:t>
      </w:r>
      <w:r>
        <w:rPr>
          <w:rFonts w:hint="eastAsia"/>
          <w:b w:val="0"/>
          <w:bCs w:val="0"/>
          <w:lang w:val="en-US" w:eastAsia="zh-CN"/>
        </w:rPr>
        <w:t>. Meanwhile, due to the busy schedule of university life, college students, who are engaged in studying, must find it helpful for them to improve efficiency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when using the internet on the smartphone.</w:t>
      </w:r>
      <w:r>
        <w:rPr>
          <w:rFonts w:hint="eastAsia"/>
          <w:b w:val="0"/>
          <w:bCs w:val="0"/>
          <w:lang w:val="en-US" w:eastAsia="zh-CN"/>
        </w:rPr>
        <w:t xml:space="preserve"> A classic case in point is one of my classmates, who always u</w:t>
      </w:r>
      <w:r>
        <w:rPr>
          <w:rFonts w:hint="eastAsia"/>
          <w:b w:val="0"/>
          <w:bCs w:val="0"/>
          <w:u w:val="single"/>
          <w:lang w:val="en-US" w:eastAsia="zh-CN"/>
        </w:rPr>
        <w:t>ses cellphones to search for useful information</w:t>
      </w:r>
      <w:r>
        <w:rPr>
          <w:rFonts w:hint="eastAsia"/>
          <w:b w:val="0"/>
          <w:bCs w:val="0"/>
          <w:lang w:val="en-US" w:eastAsia="zh-CN"/>
        </w:rPr>
        <w:t xml:space="preserve">. As a result, </w:t>
      </w:r>
      <w:r>
        <w:rPr>
          <w:rFonts w:hint="eastAsia"/>
          <w:b w:val="0"/>
          <w:bCs w:val="0"/>
          <w:u w:val="single"/>
          <w:lang w:val="en-US" w:eastAsia="zh-CN"/>
        </w:rPr>
        <w:t>he paid a lot on the cellphone to buy the information.</w:t>
      </w:r>
      <w:r>
        <w:rPr>
          <w:rFonts w:hint="eastAsia"/>
          <w:b w:val="0"/>
          <w:bCs w:val="0"/>
          <w:lang w:val="en-US" w:eastAsia="zh-CN"/>
        </w:rPr>
        <w:t xml:space="preserve"> </w:t>
      </w:r>
    </w:p>
    <w:p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 view of the arguments above, we can safely draw a conclusion that with the ever-increasing material and cultural life,</w:t>
      </w:r>
      <w:r>
        <w:rPr>
          <w:rFonts w:hint="eastAsia"/>
          <w:b/>
          <w:bCs/>
          <w:u w:val="single"/>
          <w:lang w:val="en-US" w:eastAsia="zh-CN"/>
        </w:rPr>
        <w:t xml:space="preserve"> the scale of revenue of mobile internet </w:t>
      </w:r>
      <w:r>
        <w:rPr>
          <w:rFonts w:hint="eastAsia"/>
          <w:lang w:val="en-US" w:eastAsia="zh-CN"/>
        </w:rPr>
        <w:t>in China will keep growing in the forthcoming decade.</w:t>
      </w: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630" w:firstLineChars="300"/>
      </w:pPr>
      <w:r>
        <w:drawing>
          <wp:inline distT="0" distB="0" distL="114300" distR="114300">
            <wp:extent cx="5270500" cy="2516505"/>
            <wp:effectExtent l="0" t="0" r="635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As is subtly mirrored in the chart, the sale of new energy vehicle in China </w:t>
      </w:r>
      <w:r>
        <w:rPr>
          <w:rFonts w:hint="eastAsia"/>
          <w:b/>
          <w:bCs/>
          <w:u w:val="single"/>
          <w:lang w:val="en-US" w:eastAsia="zh-CN"/>
        </w:rPr>
        <w:t>has rocketed up</w:t>
      </w:r>
      <w:r>
        <w:rPr>
          <w:rFonts w:hint="eastAsia"/>
          <w:lang w:val="en-US" w:eastAsia="zh-CN"/>
        </w:rPr>
        <w:t xml:space="preserve"> steadily </w:t>
      </w:r>
      <w:r>
        <w:rPr>
          <w:rFonts w:hint="eastAsia"/>
          <w:b/>
          <w:bCs/>
          <w:u w:val="single"/>
          <w:lang w:val="en-US" w:eastAsia="zh-CN"/>
        </w:rPr>
        <w:t>from 2016 to 2021</w:t>
      </w:r>
      <w:r>
        <w:rPr>
          <w:rFonts w:hint="eastAsia"/>
          <w:lang w:val="en-US" w:eastAsia="zh-CN"/>
        </w:rPr>
        <w:t>. What the diagram conveys goes far beyond merely</w:t>
      </w:r>
      <w:r>
        <w:rPr>
          <w:rFonts w:hint="eastAsia"/>
          <w:b/>
          <w:bCs/>
          <w:u w:val="single"/>
          <w:lang w:val="en-US" w:eastAsia="zh-CN"/>
        </w:rPr>
        <w:t xml:space="preserve"> the prosperity of car market. </w:t>
      </w:r>
      <w:r>
        <w:rPr>
          <w:rFonts w:hint="eastAsia"/>
          <w:lang w:val="en-US" w:eastAsia="zh-CN"/>
        </w:rPr>
        <w:t>Instead, it reflected</w:t>
      </w:r>
      <w:r>
        <w:rPr>
          <w:rFonts w:hint="eastAsia"/>
          <w:b/>
          <w:bCs/>
          <w:u w:val="single"/>
          <w:lang w:val="en-US" w:eastAsia="zh-CN"/>
        </w:rPr>
        <w:t xml:space="preserve"> the ever increasing needs of new energy.</w:t>
      </w:r>
      <w:r>
        <w:rPr>
          <w:rFonts w:hint="eastAsia"/>
          <w:b w:val="0"/>
          <w:bCs w:val="0"/>
          <w:lang w:val="en-US" w:eastAsia="zh-CN"/>
        </w:rPr>
        <w:t xml:space="preserve"> Several factors weigh heavily for this phenomenon,</w:t>
      </w:r>
      <w:r>
        <w:rPr>
          <w:rFonts w:hint="eastAsia"/>
          <w:lang w:val="en-US" w:eastAsia="zh-CN"/>
        </w:rPr>
        <w:t xml:space="preserve"> among which two major ones suspended on the top of the list which should never be overlooked.</w:t>
      </w:r>
    </w:p>
    <w:p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 the first place, owing to the prosperity of the economy in China, the whole country promotes the policy of </w:t>
      </w:r>
      <w:r>
        <w:rPr>
          <w:rFonts w:hint="eastAsia"/>
          <w:b/>
          <w:bCs/>
          <w:u w:val="single"/>
          <w:lang w:val="en-US" w:eastAsia="zh-CN"/>
        </w:rPr>
        <w:t>environmental protection.</w:t>
      </w:r>
      <w:r>
        <w:rPr>
          <w:rFonts w:hint="eastAsia"/>
          <w:lang w:val="en-US" w:eastAsia="zh-CN"/>
        </w:rPr>
        <w:t xml:space="preserve"> Based on a most recent study, a growing body of evidence showed that most successful social elites, wh</w:t>
      </w:r>
      <w:r>
        <w:rPr>
          <w:rFonts w:hint="eastAsia"/>
          <w:b w:val="0"/>
          <w:bCs w:val="0"/>
          <w:lang w:val="en-US" w:eastAsia="zh-CN"/>
        </w:rPr>
        <w:t>o used electric vehicles</w:t>
      </w:r>
      <w:r>
        <w:rPr>
          <w:rFonts w:hint="eastAsia"/>
          <w:lang w:val="en-US" w:eastAsia="zh-CN"/>
        </w:rPr>
        <w:t>, admitted that they</w:t>
      </w:r>
      <w:r>
        <w:rPr>
          <w:rFonts w:hint="eastAsia"/>
          <w:b/>
          <w:bCs/>
          <w:u w:val="single"/>
          <w:lang w:val="en-US" w:eastAsia="zh-CN"/>
        </w:rPr>
        <w:t xml:space="preserve"> enjoyed the subsidies brought by the new energy car.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0000FF"/>
          <w:lang w:val="en-US" w:eastAsia="zh-CN"/>
        </w:rPr>
        <w:t>Meanwhile,</w:t>
      </w:r>
      <w:r>
        <w:rPr>
          <w:rFonts w:hint="eastAsia"/>
          <w:b/>
          <w:bCs/>
          <w:color w:val="0000FF"/>
          <w:u w:val="single"/>
          <w:lang w:val="en-US" w:eastAsia="zh-CN"/>
        </w:rPr>
        <w:t xml:space="preserve"> less greenhouse emission will be produced</w:t>
      </w:r>
      <w:r>
        <w:rPr>
          <w:rFonts w:hint="eastAsia"/>
          <w:b/>
          <w:bCs/>
          <w:color w:val="0000FF"/>
          <w:lang w:val="en-US" w:eastAsia="zh-CN"/>
        </w:rPr>
        <w:t xml:space="preserve">. </w:t>
      </w:r>
      <w:r>
        <w:rPr>
          <w:rFonts w:hint="eastAsia"/>
          <w:b/>
          <w:bCs/>
          <w:color w:val="0000FF"/>
          <w:u w:val="single"/>
          <w:lang w:val="en-US" w:eastAsia="zh-CN"/>
        </w:rPr>
        <w:t>To some degrees, we</w:t>
      </w:r>
      <w:r>
        <w:rPr>
          <w:rFonts w:hint="default"/>
          <w:b/>
          <w:bCs/>
          <w:color w:val="0000FF"/>
          <w:u w:val="single"/>
          <w:lang w:val="en-US" w:eastAsia="zh-CN"/>
        </w:rPr>
        <w:t>’</w:t>
      </w:r>
      <w:r>
        <w:rPr>
          <w:rFonts w:hint="eastAsia"/>
          <w:b/>
          <w:bCs/>
          <w:color w:val="0000FF"/>
          <w:u w:val="single"/>
          <w:lang w:val="en-US" w:eastAsia="zh-CN"/>
        </w:rPr>
        <w:t xml:space="preserve">re making contributions to the global climate change. </w:t>
      </w:r>
      <w:r>
        <w:rPr>
          <w:rFonts w:hint="eastAsia"/>
          <w:lang w:val="en-US" w:eastAsia="zh-CN"/>
        </w:rPr>
        <w:t>Thus, from this standing point, there is nothing more beneficial and challenging than</w:t>
      </w:r>
      <w:r>
        <w:rPr>
          <w:rFonts w:hint="eastAsia"/>
          <w:b/>
          <w:bCs/>
          <w:u w:val="single"/>
          <w:lang w:val="en-US" w:eastAsia="zh-CN"/>
        </w:rPr>
        <w:t xml:space="preserve"> the new energy car.</w:t>
      </w:r>
    </w:p>
    <w:p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 view of the arguments above, we can safely draw a conclusion that with the ever-increasing material and cultural life, the scale of revenue of </w:t>
      </w:r>
      <w:r>
        <w:rPr>
          <w:rFonts w:hint="eastAsia"/>
          <w:b/>
          <w:bCs/>
          <w:u w:val="single"/>
          <w:lang w:val="en-US" w:eastAsia="zh-CN"/>
        </w:rPr>
        <w:t>new energy car</w:t>
      </w:r>
      <w:r>
        <w:rPr>
          <w:rFonts w:hint="eastAsia"/>
          <w:lang w:val="en-US" w:eastAsia="zh-CN"/>
        </w:rPr>
        <w:t xml:space="preserve"> in China will keep growing in the forthcoming decade.</w:t>
      </w:r>
    </w:p>
    <w:p>
      <w:pPr>
        <w:ind w:firstLine="630" w:firstLineChars="30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2B3D1D"/>
    <w:rsid w:val="072B3D1D"/>
    <w:rsid w:val="18624200"/>
    <w:rsid w:val="36E00D1D"/>
    <w:rsid w:val="6382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937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2020-12-21T04:40:00Z</dcterms:created>
  <dc:creator>Ray</dc:creator>
  <cp:lastModifiedBy>Ray</cp:lastModifiedBy>
  <dcterms:modified xsi:type="dcterms:W3CDTF">2021-12-23T02:17:20Z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0A981BB76409476BA31CD8211BC53A27</vt:lpwstr>
  </property>
</Properties>
</file>