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8AB" w:rsidRDefault="007C68AB" w:rsidP="00CE34B5">
      <w:pPr>
        <w:pStyle w:val="Title"/>
      </w:pPr>
      <w:r>
        <w:t>Oracle Database Admin Guide 1</w:t>
      </w:r>
      <w:r w:rsidR="008737A8">
        <w:t>2cR1</w:t>
      </w:r>
    </w:p>
    <w:p w:rsidR="007C68AB" w:rsidRDefault="007C68AB" w:rsidP="00787444">
      <w:pPr>
        <w:pStyle w:val="Heading1"/>
        <w:numPr>
          <w:ilvl w:val="7"/>
          <w:numId w:val="2"/>
        </w:numPr>
        <w:ind w:left="720"/>
      </w:pPr>
      <w:r>
        <w:t xml:space="preserve">Oracle </w:t>
      </w:r>
      <w:r w:rsidRPr="00787444">
        <w:t>Database</w:t>
      </w:r>
      <w:r>
        <w:t xml:space="preserve"> Architecture</w:t>
      </w:r>
    </w:p>
    <w:p w:rsidR="007C68AB" w:rsidRDefault="007C68AB" w:rsidP="00CE34B5">
      <w:pPr>
        <w:pStyle w:val="Heading2"/>
        <w:numPr>
          <w:ilvl w:val="0"/>
          <w:numId w:val="8"/>
        </w:numPr>
      </w:pPr>
      <w:r>
        <w:t>Tổng quan về các thành phần trong kiến trúc Oracle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server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tập hợp những file, những tiến trình và cấu trúc bộ nhớ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Oracle server bao gồm Oracle Instance và Oracle Database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Instance</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Là tập hợp của các tiến trình ngầm (background processes) và cấu trúc bộ nhớ (memory structure). Một Instance được khởi động để truy cập dữ liệu trong Oracle Database.</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Cs/>
          <w:szCs w:val="24"/>
        </w:rPr>
        <w:t xml:space="preserve">Oracle System Identifier </w:t>
      </w:r>
      <w:r w:rsidRPr="000F219B">
        <w:rPr>
          <w:rFonts w:cs="Arial"/>
          <w:b/>
          <w:bCs/>
          <w:szCs w:val="24"/>
        </w:rPr>
        <w:t>(SID)</w:t>
      </w:r>
      <w:r>
        <w:rPr>
          <w:rFonts w:cs="Arial"/>
          <w:bCs/>
          <w:szCs w:val="24"/>
        </w:rPr>
        <w:t xml:space="preserve">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Mỗi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Pmon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DBWR</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LogWR</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Database</w:t>
      </w:r>
    </w:p>
    <w:p w:rsidR="000F219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một tập hợp các file hệ thống hay còn gọi là các file Database, cung cấp các thông tin về những thiết bị lưu trữ vật lý và thông tin và Database. </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
          <w:bCs/>
          <w:szCs w:val="24"/>
        </w:rPr>
        <w:t>DB_NAME</w:t>
      </w:r>
      <w:r>
        <w:rPr>
          <w:rFonts w:cs="Arial"/>
          <w:bCs/>
          <w:szCs w:val="24"/>
        </w:rPr>
        <w:t xml:space="preserve"> và </w:t>
      </w:r>
      <w:r w:rsidRPr="000F219B">
        <w:rPr>
          <w:rFonts w:cs="Arial"/>
          <w:b/>
          <w:bCs/>
          <w:szCs w:val="24"/>
        </w:rPr>
        <w:t>DB_ID</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Những file Database được sử dụng để đảm bảo rằng dữ liệu được lưu giữ ở trạng thái nhất quán, và có thể được khôi phục lại tại thời điểm một Instance bị lỗi:</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Spfile : memory, vị trí control file, các setting</w:t>
      </w:r>
      <w:r>
        <w:rPr>
          <w:rFonts w:eastAsia="Times New Roman" w:cs="Arial"/>
          <w:szCs w:val="24"/>
        </w:rPr>
        <w:tab/>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Control file : vị trí datafile,redo log thông tin backup, SCN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Datafile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Redolog 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Archivelog file</w:t>
      </w:r>
    </w:p>
    <w:p w:rsidR="007C68AB" w:rsidRDefault="009B3BA3" w:rsidP="00CE34B5">
      <w:pPr>
        <w:pStyle w:val="ListParagraph"/>
        <w:spacing w:line="264" w:lineRule="auto"/>
        <w:ind w:left="360"/>
        <w:rPr>
          <w:rFonts w:cs="Arial"/>
          <w:szCs w:val="24"/>
        </w:rPr>
      </w:pPr>
      <w:r w:rsidRPr="009B3BA3">
        <w:rPr>
          <w:rFonts w:eastAsiaTheme="minorEastAsia" w:cs="Arial"/>
          <w:b/>
          <w:szCs w:val="24"/>
          <w:lang w:eastAsia="ja-JP"/>
        </w:rPr>
        <w:lastRenderedPageBreak/>
        <w:t>Oracle Database Instance Configurations</w:t>
      </w:r>
    </w:p>
    <w:p w:rsidR="007C68AB" w:rsidRDefault="007C68AB" w:rsidP="00CE34B5">
      <w:pPr>
        <w:pStyle w:val="ListParagraph"/>
        <w:numPr>
          <w:ilvl w:val="1"/>
          <w:numId w:val="6"/>
        </w:numPr>
        <w:spacing w:line="264" w:lineRule="auto"/>
        <w:rPr>
          <w:rFonts w:cs="Arial"/>
          <w:bCs/>
          <w:szCs w:val="24"/>
        </w:rPr>
      </w:pPr>
      <w:r>
        <w:rPr>
          <w:rFonts w:cs="Arial"/>
          <w:bCs/>
          <w:szCs w:val="24"/>
        </w:rPr>
        <w:t>Có 2 dạ</w:t>
      </w:r>
      <w:r w:rsidR="009B3BA3">
        <w:rPr>
          <w:rFonts w:cs="Arial"/>
          <w:bCs/>
          <w:szCs w:val="24"/>
        </w:rPr>
        <w:t xml:space="preserve">ng cấu hình </w:t>
      </w:r>
      <w:r>
        <w:rPr>
          <w:rFonts w:cs="Arial"/>
          <w:bCs/>
          <w:szCs w:val="24"/>
        </w:rPr>
        <w:t>của database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Single instance : 1 database – 1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Rac : 1 database – n instance</w:t>
      </w:r>
    </w:p>
    <w:p w:rsidR="007C68AB" w:rsidRDefault="007C68AB" w:rsidP="00CE34B5">
      <w:pPr>
        <w:pStyle w:val="ListParagraph"/>
        <w:spacing w:line="264" w:lineRule="auto"/>
        <w:ind w:left="2880"/>
        <w:rPr>
          <w:rFonts w:cs="Arial"/>
          <w:bCs/>
          <w:szCs w:val="24"/>
        </w:rPr>
      </w:pPr>
    </w:p>
    <w:p w:rsidR="007C68AB" w:rsidRPr="009B3BA3" w:rsidRDefault="009B3BA3" w:rsidP="00CE34B5">
      <w:pPr>
        <w:spacing w:line="264" w:lineRule="auto"/>
        <w:ind w:firstLine="360"/>
        <w:rPr>
          <w:rFonts w:cs="Arial"/>
          <w:b/>
          <w:bCs/>
          <w:szCs w:val="24"/>
        </w:rPr>
      </w:pPr>
      <w:r w:rsidRPr="009B3BA3">
        <w:rPr>
          <w:rFonts w:cs="Arial"/>
          <w:b/>
          <w:bCs/>
          <w:szCs w:val="24"/>
        </w:rPr>
        <w:t>Connecting to the Database Instance</w:t>
      </w:r>
    </w:p>
    <w:p w:rsidR="009B3BA3" w:rsidRDefault="009B3BA3" w:rsidP="00CE34B5">
      <w:pPr>
        <w:spacing w:line="264" w:lineRule="auto"/>
        <w:ind w:firstLine="720"/>
        <w:rPr>
          <w:rFonts w:cs="Arial"/>
          <w:bCs/>
          <w:szCs w:val="24"/>
        </w:rPr>
      </w:pPr>
      <w:r>
        <w:rPr>
          <w:rFonts w:cs="Arial"/>
          <w:noProof/>
          <w:lang w:eastAsia="en-US"/>
        </w:rPr>
        <w:drawing>
          <wp:inline distT="0" distB="0" distL="0" distR="0" wp14:anchorId="38FA1057" wp14:editId="6C51B05F">
            <wp:extent cx="5397985" cy="19927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392" cy="2003927"/>
                    </a:xfrm>
                    <a:prstGeom prst="rect">
                      <a:avLst/>
                    </a:prstGeom>
                    <a:noFill/>
                    <a:ln>
                      <a:noFill/>
                    </a:ln>
                  </pic:spPr>
                </pic:pic>
              </a:graphicData>
            </a:graphic>
          </wp:inline>
        </w:drawing>
      </w:r>
    </w:p>
    <w:p w:rsidR="009B3BA3" w:rsidRDefault="009B3BA3" w:rsidP="00CE34B5">
      <w:pPr>
        <w:pStyle w:val="ListParagraph"/>
        <w:numPr>
          <w:ilvl w:val="1"/>
          <w:numId w:val="6"/>
        </w:numPr>
        <w:spacing w:line="264" w:lineRule="auto"/>
        <w:rPr>
          <w:rFonts w:cs="Arial"/>
          <w:bCs/>
          <w:szCs w:val="24"/>
        </w:rPr>
      </w:pPr>
      <w:r w:rsidRPr="009B3BA3">
        <w:rPr>
          <w:rFonts w:cs="Arial"/>
          <w:bCs/>
          <w:szCs w:val="24"/>
        </w:rPr>
        <w:t>Connection: Communication between a user process and</w:t>
      </w:r>
      <w:r>
        <w:rPr>
          <w:rFonts w:cs="Arial"/>
          <w:bCs/>
          <w:szCs w:val="24"/>
        </w:rPr>
        <w:t xml:space="preserve"> </w:t>
      </w:r>
      <w:r w:rsidRPr="009B3BA3">
        <w:rPr>
          <w:rFonts w:cs="Arial"/>
          <w:bCs/>
          <w:szCs w:val="24"/>
        </w:rPr>
        <w:t>an instance</w:t>
      </w:r>
    </w:p>
    <w:p w:rsidR="009B3BA3" w:rsidRPr="009B3BA3" w:rsidRDefault="009B3BA3" w:rsidP="00CE34B5">
      <w:pPr>
        <w:pStyle w:val="ListParagraph"/>
        <w:numPr>
          <w:ilvl w:val="1"/>
          <w:numId w:val="6"/>
        </w:numPr>
        <w:spacing w:line="264" w:lineRule="auto"/>
        <w:rPr>
          <w:rFonts w:cs="Arial"/>
          <w:bCs/>
          <w:szCs w:val="24"/>
        </w:rPr>
      </w:pPr>
      <w:r w:rsidRPr="009B3BA3">
        <w:rPr>
          <w:rFonts w:cs="Arial"/>
          <w:bCs/>
          <w:szCs w:val="24"/>
        </w:rPr>
        <w:t>Session: Specific connection of a user to an instance</w:t>
      </w:r>
      <w:r>
        <w:rPr>
          <w:rFonts w:cs="Arial"/>
          <w:bCs/>
          <w:szCs w:val="24"/>
        </w:rPr>
        <w:t xml:space="preserve"> throug</w:t>
      </w:r>
      <w:r w:rsidRPr="009B3BA3">
        <w:rPr>
          <w:rFonts w:cs="Arial"/>
          <w:bCs/>
          <w:szCs w:val="24"/>
        </w:rPr>
        <w:t>h a user process</w:t>
      </w:r>
    </w:p>
    <w:p w:rsidR="009B3BA3" w:rsidRDefault="009B3BA3" w:rsidP="00CE34B5">
      <w:pPr>
        <w:pStyle w:val="ListParagraph"/>
        <w:numPr>
          <w:ilvl w:val="1"/>
          <w:numId w:val="6"/>
        </w:numPr>
        <w:spacing w:line="264" w:lineRule="auto"/>
        <w:rPr>
          <w:rFonts w:cs="Arial"/>
          <w:bCs/>
          <w:szCs w:val="24"/>
        </w:rPr>
      </w:pPr>
      <w:r>
        <w:rPr>
          <w:rFonts w:cs="Arial"/>
          <w:bCs/>
          <w:szCs w:val="24"/>
        </w:rPr>
        <w:t>Khi user muốn thao tác với database thì  phải tạo ra  các yêu cầu ( user process), các yêu cầu này được gửi tới  server và server sẽ thực hiện các yêu cầu này để thao tác với db.</w:t>
      </w:r>
    </w:p>
    <w:p w:rsidR="007C68AB" w:rsidRDefault="007C68AB" w:rsidP="00CE34B5">
      <w:pPr>
        <w:spacing w:line="264" w:lineRule="auto"/>
        <w:rPr>
          <w:rFonts w:cs="Arial"/>
          <w:bCs/>
          <w:szCs w:val="24"/>
        </w:rPr>
      </w:pPr>
    </w:p>
    <w:p w:rsidR="007C68AB" w:rsidRDefault="007C68AB" w:rsidP="00CE34B5">
      <w:pPr>
        <w:pStyle w:val="ListParagraph"/>
        <w:spacing w:line="264" w:lineRule="auto"/>
        <w:ind w:left="900"/>
        <w:rPr>
          <w:rFonts w:cs="Arial"/>
          <w:bCs/>
          <w:szCs w:val="24"/>
        </w:rPr>
      </w:pPr>
    </w:p>
    <w:p w:rsidR="007C68AB" w:rsidRDefault="007C68AB" w:rsidP="00CE34B5">
      <w:pPr>
        <w:pStyle w:val="ListParagraph"/>
        <w:spacing w:line="264" w:lineRule="auto"/>
        <w:ind w:left="1440"/>
        <w:rPr>
          <w:rFonts w:cs="Arial"/>
          <w:bCs/>
          <w:szCs w:val="24"/>
        </w:rPr>
      </w:pPr>
    </w:p>
    <w:p w:rsidR="007C68AB" w:rsidRDefault="007C68A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7C68AB" w:rsidRDefault="007C68AB" w:rsidP="00CE34B5">
      <w:pPr>
        <w:pStyle w:val="Heading2"/>
        <w:numPr>
          <w:ilvl w:val="0"/>
          <w:numId w:val="8"/>
        </w:numPr>
      </w:pPr>
      <w:r>
        <w:lastRenderedPageBreak/>
        <w:t>Kiến trúc bộ nhớ</w:t>
      </w:r>
    </w:p>
    <w:p w:rsidR="007C68AB" w:rsidRDefault="007C68AB" w:rsidP="00CE34B5">
      <w:pPr>
        <w:spacing w:line="264" w:lineRule="auto"/>
        <w:ind w:firstLine="360"/>
        <w:rPr>
          <w:rFonts w:cs="Arial"/>
          <w:szCs w:val="24"/>
        </w:rPr>
      </w:pPr>
      <w:r>
        <w:rPr>
          <w:rFonts w:cs="Arial"/>
          <w:szCs w:val="24"/>
        </w:rPr>
        <w:t>Có hai cấu trúc bộ nhớ cơ bản trong một Instance:</w:t>
      </w:r>
    </w:p>
    <w:p w:rsidR="000F219B" w:rsidRDefault="007C68AB" w:rsidP="00CE34B5">
      <w:pPr>
        <w:pStyle w:val="ListParagraph"/>
        <w:numPr>
          <w:ilvl w:val="1"/>
          <w:numId w:val="6"/>
        </w:numPr>
        <w:spacing w:line="264" w:lineRule="auto"/>
        <w:rPr>
          <w:rFonts w:cs="Arial"/>
          <w:szCs w:val="24"/>
        </w:rPr>
      </w:pPr>
      <w:r>
        <w:rPr>
          <w:rFonts w:cs="Arial"/>
          <w:szCs w:val="24"/>
        </w:rPr>
        <w:t xml:space="preserve">System Global Area (SGA): </w:t>
      </w:r>
    </w:p>
    <w:p w:rsidR="007C68AB" w:rsidRDefault="007C68AB" w:rsidP="00CE34B5">
      <w:pPr>
        <w:pStyle w:val="ListParagraph"/>
        <w:numPr>
          <w:ilvl w:val="2"/>
          <w:numId w:val="6"/>
        </w:numPr>
        <w:spacing w:line="264" w:lineRule="auto"/>
        <w:ind w:left="1440"/>
        <w:rPr>
          <w:rFonts w:cs="Arial"/>
          <w:szCs w:val="24"/>
        </w:rPr>
      </w:pPr>
      <w:r>
        <w:rPr>
          <w:rFonts w:cs="Arial"/>
          <w:szCs w:val="24"/>
        </w:rPr>
        <w:t>Là vùng bộ nhớ chia sẻ được sử dụng để lưu trữ dữ liệu và các thông tin điều khiển của Oracle server. Được chỉ định khi một Instance được khởi động, và là thành phần cơ bản của một Oralce Instance.</w:t>
      </w:r>
    </w:p>
    <w:p w:rsidR="000F219B" w:rsidRDefault="000F219B" w:rsidP="00CE34B5">
      <w:pPr>
        <w:pStyle w:val="ListParagraph"/>
        <w:numPr>
          <w:ilvl w:val="2"/>
          <w:numId w:val="6"/>
        </w:numPr>
        <w:spacing w:line="264" w:lineRule="auto"/>
        <w:ind w:left="1440"/>
        <w:rPr>
          <w:rFonts w:cs="Arial"/>
          <w:szCs w:val="24"/>
        </w:rPr>
      </w:pPr>
      <w:r w:rsidRPr="000F219B">
        <w:rPr>
          <w:rFonts w:cs="Arial"/>
          <w:szCs w:val="24"/>
        </w:rPr>
        <w:t xml:space="preserve">The SGA </w:t>
      </w:r>
      <w:r>
        <w:rPr>
          <w:rFonts w:cs="Arial"/>
          <w:szCs w:val="24"/>
        </w:rPr>
        <w:t xml:space="preserve">được chia sẻ dung chung bởi server và các tiến trình nền </w:t>
      </w:r>
      <w:r w:rsidRPr="000F219B">
        <w:rPr>
          <w:rFonts w:cs="Arial"/>
          <w:szCs w:val="24"/>
        </w:rPr>
        <w:t>processes</w:t>
      </w:r>
    </w:p>
    <w:p w:rsidR="000F219B" w:rsidRDefault="007C68AB" w:rsidP="00CE34B5">
      <w:pPr>
        <w:pStyle w:val="ListParagraph"/>
        <w:numPr>
          <w:ilvl w:val="1"/>
          <w:numId w:val="6"/>
        </w:numPr>
        <w:spacing w:line="264" w:lineRule="auto"/>
        <w:rPr>
          <w:rFonts w:cs="Arial"/>
          <w:szCs w:val="24"/>
        </w:rPr>
      </w:pPr>
      <w:r>
        <w:rPr>
          <w:rFonts w:cs="Arial"/>
          <w:szCs w:val="24"/>
        </w:rPr>
        <w:t xml:space="preserve">Program Global Area (PGA): </w:t>
      </w:r>
    </w:p>
    <w:p w:rsidR="000F219B" w:rsidRDefault="007C68AB" w:rsidP="00CE34B5">
      <w:pPr>
        <w:pStyle w:val="ListParagraph"/>
        <w:numPr>
          <w:ilvl w:val="2"/>
          <w:numId w:val="6"/>
        </w:numPr>
        <w:spacing w:line="264" w:lineRule="auto"/>
        <w:ind w:left="1440"/>
        <w:rPr>
          <w:rFonts w:cs="Arial"/>
          <w:szCs w:val="24"/>
        </w:rPr>
      </w:pPr>
      <w:r>
        <w:rPr>
          <w:rFonts w:cs="Arial"/>
          <w:szCs w:val="24"/>
        </w:rPr>
        <w:t xml:space="preserve">Là một phần cấu trúc bộ nhớ lưu trữ dành cho 1 User process kết nối tới 1 Instance bao gồm dữ liệu và thông tin điều khiển cho một Server hoặc một Background process. </w:t>
      </w:r>
    </w:p>
    <w:p w:rsidR="007C68AB" w:rsidRDefault="000F219B" w:rsidP="00CE34B5">
      <w:pPr>
        <w:pStyle w:val="ListParagraph"/>
        <w:numPr>
          <w:ilvl w:val="2"/>
          <w:numId w:val="6"/>
        </w:numPr>
        <w:spacing w:line="264" w:lineRule="auto"/>
        <w:ind w:left="1440"/>
        <w:rPr>
          <w:rFonts w:cs="Arial"/>
          <w:szCs w:val="24"/>
        </w:rPr>
      </w:pPr>
      <w:r>
        <w:rPr>
          <w:rFonts w:cs="Arial"/>
          <w:szCs w:val="24"/>
        </w:rPr>
        <w:t xml:space="preserve">Được khởi tạo </w:t>
      </w:r>
      <w:r w:rsidR="007C68AB">
        <w:rPr>
          <w:rFonts w:cs="Arial"/>
          <w:szCs w:val="24"/>
        </w:rPr>
        <w:t>Được chỉ định khi một Server Process được khởi động.</w:t>
      </w:r>
    </w:p>
    <w:p w:rsidR="007C68AB" w:rsidRDefault="007C68AB" w:rsidP="00CE34B5">
      <w:pPr>
        <w:spacing w:line="264" w:lineRule="auto"/>
        <w:rPr>
          <w:rFonts w:cs="Arial"/>
          <w:szCs w:val="24"/>
        </w:rPr>
      </w:pPr>
      <w:r>
        <w:rPr>
          <w:rFonts w:cs="Arial"/>
          <w:noProof/>
          <w:szCs w:val="24"/>
        </w:rPr>
        <w:t xml:space="preserve">          </w:t>
      </w:r>
      <w:r w:rsidR="00472037">
        <w:rPr>
          <w:noProof/>
          <w:lang w:eastAsia="en-US"/>
        </w:rPr>
        <w:drawing>
          <wp:inline distT="0" distB="0" distL="0" distR="0" wp14:anchorId="14E81364" wp14:editId="263CA5F1">
            <wp:extent cx="5058256" cy="3234906"/>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805" cy="3260838"/>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472037" w:rsidRDefault="00472037"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pStyle w:val="Heading3"/>
        <w:ind w:firstLine="360"/>
      </w:pPr>
      <w:r>
        <w:lastRenderedPageBreak/>
        <w:t>Kiến trúc SGA</w:t>
      </w:r>
    </w:p>
    <w:p w:rsidR="007C68AB" w:rsidRDefault="007C68AB" w:rsidP="00CE34B5">
      <w:pPr>
        <w:ind w:firstLine="360"/>
        <w:rPr>
          <w:b/>
          <w:szCs w:val="26"/>
        </w:rPr>
      </w:pPr>
      <w:r>
        <w:rPr>
          <w:b/>
          <w:szCs w:val="26"/>
        </w:rPr>
        <w:t xml:space="preserve">Shared pool </w:t>
      </w:r>
    </w:p>
    <w:p w:rsidR="007C68AB" w:rsidRDefault="007C68AB" w:rsidP="00CE34B5">
      <w:pPr>
        <w:pStyle w:val="ListParagraph"/>
        <w:numPr>
          <w:ilvl w:val="1"/>
          <w:numId w:val="6"/>
        </w:numPr>
        <w:spacing w:line="264" w:lineRule="auto"/>
        <w:rPr>
          <w:rFonts w:cs="Arial"/>
          <w:szCs w:val="24"/>
        </w:rPr>
      </w:pPr>
      <w:r>
        <w:rPr>
          <w:rFonts w:eastAsia="Times New Roman" w:cs="Arial"/>
          <w:b/>
          <w:bCs/>
          <w:szCs w:val="24"/>
        </w:rPr>
        <w:t>Library cache</w:t>
      </w:r>
      <w:r>
        <w:rPr>
          <w:rFonts w:eastAsia="Times New Roman" w:cs="Arial"/>
          <w:szCs w:val="24"/>
        </w:rPr>
        <w:t>: Lưu trữ những định nghĩa về những đoạn lệnh SQL và PL/SQL vừa được thực thi gần đây nhất theo thuật giải Least Recently Used (LRU). Library cache bao gồm 2 cấu trúc là Shared SQL area và Shared PL/SQL area. Kích thước của vùng này được xác định bởi Shared pool sizing.</w:t>
      </w:r>
    </w:p>
    <w:p w:rsidR="007C68AB" w:rsidRPr="00F217A9" w:rsidRDefault="007C68AB" w:rsidP="00CE34B5">
      <w:pPr>
        <w:pStyle w:val="ListParagraph"/>
        <w:numPr>
          <w:ilvl w:val="1"/>
          <w:numId w:val="6"/>
        </w:numPr>
        <w:spacing w:line="264" w:lineRule="auto"/>
        <w:rPr>
          <w:rFonts w:cs="Arial"/>
          <w:szCs w:val="24"/>
        </w:rPr>
      </w:pPr>
      <w:r>
        <w:rPr>
          <w:rFonts w:eastAsia="Times New Roman" w:cs="Arial"/>
          <w:b/>
          <w:bCs/>
          <w:szCs w:val="24"/>
        </w:rPr>
        <w:t>Data dictionary cache</w:t>
      </w:r>
      <w:r>
        <w:rPr>
          <w:rFonts w:eastAsia="Times New Roman" w:cs="Arial"/>
          <w:szCs w:val="24"/>
        </w:rPr>
        <w:t>: Thu thập những định nghĩa được dùng gần đây nhất trên cơ sỡ dữ liệu bao gồm các thông tin về Database file, tables, indexes, columns, user, privileges,…Trong quá trình phân tích cú pháp đoạn lệnh, Server Process sẽ đọc các thông tin định nghĩa ở Data dictionary cache để lấy tên các đối tượng, xác nhận truy cập,…Kích thước của vùng này được xác định bởi Shared pool sizing.</w:t>
      </w:r>
    </w:p>
    <w:p w:rsidR="00F217A9" w:rsidRPr="00F217A9" w:rsidRDefault="00F217A9" w:rsidP="00CE34B5">
      <w:pPr>
        <w:pStyle w:val="ListParagraph"/>
        <w:numPr>
          <w:ilvl w:val="1"/>
          <w:numId w:val="6"/>
        </w:numPr>
        <w:spacing w:line="264" w:lineRule="auto"/>
        <w:rPr>
          <w:rFonts w:cs="Arial"/>
          <w:szCs w:val="24"/>
        </w:rPr>
      </w:pPr>
      <w:r>
        <w:rPr>
          <w:rFonts w:cs="Arial"/>
          <w:b/>
          <w:szCs w:val="24"/>
        </w:rPr>
        <w:t>S</w:t>
      </w:r>
      <w:r w:rsidRPr="00F217A9">
        <w:rPr>
          <w:rFonts w:cs="Arial"/>
          <w:b/>
          <w:szCs w:val="24"/>
        </w:rPr>
        <w:t>hared SQL area</w:t>
      </w:r>
      <w:r>
        <w:rPr>
          <w:rFonts w:cs="Arial"/>
          <w:b/>
          <w:szCs w:val="24"/>
        </w:rPr>
        <w:t xml:space="preserve">: </w:t>
      </w:r>
      <w:r w:rsidRPr="00F217A9">
        <w:rPr>
          <w:rFonts w:cs="Arial"/>
          <w:szCs w:val="24"/>
        </w:rPr>
        <w:t>Oracle Database represents each SQL statement that it runs with a shared SQL area (as well</w:t>
      </w:r>
      <w:r>
        <w:rPr>
          <w:rFonts w:cs="Arial"/>
          <w:szCs w:val="24"/>
        </w:rPr>
        <w:t xml:space="preserve"> </w:t>
      </w:r>
      <w:r w:rsidRPr="00F217A9">
        <w:rPr>
          <w:rFonts w:cs="Arial"/>
          <w:szCs w:val="24"/>
        </w:rPr>
        <w:t>as a private SQL area kept in the PGA)</w:t>
      </w:r>
      <w:r>
        <w:rPr>
          <w:rFonts w:cs="Arial"/>
          <w:szCs w:val="24"/>
        </w:rPr>
        <w:t>.</w:t>
      </w:r>
      <w:r w:rsidRPr="00F217A9">
        <w:rPr>
          <w:rFonts w:cs="Arial"/>
          <w:szCs w:val="24"/>
        </w:rPr>
        <w:t xml:space="preserve"> When</w:t>
      </w:r>
      <w:r>
        <w:rPr>
          <w:rFonts w:cs="Arial"/>
          <w:szCs w:val="24"/>
        </w:rPr>
        <w:t xml:space="preserve"> </w:t>
      </w:r>
      <w:r w:rsidRPr="00F217A9">
        <w:rPr>
          <w:rFonts w:cs="Arial"/>
          <w:szCs w:val="24"/>
        </w:rPr>
        <w:t>a new SQL statement is parsed, Oracle Database allocates memory from the shared pool to store in the shared SQL area. The size of this memory depends on the complexity of the statement</w:t>
      </w:r>
    </w:p>
    <w:p w:rsidR="00F217A9" w:rsidRDefault="00F217A9" w:rsidP="00CE34B5">
      <w:pPr>
        <w:pStyle w:val="ListParagraph"/>
        <w:numPr>
          <w:ilvl w:val="1"/>
          <w:numId w:val="6"/>
        </w:numPr>
        <w:spacing w:line="264" w:lineRule="auto"/>
        <w:rPr>
          <w:rFonts w:cs="Arial"/>
          <w:szCs w:val="24"/>
        </w:rPr>
      </w:pPr>
      <w:r w:rsidRPr="00F217A9">
        <w:rPr>
          <w:rFonts w:cs="Arial"/>
          <w:b/>
          <w:szCs w:val="24"/>
        </w:rPr>
        <w:t>The server result cache</w:t>
      </w:r>
      <w:r w:rsidRPr="00F217A9">
        <w:rPr>
          <w:rFonts w:cs="Arial"/>
          <w:szCs w:val="24"/>
        </w:rPr>
        <w:t xml:space="preserve"> contains the SQL query result cache and PL/SQL function result cache,</w:t>
      </w:r>
      <w:r>
        <w:rPr>
          <w:rFonts w:cs="Arial"/>
          <w:szCs w:val="24"/>
        </w:rPr>
        <w:t xml:space="preserve"> </w:t>
      </w:r>
      <w:r w:rsidRPr="00F217A9">
        <w:rPr>
          <w:rFonts w:cs="Arial"/>
          <w:szCs w:val="24"/>
        </w:rPr>
        <w:t>which share the same infrastructure. The server result cache contains result sets, not data</w:t>
      </w:r>
      <w:r>
        <w:rPr>
          <w:rFonts w:cs="Arial"/>
          <w:szCs w:val="24"/>
        </w:rPr>
        <w:t xml:space="preserve"> </w:t>
      </w:r>
      <w:r w:rsidRPr="00F217A9">
        <w:rPr>
          <w:rFonts w:cs="Arial"/>
          <w:szCs w:val="24"/>
        </w:rPr>
        <w:t>blocks</w:t>
      </w:r>
    </w:p>
    <w:p w:rsidR="00F217A9" w:rsidRPr="00F217A9" w:rsidRDefault="00F217A9" w:rsidP="00CE34B5">
      <w:pPr>
        <w:pStyle w:val="ListParagraph"/>
        <w:numPr>
          <w:ilvl w:val="1"/>
          <w:numId w:val="6"/>
        </w:numPr>
        <w:spacing w:line="264" w:lineRule="auto"/>
        <w:rPr>
          <w:rFonts w:cs="Arial"/>
          <w:szCs w:val="24"/>
        </w:rPr>
      </w:pPr>
      <w:r w:rsidRPr="00F217A9">
        <w:rPr>
          <w:rFonts w:cs="Arial"/>
          <w:b/>
          <w:szCs w:val="24"/>
        </w:rPr>
        <w:t>The reserved pool</w:t>
      </w:r>
      <w:r w:rsidRPr="00F217A9">
        <w:rPr>
          <w:rFonts w:cs="Arial"/>
          <w:szCs w:val="24"/>
        </w:rPr>
        <w:t xml:space="preserve"> is a memory area in the shared pool that Oracle Database can use to</w:t>
      </w:r>
      <w:r>
        <w:rPr>
          <w:rFonts w:cs="Arial"/>
          <w:szCs w:val="24"/>
        </w:rPr>
        <w:t xml:space="preserve"> </w:t>
      </w:r>
      <w:r w:rsidRPr="00F217A9">
        <w:rPr>
          <w:rFonts w:cs="Arial"/>
          <w:szCs w:val="24"/>
        </w:rPr>
        <w:t>allocate large contiguous chunks of memory</w:t>
      </w:r>
    </w:p>
    <w:p w:rsidR="007C68AB" w:rsidRDefault="007C68AB" w:rsidP="00CE34B5">
      <w:pPr>
        <w:spacing w:line="264" w:lineRule="auto"/>
        <w:rPr>
          <w:rFonts w:cs="Arial"/>
          <w:szCs w:val="24"/>
        </w:rPr>
      </w:pPr>
      <w:r>
        <w:rPr>
          <w:rFonts w:cs="Arial"/>
          <w:noProof/>
        </w:rPr>
        <w:t xml:space="preserve">                      </w:t>
      </w:r>
      <w:r w:rsidR="006454DE">
        <w:rPr>
          <w:rFonts w:cs="Arial"/>
          <w:noProof/>
          <w:lang w:eastAsia="en-US"/>
        </w:rPr>
        <w:drawing>
          <wp:inline distT="0" distB="0" distL="0" distR="0" wp14:anchorId="7FB6D461" wp14:editId="23FE9888">
            <wp:extent cx="4106173" cy="27829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706" cy="2790049"/>
                    </a:xfrm>
                    <a:prstGeom prst="rect">
                      <a:avLst/>
                    </a:prstGeom>
                    <a:noFill/>
                    <a:ln>
                      <a:noFill/>
                    </a:ln>
                  </pic:spPr>
                </pic:pic>
              </a:graphicData>
            </a:graphic>
          </wp:inline>
        </w:drawing>
      </w:r>
    </w:p>
    <w:p w:rsidR="007C68AB" w:rsidRDefault="007C68AB" w:rsidP="00CE34B5">
      <w:pPr>
        <w:spacing w:line="264" w:lineRule="auto"/>
        <w:rPr>
          <w:rFonts w:cs="Arial"/>
          <w:szCs w:val="24"/>
        </w:rPr>
      </w:pPr>
    </w:p>
    <w:p w:rsidR="00F307DE" w:rsidRDefault="00F307DE" w:rsidP="00CE34B5">
      <w:pPr>
        <w:spacing w:line="264" w:lineRule="auto"/>
        <w:rPr>
          <w:rFonts w:cs="Arial"/>
          <w:szCs w:val="24"/>
        </w:rPr>
      </w:pPr>
    </w:p>
    <w:p w:rsidR="007C68AB" w:rsidRDefault="007C68AB" w:rsidP="00CE34B5">
      <w:pPr>
        <w:ind w:firstLine="360"/>
        <w:rPr>
          <w:rStyle w:val="Strong"/>
          <w:bCs w:val="0"/>
          <w:szCs w:val="26"/>
        </w:rPr>
      </w:pPr>
      <w:r>
        <w:rPr>
          <w:rStyle w:val="Strong"/>
          <w:rFonts w:cs="Arial"/>
          <w:szCs w:val="26"/>
        </w:rPr>
        <w:lastRenderedPageBreak/>
        <w:t xml:space="preserve">Database Buffer Cache </w:t>
      </w:r>
    </w:p>
    <w:p w:rsidR="00F217A9" w:rsidRDefault="007C68AB" w:rsidP="00CE34B5">
      <w:pPr>
        <w:pStyle w:val="ListParagraph"/>
        <w:numPr>
          <w:ilvl w:val="1"/>
          <w:numId w:val="6"/>
        </w:numPr>
        <w:spacing w:line="264" w:lineRule="auto"/>
        <w:rPr>
          <w:rFonts w:cs="Arial"/>
          <w:noProof/>
          <w:szCs w:val="24"/>
        </w:rPr>
      </w:pPr>
      <w:r w:rsidRPr="00F217A9">
        <w:rPr>
          <w:rFonts w:cs="Arial"/>
          <w:szCs w:val="24"/>
        </w:rPr>
        <w:t>Lưu trữ những bản copy của</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đã được đọc từ</w:t>
      </w:r>
      <w:r w:rsidRPr="00F217A9">
        <w:rPr>
          <w:rStyle w:val="apple-converted-space"/>
          <w:rFonts w:cs="Arial"/>
          <w:szCs w:val="24"/>
        </w:rPr>
        <w:t> </w:t>
      </w:r>
      <w:r w:rsidRPr="00F217A9">
        <w:rPr>
          <w:rStyle w:val="Strong"/>
          <w:rFonts w:cs="Arial"/>
          <w:szCs w:val="24"/>
        </w:rPr>
        <w:t>Data File.</w:t>
      </w:r>
      <w:r w:rsidRPr="00F217A9">
        <w:rPr>
          <w:rStyle w:val="apple-converted-space"/>
          <w:rFonts w:cs="Arial"/>
          <w:szCs w:val="24"/>
        </w:rPr>
        <w:t> </w:t>
      </w:r>
      <w:r w:rsidRPr="00F217A9">
        <w:rPr>
          <w:rFonts w:cs="Arial"/>
          <w:szCs w:val="24"/>
        </w:rPr>
        <w:t>Khi một đoạn SQL được thực thi, thì</w:t>
      </w:r>
      <w:r w:rsidRPr="00F217A9">
        <w:rPr>
          <w:rStyle w:val="apple-converted-space"/>
          <w:rFonts w:cs="Arial"/>
          <w:szCs w:val="24"/>
        </w:rPr>
        <w:t> </w:t>
      </w:r>
      <w:r w:rsidRPr="00F217A9">
        <w:rPr>
          <w:rStyle w:val="Strong"/>
          <w:rFonts w:cs="Arial"/>
          <w:szCs w:val="24"/>
        </w:rPr>
        <w:t>Server Process</w:t>
      </w:r>
      <w:r w:rsidRPr="00F217A9">
        <w:rPr>
          <w:rStyle w:val="apple-converted-space"/>
          <w:rFonts w:cs="Arial"/>
          <w:szCs w:val="24"/>
        </w:rPr>
        <w:t> </w:t>
      </w:r>
      <w:r w:rsidRPr="00F217A9">
        <w:rPr>
          <w:rFonts w:cs="Arial"/>
          <w:szCs w:val="24"/>
        </w:rPr>
        <w:t>sẽ đọc các thông tin từ</w:t>
      </w:r>
      <w:r w:rsidRPr="00F217A9">
        <w:rPr>
          <w:rStyle w:val="apple-converted-space"/>
          <w:rFonts w:cs="Arial"/>
          <w:szCs w:val="24"/>
        </w:rPr>
        <w:t> </w:t>
      </w:r>
      <w:r w:rsidRPr="00F217A9">
        <w:rPr>
          <w:rStyle w:val="Strong"/>
          <w:rFonts w:cs="Arial"/>
          <w:szCs w:val="24"/>
        </w:rPr>
        <w:t>Database buffer cache</w:t>
      </w:r>
      <w:r w:rsidRPr="00F217A9">
        <w:rPr>
          <w:rStyle w:val="apple-converted-space"/>
          <w:rFonts w:cs="Arial"/>
          <w:szCs w:val="24"/>
        </w:rPr>
        <w:t> </w:t>
      </w:r>
      <w:r w:rsidRPr="00F217A9">
        <w:rPr>
          <w:rFonts w:cs="Arial"/>
          <w:szCs w:val="24"/>
        </w:rPr>
        <w:t>để lấy các</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cần thiết, điều này giúp cho tốc độ hoạt động của hệ thống sẽ cao hơn vì đọc trên cache sẽ nhanh hơn là đọc trên đĩa cứng</w:t>
      </w:r>
      <w:r w:rsidRPr="00F217A9">
        <w:rPr>
          <w:rStyle w:val="apple-converted-space"/>
          <w:rFonts w:cs="Arial"/>
          <w:szCs w:val="24"/>
        </w:rPr>
        <w:t> </w:t>
      </w:r>
      <w:r w:rsidRPr="00F217A9">
        <w:rPr>
          <w:rFonts w:cs="Arial"/>
          <w:szCs w:val="24"/>
        </w:rPr>
        <w:t>. Nếu các block dữ liệu không có trong Database buffer cache thì Server process mới đọc dữ liệu từ data file. Database buffer cache cũng sử dụng thuật giải LRU như ở Shared Pool.</w:t>
      </w:r>
    </w:p>
    <w:p w:rsidR="00535A3B" w:rsidRDefault="00535A3B" w:rsidP="00CE34B5">
      <w:pPr>
        <w:pStyle w:val="ListParagraph"/>
        <w:numPr>
          <w:ilvl w:val="1"/>
          <w:numId w:val="6"/>
        </w:numPr>
        <w:spacing w:line="264" w:lineRule="auto"/>
        <w:rPr>
          <w:rFonts w:cs="Arial"/>
          <w:noProof/>
          <w:szCs w:val="24"/>
        </w:rPr>
      </w:pPr>
      <w:r w:rsidRPr="00535A3B">
        <w:rPr>
          <w:rFonts w:cs="Arial"/>
          <w:noProof/>
          <w:szCs w:val="24"/>
        </w:rPr>
        <w:t xml:space="preserve">The </w:t>
      </w:r>
      <w:r w:rsidRPr="00535A3B">
        <w:rPr>
          <w:rFonts w:cs="Arial"/>
          <w:b/>
          <w:noProof/>
          <w:szCs w:val="24"/>
        </w:rPr>
        <w:t>keep buffer pool</w:t>
      </w:r>
      <w:r w:rsidRPr="00535A3B">
        <w:rPr>
          <w:rFonts w:cs="Arial"/>
          <w:noProof/>
          <w:szCs w:val="24"/>
        </w:rPr>
        <w:t xml:space="preserve"> and the </w:t>
      </w:r>
      <w:r w:rsidRPr="00535A3B">
        <w:rPr>
          <w:rFonts w:cs="Arial"/>
          <w:b/>
          <w:noProof/>
          <w:szCs w:val="24"/>
        </w:rPr>
        <w:t>recycle buffer pool</w:t>
      </w:r>
      <w:r w:rsidRPr="00535A3B">
        <w:rPr>
          <w:rFonts w:cs="Arial"/>
          <w:noProof/>
          <w:szCs w:val="24"/>
        </w:rPr>
        <w:t xml:space="preserve"> are used for specialized buffer pool tuning.</w:t>
      </w:r>
      <w:r>
        <w:rPr>
          <w:rFonts w:cs="Arial"/>
          <w:noProof/>
          <w:szCs w:val="24"/>
        </w:rPr>
        <w:t xml:space="preserve"> </w:t>
      </w:r>
      <w:r w:rsidRPr="00535A3B">
        <w:rPr>
          <w:rFonts w:cs="Arial"/>
          <w:noProof/>
          <w:szCs w:val="24"/>
        </w:rPr>
        <w:t>The keep buffer pool is designed to retain buffers in memory longer than the LRU would</w:t>
      </w:r>
      <w:r>
        <w:rPr>
          <w:rFonts w:cs="Arial"/>
          <w:noProof/>
          <w:szCs w:val="24"/>
        </w:rPr>
        <w:t xml:space="preserve"> </w:t>
      </w:r>
      <w:r w:rsidRPr="00535A3B">
        <w:rPr>
          <w:rFonts w:cs="Arial"/>
          <w:noProof/>
          <w:szCs w:val="24"/>
        </w:rPr>
        <w:t>normally retain them. The recycle buffer pool is designed to flush buffers from memory faster</w:t>
      </w:r>
      <w:r>
        <w:rPr>
          <w:rFonts w:cs="Arial"/>
          <w:noProof/>
          <w:szCs w:val="24"/>
        </w:rPr>
        <w:t xml:space="preserve"> </w:t>
      </w:r>
      <w:r w:rsidRPr="00535A3B">
        <w:rPr>
          <w:rFonts w:cs="Arial"/>
          <w:noProof/>
          <w:szCs w:val="24"/>
        </w:rPr>
        <w:t>than the LRU normally would.</w:t>
      </w:r>
    </w:p>
    <w:p w:rsidR="00535A3B" w:rsidRPr="00535A3B" w:rsidRDefault="00535A3B" w:rsidP="00CE34B5">
      <w:pPr>
        <w:pStyle w:val="ListParagraph"/>
        <w:numPr>
          <w:ilvl w:val="1"/>
          <w:numId w:val="6"/>
        </w:numPr>
        <w:spacing w:line="264" w:lineRule="auto"/>
        <w:rPr>
          <w:rFonts w:cs="Arial"/>
          <w:noProof/>
          <w:szCs w:val="24"/>
        </w:rPr>
      </w:pPr>
      <w:r w:rsidRPr="00535A3B">
        <w:rPr>
          <w:rFonts w:cs="Arial"/>
          <w:b/>
          <w:noProof/>
          <w:szCs w:val="24"/>
        </w:rPr>
        <w:t>nK buffer caches</w:t>
      </w:r>
      <w:r>
        <w:rPr>
          <w:rFonts w:cs="Arial"/>
          <w:b/>
          <w:noProof/>
          <w:szCs w:val="24"/>
        </w:rPr>
        <w:t>,</w:t>
      </w:r>
      <w:r w:rsidRPr="00535A3B">
        <w:rPr>
          <w:rFonts w:cs="Arial"/>
          <w:noProof/>
          <w:szCs w:val="24"/>
        </w:rPr>
        <w:t xml:space="preserve"> </w:t>
      </w:r>
      <w:r>
        <w:rPr>
          <w:rFonts w:cs="Arial"/>
          <w:noProof/>
          <w:szCs w:val="24"/>
        </w:rPr>
        <w:t>a</w:t>
      </w:r>
      <w:r w:rsidRPr="00535A3B">
        <w:rPr>
          <w:rFonts w:cs="Arial"/>
          <w:noProof/>
          <w:szCs w:val="24"/>
        </w:rPr>
        <w:t>dditional buffer can be configured to hold blocks of a size that is different from the</w:t>
      </w:r>
      <w:r>
        <w:rPr>
          <w:rFonts w:cs="Arial"/>
          <w:noProof/>
          <w:szCs w:val="24"/>
        </w:rPr>
        <w:t xml:space="preserve"> </w:t>
      </w:r>
      <w:r w:rsidRPr="00535A3B">
        <w:rPr>
          <w:rFonts w:cs="Arial"/>
          <w:noProof/>
          <w:szCs w:val="24"/>
        </w:rPr>
        <w:t>default block size.</w:t>
      </w:r>
    </w:p>
    <w:p w:rsidR="007C68AB" w:rsidRDefault="007C68AB" w:rsidP="00CE34B5">
      <w:pPr>
        <w:spacing w:line="264" w:lineRule="auto"/>
        <w:ind w:left="360"/>
        <w:rPr>
          <w:rFonts w:cs="Arial"/>
          <w:noProof/>
          <w:szCs w:val="24"/>
        </w:rPr>
      </w:pPr>
      <w:r w:rsidRPr="00F217A9">
        <w:rPr>
          <w:rFonts w:cs="Arial"/>
          <w:noProof/>
          <w:szCs w:val="24"/>
        </w:rPr>
        <w:t xml:space="preserve">        </w:t>
      </w:r>
      <w:r w:rsidR="00F217A9">
        <w:rPr>
          <w:noProof/>
          <w:lang w:eastAsia="en-US"/>
        </w:rPr>
        <w:drawing>
          <wp:inline distT="0" distB="0" distL="0" distR="0" wp14:anchorId="792E66A7" wp14:editId="04251F4A">
            <wp:extent cx="5227608" cy="192181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608" cy="1921816"/>
                    </a:xfrm>
                    <a:prstGeom prst="rect">
                      <a:avLst/>
                    </a:prstGeom>
                  </pic:spPr>
                </pic:pic>
              </a:graphicData>
            </a:graphic>
          </wp:inline>
        </w:drawing>
      </w:r>
    </w:p>
    <w:p w:rsidR="00535A3B" w:rsidRPr="00F217A9" w:rsidRDefault="00535A3B" w:rsidP="00CE34B5">
      <w:pPr>
        <w:spacing w:line="264" w:lineRule="auto"/>
        <w:ind w:left="360"/>
        <w:rPr>
          <w:rFonts w:cs="Arial"/>
          <w:noProof/>
          <w:szCs w:val="24"/>
        </w:rPr>
      </w:pPr>
    </w:p>
    <w:p w:rsidR="007C68AB" w:rsidRDefault="007C68AB" w:rsidP="00CE34B5">
      <w:pPr>
        <w:spacing w:line="264" w:lineRule="auto"/>
        <w:ind w:firstLine="360"/>
        <w:rPr>
          <w:rFonts w:cs="Arial"/>
          <w:b/>
          <w:szCs w:val="26"/>
        </w:rPr>
      </w:pPr>
      <w:r>
        <w:rPr>
          <w:rFonts w:cs="Arial"/>
          <w:b/>
          <w:szCs w:val="26"/>
        </w:rPr>
        <w:t>Redo log buffer</w:t>
      </w:r>
    </w:p>
    <w:p w:rsidR="00535A3B" w:rsidRDefault="00FA5E11" w:rsidP="00CE34B5">
      <w:pPr>
        <w:pStyle w:val="ListParagraph"/>
        <w:numPr>
          <w:ilvl w:val="1"/>
          <w:numId w:val="6"/>
        </w:numPr>
        <w:spacing w:line="264" w:lineRule="auto"/>
        <w:rPr>
          <w:rFonts w:cs="Arial"/>
          <w:szCs w:val="24"/>
        </w:rPr>
      </w:pPr>
      <w:r>
        <w:rPr>
          <w:rFonts w:cs="Arial"/>
          <w:szCs w:val="24"/>
        </w:rPr>
        <w:t xml:space="preserve">Redo entries contain the </w:t>
      </w:r>
      <w:r w:rsidRPr="00FA5E11">
        <w:rPr>
          <w:rFonts w:cs="Arial"/>
          <w:szCs w:val="24"/>
        </w:rPr>
        <w:t>information necessary to reconstruct (or redo) changes that are made to the database by</w:t>
      </w:r>
      <w:r>
        <w:rPr>
          <w:rFonts w:cs="Arial"/>
          <w:szCs w:val="24"/>
        </w:rPr>
        <w:t xml:space="preserve"> </w:t>
      </w:r>
      <w:r w:rsidRPr="00FA5E11">
        <w:rPr>
          <w:rFonts w:cs="Arial"/>
          <w:szCs w:val="24"/>
        </w:rPr>
        <w:t>DML, DDL, or internal operations. Redo entries are used for database recovery if necessary</w:t>
      </w:r>
    </w:p>
    <w:p w:rsidR="007C68AB" w:rsidRDefault="00535A3B" w:rsidP="00CE34B5">
      <w:pPr>
        <w:pStyle w:val="ListParagraph"/>
        <w:spacing w:line="264" w:lineRule="auto"/>
        <w:ind w:left="1260"/>
        <w:rPr>
          <w:rFonts w:cs="Arial"/>
          <w:szCs w:val="24"/>
        </w:rPr>
      </w:pPr>
      <w:r>
        <w:rPr>
          <w:noProof/>
        </w:rPr>
        <w:drawing>
          <wp:inline distT="0" distB="0" distL="0" distR="0" wp14:anchorId="1F2E0EDC" wp14:editId="44FCD182">
            <wp:extent cx="4738829" cy="1785668"/>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04" cy="1833062"/>
                    </a:xfrm>
                    <a:prstGeom prst="rect">
                      <a:avLst/>
                    </a:prstGeom>
                  </pic:spPr>
                </pic:pic>
              </a:graphicData>
            </a:graphic>
          </wp:inline>
        </w:drawing>
      </w:r>
    </w:p>
    <w:p w:rsidR="007C68AB" w:rsidRDefault="007C68AB" w:rsidP="00CE34B5">
      <w:pPr>
        <w:spacing w:line="264" w:lineRule="auto"/>
        <w:rPr>
          <w:rStyle w:val="Strong"/>
          <w:bCs w:val="0"/>
          <w:szCs w:val="26"/>
        </w:rPr>
      </w:pPr>
      <w:r>
        <w:rPr>
          <w:rFonts w:cs="Arial"/>
          <w:noProof/>
          <w:szCs w:val="24"/>
        </w:rPr>
        <w:lastRenderedPageBreak/>
        <w:t xml:space="preserve">       </w:t>
      </w:r>
      <w:r>
        <w:rPr>
          <w:rStyle w:val="Strong"/>
          <w:rFonts w:cs="Arial"/>
          <w:szCs w:val="26"/>
        </w:rPr>
        <w:t>Large Pool</w:t>
      </w:r>
    </w:p>
    <w:p w:rsidR="00FA5E11" w:rsidRDefault="00FA5E11" w:rsidP="00CE34B5">
      <w:pPr>
        <w:pStyle w:val="ListParagraph"/>
        <w:numPr>
          <w:ilvl w:val="1"/>
          <w:numId w:val="6"/>
        </w:numPr>
        <w:spacing w:line="264" w:lineRule="auto"/>
        <w:rPr>
          <w:rFonts w:cs="Arial"/>
          <w:szCs w:val="24"/>
        </w:rPr>
      </w:pPr>
      <w:r w:rsidRPr="00FA5E11">
        <w:rPr>
          <w:rFonts w:cs="Arial"/>
          <w:szCs w:val="24"/>
        </w:rPr>
        <w:t>The database administrator can configure an optional memory area called the large pool to</w:t>
      </w:r>
      <w:r>
        <w:rPr>
          <w:rFonts w:cs="Arial"/>
          <w:szCs w:val="24"/>
        </w:rPr>
        <w:t xml:space="preserve"> </w:t>
      </w:r>
      <w:r w:rsidRPr="00FA5E11">
        <w:rPr>
          <w:rFonts w:cs="Arial"/>
          <w:szCs w:val="24"/>
        </w:rPr>
        <w:t>provide large memory allocations for:</w:t>
      </w:r>
    </w:p>
    <w:p w:rsidR="00685A9D" w:rsidRDefault="00FA5E11" w:rsidP="00CE34B5">
      <w:pPr>
        <w:pStyle w:val="ListParagraph"/>
        <w:numPr>
          <w:ilvl w:val="2"/>
          <w:numId w:val="6"/>
        </w:numPr>
        <w:spacing w:line="264" w:lineRule="auto"/>
        <w:ind w:left="1440"/>
        <w:rPr>
          <w:rFonts w:cs="Arial"/>
          <w:szCs w:val="24"/>
        </w:rPr>
      </w:pPr>
      <w:r w:rsidRPr="00FA5E11">
        <w:rPr>
          <w:rFonts w:cs="Arial"/>
          <w:szCs w:val="24"/>
        </w:rPr>
        <w:t>Session memory for the shared server and the Oracle XA interface (used where</w:t>
      </w:r>
      <w:r>
        <w:rPr>
          <w:rFonts w:cs="Arial"/>
          <w:szCs w:val="24"/>
        </w:rPr>
        <w:t xml:space="preserve"> </w:t>
      </w:r>
      <w:r w:rsidRPr="00FA5E11">
        <w:rPr>
          <w:rFonts w:cs="Arial"/>
          <w:szCs w:val="24"/>
        </w:rPr>
        <w:t>transactions interact with multiple databases)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I/O server processes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Oracle Database backup and restore operations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Parallel Query operations</w:t>
      </w:r>
    </w:p>
    <w:p w:rsidR="00FA5E11" w:rsidRPr="00685A9D" w:rsidRDefault="00FA5E11" w:rsidP="00CE34B5">
      <w:pPr>
        <w:pStyle w:val="ListParagraph"/>
        <w:numPr>
          <w:ilvl w:val="2"/>
          <w:numId w:val="6"/>
        </w:numPr>
        <w:spacing w:line="264" w:lineRule="auto"/>
        <w:ind w:left="1440"/>
        <w:rPr>
          <w:rFonts w:cs="Arial"/>
          <w:szCs w:val="24"/>
        </w:rPr>
      </w:pPr>
      <w:r w:rsidRPr="00685A9D">
        <w:rPr>
          <w:rFonts w:cs="Arial"/>
          <w:szCs w:val="24"/>
        </w:rPr>
        <w:t>Advanced Queuing memory table storage</w:t>
      </w:r>
      <w:r w:rsidR="007C68AB" w:rsidRPr="00685A9D">
        <w:rPr>
          <w:rFonts w:cs="Arial"/>
          <w:noProof/>
          <w:szCs w:val="24"/>
        </w:rPr>
        <w:t xml:space="preserve">    </w:t>
      </w:r>
    </w:p>
    <w:p w:rsidR="007C68AB" w:rsidRPr="00FA5E11" w:rsidRDefault="00FA5E11" w:rsidP="00CE34B5">
      <w:pPr>
        <w:spacing w:line="264" w:lineRule="auto"/>
        <w:rPr>
          <w:rFonts w:cs="Arial"/>
          <w:szCs w:val="24"/>
        </w:rPr>
      </w:pPr>
      <w:r>
        <w:rPr>
          <w:noProof/>
          <w:lang w:eastAsia="en-US"/>
        </w:rPr>
        <w:drawing>
          <wp:inline distT="0" distB="0" distL="0" distR="0" wp14:anchorId="31FE3BEC" wp14:editId="014DA275">
            <wp:extent cx="5943600" cy="1873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ind w:firstLine="360"/>
        <w:rPr>
          <w:rFonts w:cs="Arial"/>
          <w:b/>
          <w:szCs w:val="26"/>
        </w:rPr>
      </w:pPr>
      <w:r>
        <w:rPr>
          <w:rFonts w:cs="Arial"/>
          <w:b/>
          <w:szCs w:val="26"/>
        </w:rPr>
        <w:t>Java Pool và Streams Pool</w:t>
      </w:r>
    </w:p>
    <w:p w:rsidR="007C68AB" w:rsidRDefault="007C68AB" w:rsidP="00CE34B5">
      <w:pPr>
        <w:pStyle w:val="ListParagraph"/>
        <w:numPr>
          <w:ilvl w:val="1"/>
          <w:numId w:val="6"/>
        </w:numPr>
        <w:spacing w:line="264" w:lineRule="auto"/>
        <w:rPr>
          <w:rFonts w:cs="Arial"/>
          <w:szCs w:val="24"/>
        </w:rPr>
      </w:pPr>
      <w:r>
        <w:rPr>
          <w:rFonts w:cs="Arial"/>
          <w:szCs w:val="24"/>
        </w:rPr>
        <w:t xml:space="preserve">Java Pool là vùng dùng cho các Procedure viết bằng Java. </w:t>
      </w:r>
    </w:p>
    <w:p w:rsidR="007C68AB" w:rsidRDefault="007C68AB" w:rsidP="00CE34B5">
      <w:pPr>
        <w:pStyle w:val="ListParagraph"/>
        <w:numPr>
          <w:ilvl w:val="1"/>
          <w:numId w:val="6"/>
        </w:numPr>
        <w:spacing w:line="264" w:lineRule="auto"/>
        <w:rPr>
          <w:rFonts w:cs="Arial"/>
          <w:szCs w:val="24"/>
        </w:rPr>
      </w:pPr>
      <w:r>
        <w:rPr>
          <w:rFonts w:cs="Arial"/>
          <w:szCs w:val="24"/>
        </w:rPr>
        <w:t>Stream Pool dùng cho Oracle Stream.</w:t>
      </w:r>
    </w:p>
    <w:p w:rsidR="007C68AB" w:rsidRDefault="007C68AB" w:rsidP="00CE34B5">
      <w:pPr>
        <w:spacing w:line="264" w:lineRule="auto"/>
        <w:rPr>
          <w:rFonts w:cs="Arial"/>
          <w:noProof/>
          <w:szCs w:val="24"/>
        </w:rPr>
      </w:pPr>
      <w:r>
        <w:rPr>
          <w:rFonts w:cs="Arial"/>
          <w:noProof/>
          <w:szCs w:val="24"/>
        </w:rPr>
        <w:t xml:space="preserve">     </w:t>
      </w:r>
      <w:r>
        <w:rPr>
          <w:rFonts w:cs="Arial"/>
          <w:noProof/>
          <w:szCs w:val="24"/>
          <w:lang w:eastAsia="en-US"/>
        </w:rPr>
        <w:drawing>
          <wp:inline distT="0" distB="0" distL="0" distR="0" wp14:anchorId="1A5E0E31" wp14:editId="25531D4F">
            <wp:extent cx="4364990" cy="1880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1880870"/>
                    </a:xfrm>
                    <a:prstGeom prst="rect">
                      <a:avLst/>
                    </a:prstGeom>
                    <a:noFill/>
                    <a:ln>
                      <a:noFill/>
                    </a:ln>
                  </pic:spPr>
                </pic:pic>
              </a:graphicData>
            </a:graphic>
          </wp:inline>
        </w:drawing>
      </w:r>
    </w:p>
    <w:p w:rsidR="00F025FD" w:rsidRDefault="00F025FD" w:rsidP="00CE34B5">
      <w:pPr>
        <w:spacing w:line="264" w:lineRule="auto"/>
        <w:rPr>
          <w:rFonts w:cs="Arial"/>
          <w:szCs w:val="24"/>
        </w:rPr>
      </w:pPr>
    </w:p>
    <w:p w:rsidR="00701480" w:rsidRPr="00701480" w:rsidRDefault="00701480" w:rsidP="00CE34B5">
      <w:pPr>
        <w:ind w:firstLine="360"/>
        <w:rPr>
          <w:b/>
        </w:rPr>
      </w:pPr>
      <w:r w:rsidRPr="00701480">
        <w:rPr>
          <w:b/>
        </w:rPr>
        <w:lastRenderedPageBreak/>
        <w:t>In-Memory Column Store</w:t>
      </w:r>
    </w:p>
    <w:p w:rsidR="00701480" w:rsidRPr="00F025FD" w:rsidRDefault="00701480" w:rsidP="00CE34B5">
      <w:pPr>
        <w:ind w:firstLine="360"/>
        <w:rPr>
          <w:color w:val="FF0000"/>
        </w:rPr>
      </w:pPr>
      <w:r w:rsidRPr="00F025FD">
        <w:rPr>
          <w:color w:val="FF0000"/>
        </w:rPr>
        <w:t>New feature</w:t>
      </w:r>
    </w:p>
    <w:p w:rsidR="00701480" w:rsidRDefault="00701480" w:rsidP="00CE34B5">
      <w:pPr>
        <w:pStyle w:val="ListParagraph"/>
        <w:numPr>
          <w:ilvl w:val="1"/>
          <w:numId w:val="6"/>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CE34B5">
      <w:pPr>
        <w:pStyle w:val="ListParagraph"/>
        <w:numPr>
          <w:ilvl w:val="1"/>
          <w:numId w:val="6"/>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CE34B5">
      <w:pPr>
        <w:pStyle w:val="ListParagraph"/>
        <w:numPr>
          <w:ilvl w:val="1"/>
          <w:numId w:val="6"/>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CE34B5">
      <w:pPr>
        <w:pStyle w:val="ListParagraph"/>
        <w:numPr>
          <w:ilvl w:val="1"/>
          <w:numId w:val="6"/>
        </w:numPr>
        <w:rPr>
          <w:color w:val="000000" w:themeColor="text1"/>
        </w:rPr>
      </w:pPr>
      <w:r w:rsidRPr="00685A9D">
        <w:rPr>
          <w:color w:val="000000" w:themeColor="text1"/>
        </w:rPr>
        <w:t>There are three main advantages:</w:t>
      </w:r>
    </w:p>
    <w:p w:rsidR="00685A9D" w:rsidRDefault="00685A9D" w:rsidP="00CE34B5">
      <w:pPr>
        <w:pStyle w:val="ListParagraph"/>
        <w:numPr>
          <w:ilvl w:val="2"/>
          <w:numId w:val="6"/>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r w:rsidRPr="00685A9D">
        <w:rPr>
          <w:color w:val="000000" w:themeColor="text1"/>
        </w:rPr>
        <w:t>fetching , p data from the buffer cache, thanks to the columnar compressed format.</w:t>
      </w:r>
    </w:p>
    <w:p w:rsidR="00685A9D" w:rsidRDefault="00685A9D" w:rsidP="00CE34B5">
      <w:pPr>
        <w:pStyle w:val="ListParagraph"/>
        <w:numPr>
          <w:ilvl w:val="2"/>
          <w:numId w:val="6"/>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CE34B5">
      <w:pPr>
        <w:pStyle w:val="ListParagraph"/>
        <w:numPr>
          <w:ilvl w:val="2"/>
          <w:numId w:val="6"/>
        </w:numPr>
        <w:ind w:left="1440"/>
        <w:rPr>
          <w:color w:val="000000" w:themeColor="text1"/>
        </w:rPr>
      </w:pPr>
      <w:r w:rsidRPr="00685A9D">
        <w:rPr>
          <w:color w:val="000000" w:themeColor="text1"/>
        </w:rPr>
        <w:t>Arbitrary ad hoc queries run with good performance, because the table behaves as if all columns are indexed.</w:t>
      </w:r>
    </w:p>
    <w:p w:rsidR="00701480" w:rsidRPr="00701480" w:rsidRDefault="00701480" w:rsidP="00CE34B5">
      <w:pPr>
        <w:ind w:left="360"/>
        <w:rPr>
          <w:color w:val="000000" w:themeColor="text1"/>
        </w:rPr>
      </w:pPr>
      <w:r>
        <w:rPr>
          <w:noProof/>
          <w:lang w:eastAsia="en-US"/>
        </w:rPr>
        <w:drawing>
          <wp:inline distT="0" distB="0" distL="0" distR="0" wp14:anchorId="009824D3" wp14:editId="67C96890">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4995"/>
                    </a:xfrm>
                    <a:prstGeom prst="rect">
                      <a:avLst/>
                    </a:prstGeom>
                  </pic:spPr>
                </pic:pic>
              </a:graphicData>
            </a:graphic>
          </wp:inline>
        </w:drawing>
      </w:r>
    </w:p>
    <w:p w:rsidR="00352A33" w:rsidRDefault="00352A33" w:rsidP="00CE34B5">
      <w:pPr>
        <w:spacing w:line="264" w:lineRule="auto"/>
        <w:rPr>
          <w:rFonts w:cs="Arial"/>
          <w:b/>
          <w:szCs w:val="24"/>
        </w:rPr>
      </w:pPr>
      <w:r w:rsidRPr="00352A33">
        <w:rPr>
          <w:rFonts w:cs="Arial"/>
          <w:b/>
          <w:szCs w:val="24"/>
        </w:rPr>
        <w:lastRenderedPageBreak/>
        <w:t>Full Database In-Memory Caching</w:t>
      </w:r>
    </w:p>
    <w:p w:rsidR="00352A33" w:rsidRPr="00F025FD" w:rsidRDefault="00352A33" w:rsidP="00CE34B5">
      <w:pPr>
        <w:ind w:firstLine="360"/>
        <w:rPr>
          <w:color w:val="FF0000"/>
        </w:rPr>
      </w:pPr>
      <w:r w:rsidRPr="00F025FD">
        <w:rPr>
          <w:color w:val="FF0000"/>
        </w:rPr>
        <w:t>New feature</w:t>
      </w:r>
    </w:p>
    <w:p w:rsidR="00352A33" w:rsidRDefault="00352A33" w:rsidP="00CE34B5">
      <w:pPr>
        <w:spacing w:line="264" w:lineRule="auto"/>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CE34B5">
      <w:pPr>
        <w:pStyle w:val="ListParagraph"/>
        <w:numPr>
          <w:ilvl w:val="1"/>
          <w:numId w:val="6"/>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CE34B5">
      <w:pPr>
        <w:pStyle w:val="ListParagraph"/>
        <w:numPr>
          <w:ilvl w:val="1"/>
          <w:numId w:val="6"/>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Caching forces or prefetches data into memory. Workload must access the data first for</w:t>
      </w:r>
      <w:r>
        <w:rPr>
          <w:rFonts w:cs="Arial"/>
          <w:szCs w:val="24"/>
        </w:rPr>
        <w:t xml:space="preserve"> </w:t>
      </w:r>
      <w:r w:rsidRPr="00352A33">
        <w:rPr>
          <w:rFonts w:cs="Arial"/>
          <w:szCs w:val="24"/>
        </w:rPr>
        <w:t>them to be cached.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34BD3D76" wp14:editId="5AEB96BB">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rsidR="007C68AB" w:rsidRDefault="007C68AB" w:rsidP="00CE34B5">
      <w:pPr>
        <w:pStyle w:val="Heading3"/>
        <w:ind w:firstLine="360"/>
      </w:pPr>
      <w:r>
        <w:lastRenderedPageBreak/>
        <w:t>Kiến trúc PGA</w:t>
      </w:r>
    </w:p>
    <w:p w:rsidR="007C68AB" w:rsidRDefault="007C68AB" w:rsidP="00CE34B5">
      <w:pPr>
        <w:pStyle w:val="ListParagraph"/>
        <w:spacing w:line="264" w:lineRule="auto"/>
        <w:ind w:left="630"/>
        <w:rPr>
          <w:rFonts w:cs="Arial"/>
          <w:noProof/>
          <w:szCs w:val="24"/>
        </w:rPr>
      </w:pPr>
    </w:p>
    <w:p w:rsidR="007C68AB" w:rsidRDefault="007C68AB" w:rsidP="00CE34B5">
      <w:pPr>
        <w:spacing w:line="264" w:lineRule="auto"/>
        <w:rPr>
          <w:rFonts w:cs="Arial"/>
          <w:szCs w:val="24"/>
        </w:rPr>
      </w:pPr>
      <w:r>
        <w:rPr>
          <w:rFonts w:cs="Arial"/>
          <w:noProof/>
          <w:lang w:eastAsia="en-US"/>
        </w:rPr>
        <w:drawing>
          <wp:inline distT="0" distB="0" distL="0" distR="0" wp14:anchorId="1B026CFC" wp14:editId="471BCC59">
            <wp:extent cx="5305425" cy="17595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759585"/>
                    </a:xfrm>
                    <a:prstGeom prst="rect">
                      <a:avLst/>
                    </a:prstGeom>
                    <a:noFill/>
                    <a:ln>
                      <a:noFill/>
                    </a:ln>
                  </pic:spPr>
                </pic:pic>
              </a:graphicData>
            </a:graphic>
          </wp:inline>
        </w:drawing>
      </w:r>
    </w:p>
    <w:p w:rsidR="007C68AB" w:rsidRDefault="007C68AB" w:rsidP="00CE34B5">
      <w:pPr>
        <w:spacing w:line="264" w:lineRule="auto"/>
        <w:rPr>
          <w:rFonts w:cs="Arial"/>
          <w:szCs w:val="24"/>
        </w:rPr>
      </w:pPr>
    </w:p>
    <w:p w:rsidR="007C68AB" w:rsidRDefault="007C68AB" w:rsidP="00CE34B5">
      <w:pPr>
        <w:spacing w:after="0" w:line="263" w:lineRule="atLeast"/>
        <w:ind w:left="360" w:firstLine="360"/>
        <w:rPr>
          <w:rFonts w:eastAsia="Times New Roman" w:cs="Arial"/>
          <w:color w:val="000000" w:themeColor="text1"/>
          <w:szCs w:val="24"/>
        </w:rPr>
      </w:pPr>
      <w:r>
        <w:rPr>
          <w:rFonts w:eastAsia="Times New Roman" w:cs="Arial"/>
          <w:b/>
          <w:bCs/>
          <w:color w:val="000000" w:themeColor="text1"/>
          <w:szCs w:val="24"/>
        </w:rPr>
        <w:t>Program Global Area (PGA)</w:t>
      </w:r>
      <w:r>
        <w:rPr>
          <w:rFonts w:eastAsia="Times New Roman" w:cs="Arial"/>
          <w:color w:val="000000" w:themeColor="text1"/>
          <w:szCs w:val="24"/>
        </w:rPr>
        <w:t> là vùng nhớ riêng bao gồm dữ liệu và thông tin điều khiển của một Server Process. Mỗi Server Process đều có một PGA riêng biệt. PGA bao gồm:</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eastAsia="Times New Roman" w:cs="Arial"/>
          <w:bCs/>
          <w:color w:val="000000" w:themeColor="text1"/>
          <w:szCs w:val="24"/>
        </w:rPr>
        <w:t xml:space="preserve">Stack space : </w:t>
      </w:r>
      <w:r>
        <w:rPr>
          <w:rFonts w:cs="Arial"/>
          <w:color w:val="000000" w:themeColor="text1"/>
          <w:szCs w:val="24"/>
        </w:rPr>
        <w:t>lưu trữ các biến và các mảng được xử lý trên PGA</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cs="Arial"/>
          <w:color w:val="000000" w:themeColor="text1"/>
          <w:szCs w:val="24"/>
        </w:rPr>
        <w:t>User Global Area (UGA):</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Cursor State : lưu trữ thông tin con trỏ</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User session data :  Lưu trữ thông tin điều khiển của 1 session</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SQL working Areas : thực thi các câu lệnh truy vấn SQL :</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Hash area: kết nối giữa các bảng bằng hash</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Create bitmap area: sử dụng để tạo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Bitmap merge area: sử dụng để tạo các kế hoạch cho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color w:val="000000" w:themeColor="text1"/>
          <w:szCs w:val="24"/>
        </w:rPr>
        <w:t xml:space="preserve">Sort area: sử dụng cho các hàm gom nhóm dữ liệu như: </w:t>
      </w:r>
      <w:r>
        <w:rPr>
          <w:rFonts w:cs="Arial"/>
          <w:szCs w:val="24"/>
        </w:rPr>
        <w:t>ORDER BY and GROUP BY</w:t>
      </w:r>
    </w:p>
    <w:p w:rsidR="007C68AB" w:rsidRDefault="007C68AB" w:rsidP="00CE34B5">
      <w:pPr>
        <w:pStyle w:val="ListParagraph"/>
        <w:spacing w:line="264" w:lineRule="auto"/>
        <w:ind w:left="2340"/>
        <w:rPr>
          <w:rFonts w:eastAsiaTheme="minorEastAsia" w:cs="Arial"/>
          <w:szCs w:val="24"/>
        </w:rPr>
      </w:pPr>
    </w:p>
    <w:p w:rsidR="00F025FD" w:rsidRDefault="00F025FD" w:rsidP="00CE34B5">
      <w:pPr>
        <w:pStyle w:val="ListParagraph"/>
        <w:spacing w:line="264" w:lineRule="auto"/>
        <w:ind w:left="2340"/>
        <w:rPr>
          <w:rFonts w:eastAsiaTheme="minorEastAsia" w:cs="Arial"/>
          <w:szCs w:val="24"/>
        </w:rPr>
      </w:pPr>
    </w:p>
    <w:p w:rsidR="00F025FD" w:rsidRPr="00F025FD" w:rsidRDefault="00F025FD" w:rsidP="00CE34B5">
      <w:pPr>
        <w:pStyle w:val="ListParagraph"/>
        <w:rPr>
          <w:color w:val="FF0000"/>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D4045B" w:rsidRDefault="00D4045B" w:rsidP="00CE34B5">
      <w:pPr>
        <w:spacing w:line="264" w:lineRule="auto"/>
        <w:rPr>
          <w:rFonts w:cs="Arial"/>
          <w:szCs w:val="24"/>
        </w:rPr>
      </w:pPr>
    </w:p>
    <w:p w:rsidR="007C68AB" w:rsidRDefault="007C68AB" w:rsidP="00CE34B5">
      <w:pPr>
        <w:spacing w:line="264" w:lineRule="auto"/>
        <w:rPr>
          <w:rFonts w:cs="Arial"/>
          <w:szCs w:val="24"/>
        </w:rPr>
      </w:pPr>
    </w:p>
    <w:p w:rsidR="007C68AB" w:rsidRDefault="007C4843" w:rsidP="00CE34B5">
      <w:pPr>
        <w:pStyle w:val="Heading2"/>
        <w:numPr>
          <w:ilvl w:val="0"/>
          <w:numId w:val="8"/>
        </w:numPr>
      </w:pPr>
      <w:r>
        <w:lastRenderedPageBreak/>
        <w:t>Kiến trúc Processes</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CE34B5">
      <w:pPr>
        <w:pStyle w:val="ListParagraph"/>
        <w:numPr>
          <w:ilvl w:val="1"/>
          <w:numId w:val="6"/>
        </w:numPr>
        <w:spacing w:line="264" w:lineRule="auto"/>
        <w:rPr>
          <w:rFonts w:cs="Arial"/>
          <w:szCs w:val="24"/>
        </w:rPr>
      </w:pPr>
      <w:r w:rsidRPr="00D4045B">
        <w:rPr>
          <w:rFonts w:cs="Arial"/>
          <w:szCs w:val="24"/>
        </w:rPr>
        <w:t>User processes that run the application or Oracle tool code</w:t>
      </w:r>
    </w:p>
    <w:p w:rsidR="00D4045B" w:rsidRDefault="00D4045B" w:rsidP="00CE34B5">
      <w:pPr>
        <w:pStyle w:val="ListParagraph"/>
        <w:numPr>
          <w:ilvl w:val="1"/>
          <w:numId w:val="6"/>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Parse and run SQL statements issued through the application.</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To maximize performance and accommodate many users, a multiprocess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CE34B5">
      <w:pPr>
        <w:pStyle w:val="ListParagraph"/>
        <w:numPr>
          <w:ilvl w:val="1"/>
          <w:numId w:val="6"/>
        </w:numPr>
        <w:spacing w:line="264" w:lineRule="auto"/>
        <w:rPr>
          <w:rFonts w:cs="Arial"/>
          <w:szCs w:val="24"/>
        </w:rPr>
      </w:pPr>
      <w:r w:rsidRPr="00D4045B">
        <w:rPr>
          <w:rFonts w:cs="Arial"/>
          <w:szCs w:val="24"/>
        </w:rPr>
        <w:t>Oracle daemons and application processes not specific to a single database</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Networking listeners</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107B5325" wp14:editId="663159A0">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485" cy="3467014"/>
                    </a:xfrm>
                    <a:prstGeom prst="rect">
                      <a:avLst/>
                    </a:prstGeom>
                  </pic:spPr>
                </pic:pic>
              </a:graphicData>
            </a:graphic>
          </wp:inline>
        </w:drawing>
      </w:r>
    </w:p>
    <w:p w:rsidR="00362A58" w:rsidRDefault="00362A58" w:rsidP="00362A58">
      <w:pPr>
        <w:pStyle w:val="Heading3"/>
      </w:pPr>
      <w:r>
        <w:lastRenderedPageBreak/>
        <w:t>Server process</w:t>
      </w:r>
    </w:p>
    <w:p w:rsidR="00362A58" w:rsidRDefault="00362A58" w:rsidP="00362A58">
      <w:pPr>
        <w:ind w:firstLine="360"/>
      </w:pPr>
      <w:r>
        <w:rPr>
          <w:noProof/>
          <w:lang w:eastAsia="en-US"/>
        </w:rPr>
        <w:drawing>
          <wp:inline distT="0" distB="0" distL="0" distR="0" wp14:anchorId="0E484F41" wp14:editId="07153B52">
            <wp:extent cx="5451895" cy="36056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723" cy="3614769"/>
                    </a:xfrm>
                    <a:prstGeom prst="rect">
                      <a:avLst/>
                    </a:prstGeom>
                    <a:noFill/>
                    <a:ln>
                      <a:noFill/>
                    </a:ln>
                  </pic:spPr>
                </pic:pic>
              </a:graphicData>
            </a:graphic>
          </wp:inline>
        </w:drawing>
      </w:r>
    </w:p>
    <w:p w:rsidR="00362A58" w:rsidRDefault="00362A58" w:rsidP="00362A58"/>
    <w:p w:rsidR="00362A58" w:rsidRPr="009F5522" w:rsidRDefault="00362A58" w:rsidP="00362A58">
      <w:pPr>
        <w:rPr>
          <w:b/>
        </w:rPr>
      </w:pPr>
      <w:r w:rsidRPr="009F5522">
        <w:rPr>
          <w:b/>
        </w:rPr>
        <w:t>Dedicated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 xml:space="preserve">Dedicated server process: một server process chỉ phục vụ một user process </w:t>
      </w:r>
    </w:p>
    <w:p w:rsidR="00362A58" w:rsidRDefault="00362A58" w:rsidP="00362A58">
      <w:r>
        <w:t>Sử dụng khi:</w:t>
      </w:r>
    </w:p>
    <w:p w:rsidR="00362A58" w:rsidRDefault="00362A58" w:rsidP="00362A58">
      <w:pPr>
        <w:pStyle w:val="ListParagraph"/>
        <w:numPr>
          <w:ilvl w:val="0"/>
          <w:numId w:val="30"/>
        </w:numPr>
        <w:suppressAutoHyphens/>
        <w:spacing w:after="0" w:line="240" w:lineRule="auto"/>
      </w:pPr>
      <w:r>
        <w:t>Thực thi các job lớn ( các job rất ít, hoặc không có thời gian chờ đợi...)</w:t>
      </w:r>
    </w:p>
    <w:p w:rsidR="00362A58" w:rsidRDefault="00362A58" w:rsidP="00362A58">
      <w:pPr>
        <w:pStyle w:val="ListParagraph"/>
        <w:numPr>
          <w:ilvl w:val="0"/>
          <w:numId w:val="30"/>
        </w:numPr>
        <w:suppressAutoHyphens/>
        <w:spacing w:after="0" w:line="240" w:lineRule="auto"/>
      </w:pPr>
      <w:r>
        <w:t xml:space="preserve">Sử dụng </w:t>
      </w:r>
      <w:r w:rsidRPr="009F5522">
        <w:t xml:space="preserve">(RMAN) </w:t>
      </w:r>
      <w:r>
        <w:t xml:space="preserve"> để </w:t>
      </w:r>
      <w:r w:rsidRPr="009F5522">
        <w:t xml:space="preserve">back up, restore, </w:t>
      </w:r>
      <w:r>
        <w:t>hoặc</w:t>
      </w:r>
      <w:r w:rsidRPr="009F5522">
        <w:t xml:space="preserve"> recover database</w:t>
      </w:r>
    </w:p>
    <w:p w:rsidR="00362A58" w:rsidRDefault="00362A58" w:rsidP="00362A58"/>
    <w:p w:rsidR="00362A58" w:rsidRPr="009F5522" w:rsidRDefault="00362A58" w:rsidP="00362A58">
      <w:pPr>
        <w:rPr>
          <w:b/>
        </w:rPr>
      </w:pPr>
      <w:r w:rsidRPr="009F5522">
        <w:rPr>
          <w:b/>
        </w:rPr>
        <w:t>Shared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Shared server process: một server process có thê phục vụ nhiều user process</w:t>
      </w:r>
    </w:p>
    <w:p w:rsidR="00362A58" w:rsidRDefault="00362A58" w:rsidP="00362A58">
      <w:pPr>
        <w:pStyle w:val="ListParagraph"/>
        <w:numPr>
          <w:ilvl w:val="0"/>
          <w:numId w:val="30"/>
        </w:numPr>
        <w:suppressAutoHyphens/>
        <w:spacing w:after="0" w:line="240" w:lineRule="auto"/>
      </w:pPr>
      <w:r>
        <w:t xml:space="preserve">Sử dụng 1 bộ điều phối để quản lý tài nguyên ( </w:t>
      </w:r>
      <w:r w:rsidRPr="0003179E">
        <w:rPr>
          <w:b/>
        </w:rPr>
        <w:t>DISPATCHERS</w:t>
      </w:r>
      <w:r>
        <w:rPr>
          <w:b/>
        </w:rPr>
        <w:t xml:space="preserve"> </w:t>
      </w:r>
      <w:r w:rsidRPr="0003179E">
        <w:t>)</w:t>
      </w:r>
    </w:p>
    <w:p w:rsidR="00362A58" w:rsidRDefault="00362A58" w:rsidP="00362A58">
      <w:r>
        <w:t>Sử dụng khi:</w:t>
      </w:r>
      <w:r>
        <w:tab/>
      </w:r>
    </w:p>
    <w:p w:rsidR="00362A58" w:rsidRDefault="00362A58" w:rsidP="00362A58">
      <w:pPr>
        <w:pStyle w:val="ListParagraph"/>
        <w:numPr>
          <w:ilvl w:val="0"/>
          <w:numId w:val="30"/>
        </w:numPr>
        <w:suppressAutoHyphens/>
        <w:spacing w:after="0" w:line="240" w:lineRule="auto"/>
      </w:pPr>
      <w:r>
        <w:t>Có rất nhiều user process kết nối tới DB và các server này tương tự nhau và có thể chờ đợi được ( đăng kí vé ....)</w:t>
      </w:r>
    </w:p>
    <w:p w:rsidR="00362A58" w:rsidRDefault="00362A58" w:rsidP="00362A58">
      <w:pPr>
        <w:pStyle w:val="Heading3"/>
        <w:ind w:firstLine="360"/>
      </w:pPr>
      <w:r>
        <w:lastRenderedPageBreak/>
        <w:t>Background process</w:t>
      </w:r>
    </w:p>
    <w:p w:rsidR="007C68AB" w:rsidRDefault="007C68AB" w:rsidP="00CE34B5">
      <w:pPr>
        <w:spacing w:line="264" w:lineRule="auto"/>
        <w:ind w:firstLine="360"/>
        <w:rPr>
          <w:rFonts w:cs="Arial"/>
          <w:szCs w:val="24"/>
        </w:rPr>
      </w:pPr>
      <w:r>
        <w:rPr>
          <w:rFonts w:cs="Arial"/>
          <w:szCs w:val="24"/>
        </w:rPr>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Database Writer process (DBWn)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Recoverer process (RECO)</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slave processes (Jnnn)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Archiver processes (ARCn)</w:t>
      </w:r>
    </w:p>
    <w:p w:rsidR="007C68A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Queue monitor processes (QMNn)</w:t>
      </w:r>
    </w:p>
    <w:p w:rsidR="004056AC" w:rsidRDefault="004056AC" w:rsidP="00CE34B5">
      <w:pPr>
        <w:pStyle w:val="ListParagraph"/>
        <w:spacing w:after="360" w:line="264" w:lineRule="auto"/>
        <w:rPr>
          <w:rFonts w:eastAsia="Times New Roman" w:cs="Arial"/>
          <w:szCs w:val="24"/>
        </w:rPr>
      </w:pPr>
    </w:p>
    <w:p w:rsidR="007C68AB" w:rsidRPr="00362A58" w:rsidRDefault="007C68AB" w:rsidP="00362A58">
      <w:pPr>
        <w:ind w:firstLine="360"/>
        <w:rPr>
          <w:b/>
        </w:rPr>
      </w:pPr>
      <w:r w:rsidRPr="00362A58">
        <w:rPr>
          <w:b/>
        </w:rPr>
        <w:t>Database Writer (DBWn)</w:t>
      </w:r>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lang w:eastAsia="en-US"/>
        </w:rPr>
        <w:drawing>
          <wp:inline distT="0" distB="0" distL="0" distR="0" wp14:anchorId="54916FEF" wp14:editId="6A801809">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(DBWn) writes the contents of buffers</w:t>
      </w:r>
      <w:r>
        <w:rPr>
          <w:rFonts w:eastAsia="Times New Roman" w:cs="Arial"/>
          <w:szCs w:val="24"/>
        </w:rPr>
        <w:t xml:space="preserve"> to data files.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lastRenderedPageBreak/>
        <w:t>The DBWn process writes dirty buffers to disk under the following conditions:</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number of buffers, it signals DBWn to write. DB</w:t>
      </w:r>
      <w:r>
        <w:rPr>
          <w:rFonts w:eastAsia="Times New Roman" w:cs="Arial"/>
          <w:szCs w:val="24"/>
        </w:rPr>
        <w:t xml:space="preserve">Wn writes dirty buffers to disk </w:t>
      </w:r>
      <w:r w:rsidRPr="00C31750">
        <w:rPr>
          <w:rFonts w:eastAsia="Times New Roman" w:cs="Arial"/>
          <w:szCs w:val="24"/>
        </w:rPr>
        <w:t>asynchronously while performing other processing.</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In all cases, DBWn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Pr="00362A58" w:rsidRDefault="007C68AB" w:rsidP="00362A58">
      <w:pPr>
        <w:ind w:firstLine="360"/>
        <w:rPr>
          <w:b/>
        </w:rPr>
      </w:pPr>
      <w:r w:rsidRPr="00362A58">
        <w:rPr>
          <w:b/>
        </w:rPr>
        <w:t>Log Writer Process (LGWR)</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4F2706E8" wp14:editId="2740D2DE">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Before a DBWn process writes modified buffers to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CE34B5">
      <w:pPr>
        <w:pStyle w:val="ListParagraph"/>
        <w:numPr>
          <w:ilvl w:val="1"/>
          <w:numId w:val="6"/>
        </w:numPr>
        <w:spacing w:after="0" w:line="264" w:lineRule="auto"/>
        <w:rPr>
          <w:rFonts w:eastAsia="Times New Roman" w:cs="Arial"/>
          <w:szCs w:val="24"/>
        </w:rPr>
      </w:pPr>
      <w:r w:rsidRPr="00982C90">
        <w:rPr>
          <w:rFonts w:eastAsia="Times New Roman" w:cs="Arial"/>
          <w:szCs w:val="24"/>
        </w:rPr>
        <w:t>Serves as coordinator of LGnn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Pr="00362A58" w:rsidRDefault="00982C90" w:rsidP="00362A58">
      <w:pPr>
        <w:ind w:firstLine="360"/>
        <w:rPr>
          <w:b/>
        </w:rPr>
      </w:pPr>
      <w:r w:rsidRPr="00362A58">
        <w:rPr>
          <w:b/>
        </w:rPr>
        <w:lastRenderedPageBreak/>
        <w:t>Checkpoint Process (CKPT)</w:t>
      </w:r>
    </w:p>
    <w:p w:rsidR="004056AC" w:rsidRDefault="00982C90" w:rsidP="00CE34B5">
      <w:pPr>
        <w:ind w:firstLine="720"/>
      </w:pPr>
      <w:r>
        <w:rPr>
          <w:noProof/>
          <w:lang w:eastAsia="en-US"/>
        </w:rPr>
        <w:drawing>
          <wp:inline distT="0" distB="0" distL="0" distR="0" wp14:anchorId="7CE6474A" wp14:editId="2949EE60">
            <wp:extent cx="3890513" cy="2022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1518" cy="2038343"/>
                    </a:xfrm>
                    <a:prstGeom prst="rect">
                      <a:avLst/>
                    </a:prstGeom>
                  </pic:spPr>
                </pic:pic>
              </a:graphicData>
            </a:graphic>
          </wp:inline>
        </w:drawing>
      </w:r>
    </w:p>
    <w:p w:rsidR="00982C90" w:rsidRDefault="00982C90" w:rsidP="00CE34B5">
      <w:pPr>
        <w:pStyle w:val="ListParagraph"/>
        <w:numPr>
          <w:ilvl w:val="1"/>
          <w:numId w:val="6"/>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CE34B5">
      <w:pPr>
        <w:pStyle w:val="ListParagraph"/>
        <w:numPr>
          <w:ilvl w:val="1"/>
          <w:numId w:val="6"/>
        </w:numPr>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rsidR="00982C90" w:rsidRDefault="00982C90" w:rsidP="00CE34B5">
      <w:pPr>
        <w:pStyle w:val="ListParagraph"/>
      </w:pPr>
    </w:p>
    <w:p w:rsidR="007C68AB" w:rsidRPr="00362A58" w:rsidRDefault="007C68AB" w:rsidP="00362A58">
      <w:pPr>
        <w:ind w:firstLine="360"/>
        <w:rPr>
          <w:b/>
        </w:rPr>
      </w:pPr>
      <w:r w:rsidRPr="00362A58">
        <w:rPr>
          <w:b/>
        </w:rPr>
        <w:t>System Monitor Process (SMON)</w:t>
      </w:r>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144AA288" wp14:editId="0E4A0417">
            <wp:extent cx="3881887" cy="2585003"/>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7045" cy="2608415"/>
                    </a:xfrm>
                    <a:prstGeom prst="rect">
                      <a:avLst/>
                    </a:prstGeom>
                  </pic:spPr>
                </pic:pic>
              </a:graphicData>
            </a:graphic>
          </wp:inline>
        </w:drawing>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Pr="00362A58" w:rsidRDefault="007C68AB" w:rsidP="00362A58">
      <w:pPr>
        <w:ind w:firstLine="360"/>
        <w:rPr>
          <w:b/>
        </w:rPr>
      </w:pPr>
      <w:r w:rsidRPr="00362A58">
        <w:rPr>
          <w:b/>
        </w:rPr>
        <w:lastRenderedPageBreak/>
        <w:t>Process Monitor Process (PMON)</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488BA12D" wp14:editId="2FB30561">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Pr="00362A58" w:rsidRDefault="000D73D1" w:rsidP="00362A58">
      <w:pPr>
        <w:ind w:firstLine="360"/>
        <w:rPr>
          <w:b/>
        </w:rPr>
      </w:pPr>
      <w:r w:rsidRPr="00362A58">
        <w:rPr>
          <w:b/>
        </w:rPr>
        <w:t>Recoverer Process (RECO)</w:t>
      </w:r>
    </w:p>
    <w:p w:rsidR="000D73D1" w:rsidRDefault="000D73D1" w:rsidP="00CE34B5">
      <w:pPr>
        <w:ind w:firstLine="720"/>
      </w:pPr>
      <w:r>
        <w:rPr>
          <w:noProof/>
          <w:lang w:eastAsia="en-US"/>
        </w:rPr>
        <w:drawing>
          <wp:inline distT="0" distB="0" distL="0" distR="0" wp14:anchorId="01E21F67" wp14:editId="5ADB58A1">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CE34B5">
      <w:pPr>
        <w:pStyle w:val="ListParagraph"/>
        <w:numPr>
          <w:ilvl w:val="1"/>
          <w:numId w:val="6"/>
        </w:numPr>
      </w:pPr>
      <w:r>
        <w:t>The Recoverer process (RECO) is a background process that is used with the distribute database configuration that automatically resolves failures involving distributed transactions</w:t>
      </w:r>
    </w:p>
    <w:p w:rsidR="000D73D1" w:rsidRDefault="000D73D1" w:rsidP="00CE34B5">
      <w:pPr>
        <w:pStyle w:val="ListParagraph"/>
        <w:numPr>
          <w:ilvl w:val="1"/>
          <w:numId w:val="6"/>
        </w:numPr>
      </w:pPr>
      <w:r>
        <w:t>Automatically connects to other databases involved in indoubt distributed transactions</w:t>
      </w:r>
    </w:p>
    <w:p w:rsidR="000D73D1" w:rsidRDefault="000D73D1" w:rsidP="00CE34B5">
      <w:pPr>
        <w:pStyle w:val="ListParagraph"/>
        <w:numPr>
          <w:ilvl w:val="1"/>
          <w:numId w:val="6"/>
        </w:numPr>
      </w:pPr>
      <w:r>
        <w:t>Automatically resolves all in-doubt transactions</w:t>
      </w:r>
    </w:p>
    <w:p w:rsidR="000D73D1" w:rsidRDefault="000D73D1" w:rsidP="00CE34B5">
      <w:pPr>
        <w:pStyle w:val="ListParagraph"/>
        <w:numPr>
          <w:ilvl w:val="1"/>
          <w:numId w:val="6"/>
        </w:numPr>
      </w:pPr>
      <w:r>
        <w:t>Removes any rows that correspond to in-doubt transactions</w:t>
      </w:r>
    </w:p>
    <w:p w:rsidR="000D73D1" w:rsidRPr="00362A58" w:rsidRDefault="000D73D1" w:rsidP="00362A58">
      <w:pPr>
        <w:ind w:firstLine="360"/>
        <w:rPr>
          <w:b/>
        </w:rPr>
      </w:pPr>
      <w:r w:rsidRPr="00362A58">
        <w:rPr>
          <w:b/>
        </w:rPr>
        <w:lastRenderedPageBreak/>
        <w:t>Listener Registration Process (LREG)</w:t>
      </w:r>
    </w:p>
    <w:p w:rsidR="00C12619" w:rsidRDefault="00C12619" w:rsidP="00CE34B5">
      <w:pPr>
        <w:ind w:firstLine="720"/>
      </w:pPr>
      <w:r>
        <w:rPr>
          <w:noProof/>
          <w:lang w:eastAsia="en-US"/>
        </w:rPr>
        <w:drawing>
          <wp:inline distT="0" distB="0" distL="0" distR="0" wp14:anchorId="2BE40AC2" wp14:editId="667D7F07">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1986" cy="2239244"/>
                    </a:xfrm>
                    <a:prstGeom prst="rect">
                      <a:avLst/>
                    </a:prstGeom>
                  </pic:spPr>
                </pic:pic>
              </a:graphicData>
            </a:graphic>
          </wp:inline>
        </w:drawing>
      </w:r>
    </w:p>
    <w:p w:rsidR="00C12619" w:rsidRDefault="00C12619" w:rsidP="00CE34B5">
      <w:pPr>
        <w:pStyle w:val="ListParagraph"/>
        <w:numPr>
          <w:ilvl w:val="1"/>
          <w:numId w:val="6"/>
        </w:numPr>
      </w:pPr>
      <w:r>
        <w:t>The Listener Registration process, LREG, registers information about the database instance and dispatcher processes with the Oracle Net Listener. LREG provides the listener with the following information:</w:t>
      </w:r>
    </w:p>
    <w:p w:rsidR="00C12619" w:rsidRDefault="00C12619" w:rsidP="00CE34B5">
      <w:pPr>
        <w:pStyle w:val="ListParagraph"/>
        <w:numPr>
          <w:ilvl w:val="2"/>
          <w:numId w:val="6"/>
        </w:numPr>
        <w:ind w:left="1440"/>
      </w:pPr>
      <w:r>
        <w:t>Names of the database services</w:t>
      </w:r>
    </w:p>
    <w:p w:rsidR="00C12619" w:rsidRDefault="00C12619" w:rsidP="00CE34B5">
      <w:pPr>
        <w:pStyle w:val="ListParagraph"/>
        <w:numPr>
          <w:ilvl w:val="2"/>
          <w:numId w:val="6"/>
        </w:numPr>
        <w:ind w:left="1440"/>
      </w:pPr>
      <w:r>
        <w:t>Name of the database instance associated with the services and its current and maximum load</w:t>
      </w:r>
    </w:p>
    <w:p w:rsidR="00C12619" w:rsidRDefault="00C12619" w:rsidP="00CE34B5">
      <w:pPr>
        <w:pStyle w:val="ListParagraph"/>
        <w:numPr>
          <w:ilvl w:val="2"/>
          <w:numId w:val="6"/>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Pr="00362A58" w:rsidRDefault="007C68AB" w:rsidP="00362A58">
      <w:pPr>
        <w:ind w:firstLine="720"/>
        <w:rPr>
          <w:b/>
        </w:rPr>
      </w:pPr>
      <w:r w:rsidRPr="00362A58">
        <w:rPr>
          <w:b/>
        </w:rPr>
        <w:t>Archiver Processes (ARC</w:t>
      </w:r>
      <w:r w:rsidRPr="00362A58">
        <w:rPr>
          <w:b/>
          <w:i/>
          <w:iCs/>
        </w:rPr>
        <w:t>n</w:t>
      </w:r>
      <w:r w:rsidRPr="00362A58">
        <w:rPr>
          <w:b/>
        </w:rPr>
        <w:t>)</w:t>
      </w:r>
    </w:p>
    <w:p w:rsidR="007C68AB" w:rsidRDefault="00C12619" w:rsidP="00CE34B5">
      <w:pPr>
        <w:pStyle w:val="ListParagraph"/>
        <w:spacing w:line="264" w:lineRule="auto"/>
        <w:rPr>
          <w:rFonts w:cs="Arial"/>
          <w:szCs w:val="24"/>
        </w:rPr>
      </w:pPr>
      <w:r>
        <w:rPr>
          <w:noProof/>
        </w:rPr>
        <w:drawing>
          <wp:inline distT="0" distB="0" distL="0" distR="0" wp14:anchorId="777F257A" wp14:editId="63CDB5C6">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CE34B5">
      <w:pPr>
        <w:pStyle w:val="ListParagraph"/>
        <w:numPr>
          <w:ilvl w:val="1"/>
          <w:numId w:val="6"/>
        </w:numPr>
        <w:spacing w:line="264" w:lineRule="auto"/>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rsidR="00C12619" w:rsidRPr="00C12619" w:rsidRDefault="00C12619" w:rsidP="00CE34B5">
      <w:pPr>
        <w:pStyle w:val="ListParagraph"/>
        <w:numPr>
          <w:ilvl w:val="1"/>
          <w:numId w:val="6"/>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7C68AB" w:rsidP="00CE34B5">
      <w:pPr>
        <w:pStyle w:val="Heading2"/>
        <w:numPr>
          <w:ilvl w:val="0"/>
          <w:numId w:val="8"/>
        </w:numPr>
        <w:rPr>
          <w:rStyle w:val="Heading2Char"/>
          <w:b/>
          <w:bCs/>
        </w:rPr>
      </w:pPr>
      <w:r>
        <w:rPr>
          <w:rStyle w:val="Heading2Char"/>
          <w:b/>
          <w:bCs/>
        </w:rPr>
        <w:lastRenderedPageBreak/>
        <w:t>Kiến trúc lưu trữ của Oracle</w:t>
      </w:r>
    </w:p>
    <w:p w:rsidR="007C68AB" w:rsidRDefault="007C68AB" w:rsidP="00CE34B5">
      <w:pPr>
        <w:rPr>
          <w:rFonts w:cs="Arial"/>
        </w:rPr>
      </w:pPr>
    </w:p>
    <w:p w:rsidR="007C68AB" w:rsidRDefault="001B0F19" w:rsidP="00CE34B5">
      <w:pPr>
        <w:ind w:firstLine="720"/>
        <w:rPr>
          <w:rFonts w:cs="Arial"/>
        </w:rPr>
      </w:pPr>
      <w:r>
        <w:rPr>
          <w:noProof/>
          <w:lang w:eastAsia="en-US"/>
        </w:rPr>
        <w:drawing>
          <wp:inline distT="0" distB="0" distL="0" distR="0" wp14:anchorId="65C361E4" wp14:editId="138F566D">
            <wp:extent cx="4459857" cy="279312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6382" cy="2797215"/>
                    </a:xfrm>
                    <a:prstGeom prst="rect">
                      <a:avLst/>
                    </a:prstGeom>
                  </pic:spPr>
                </pic:pic>
              </a:graphicData>
            </a:graphic>
          </wp:inline>
        </w:drawing>
      </w:r>
    </w:p>
    <w:p w:rsidR="007C68AB" w:rsidRDefault="007C68AB" w:rsidP="00CE34B5">
      <w:pPr>
        <w:rPr>
          <w:rFonts w:cs="Arial"/>
        </w:rPr>
      </w:pPr>
    </w:p>
    <w:p w:rsidR="007C68AB" w:rsidRDefault="007C68AB" w:rsidP="00CE34B5">
      <w:pPr>
        <w:pStyle w:val="Heading3"/>
        <w:ind w:firstLine="360"/>
      </w:pPr>
      <w:r>
        <w:t xml:space="preserve">Parameter file </w:t>
      </w:r>
    </w:p>
    <w:p w:rsidR="007C68AB" w:rsidRDefault="007C68AB" w:rsidP="00CE34B5">
      <w:pPr>
        <w:pStyle w:val="ListParagraph"/>
        <w:numPr>
          <w:ilvl w:val="1"/>
          <w:numId w:val="6"/>
        </w:numPr>
        <w:rPr>
          <w:rFonts w:cs="Arial"/>
          <w:szCs w:val="24"/>
        </w:rPr>
      </w:pPr>
      <w:r>
        <w:rPr>
          <w:rFonts w:cs="Arial"/>
          <w:szCs w:val="24"/>
        </w:rPr>
        <w:t xml:space="preserve">File chứa những thông tin cấu hình của 1 </w:t>
      </w:r>
      <w:r w:rsidR="001B0F19">
        <w:rPr>
          <w:rFonts w:cs="Arial"/>
          <w:szCs w:val="24"/>
        </w:rPr>
        <w:t>instance</w:t>
      </w:r>
      <w:r>
        <w:rPr>
          <w:rFonts w:cs="Arial"/>
          <w:szCs w:val="24"/>
        </w:rPr>
        <w:t xml:space="preserve"> và địa chỉ của controlfile. </w:t>
      </w:r>
    </w:p>
    <w:p w:rsidR="007C68AB" w:rsidRDefault="007C68AB" w:rsidP="00CE34B5">
      <w:pPr>
        <w:pStyle w:val="ListParagraph"/>
        <w:numPr>
          <w:ilvl w:val="1"/>
          <w:numId w:val="6"/>
        </w:numPr>
        <w:rPr>
          <w:rFonts w:cs="Arial"/>
          <w:szCs w:val="24"/>
        </w:rPr>
      </w:pPr>
      <w:r>
        <w:rPr>
          <w:rFonts w:cs="Arial"/>
          <w:szCs w:val="24"/>
        </w:rPr>
        <w:t>Ví dụ như: Các vùng nhớ khởi tạo được cấ</w:t>
      </w:r>
      <w:r w:rsidR="001B0F19">
        <w:rPr>
          <w:rFonts w:cs="Arial"/>
          <w:szCs w:val="24"/>
        </w:rPr>
        <w:t>p phát bao nhiêu GB</w:t>
      </w:r>
      <w:r>
        <w:rPr>
          <w:rFonts w:cs="Arial"/>
          <w:szCs w:val="24"/>
        </w:rPr>
        <w:t xml:space="preserve">, các control_file nằm ở đâu, bao nhiêu process, session v.v… </w:t>
      </w:r>
    </w:p>
    <w:p w:rsidR="00C74DF2" w:rsidRDefault="007C68AB" w:rsidP="00477589">
      <w:pPr>
        <w:pStyle w:val="ListParagraph"/>
        <w:numPr>
          <w:ilvl w:val="1"/>
          <w:numId w:val="6"/>
        </w:numPr>
        <w:ind w:firstLine="720"/>
        <w:rPr>
          <w:rFonts w:cs="Arial"/>
          <w:szCs w:val="24"/>
        </w:rPr>
      </w:pPr>
      <w:r w:rsidRPr="00C74DF2">
        <w:rPr>
          <w:rFonts w:cs="Arial"/>
          <w:szCs w:val="24"/>
        </w:rPr>
        <w:t>Parameter có 2 loại là SPFile (file Binary) và Pfile (file text), nhiệm vụ của 2 file này là giống nhau. Mặc định, lúc khởi động DB, Oracle sẽ ưu tiên sử dụng spfile trước, nếu không có thì sẽ chuyển sang dùng pfile ( pfile có thể lưu trữ địa chỉ của spfile)</w:t>
      </w:r>
    </w:p>
    <w:p w:rsidR="00C74DF2" w:rsidRPr="00C74DF2" w:rsidRDefault="00C74DF2" w:rsidP="00C74DF2">
      <w:pPr>
        <w:pStyle w:val="ListParagraph"/>
        <w:ind w:left="1440"/>
        <w:rPr>
          <w:rFonts w:cs="Arial"/>
          <w:szCs w:val="24"/>
        </w:rPr>
      </w:pPr>
      <w:r>
        <w:rPr>
          <w:noProof/>
        </w:rPr>
        <w:drawing>
          <wp:inline distT="0" distB="0" distL="0" distR="0" wp14:anchorId="7CF34AF7" wp14:editId="1C8FEEDA">
            <wp:extent cx="3234906" cy="24855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3480" cy="2522830"/>
                    </a:xfrm>
                    <a:prstGeom prst="rect">
                      <a:avLst/>
                    </a:prstGeom>
                  </pic:spPr>
                </pic:pic>
              </a:graphicData>
            </a:graphic>
          </wp:inline>
        </w:drawing>
      </w:r>
    </w:p>
    <w:p w:rsidR="00C74DF2" w:rsidRPr="00003025" w:rsidRDefault="00C74DF2" w:rsidP="00C74DF2">
      <w:pPr>
        <w:ind w:firstLine="360"/>
        <w:rPr>
          <w:rFonts w:cs="Arial"/>
          <w:szCs w:val="24"/>
        </w:rPr>
      </w:pPr>
      <w:r w:rsidRPr="00003025">
        <w:rPr>
          <w:rFonts w:cs="Arial"/>
          <w:szCs w:val="24"/>
        </w:rPr>
        <w:lastRenderedPageBreak/>
        <w:t xml:space="preserve">When you start the instance, an initialization parameter file is read. There </w:t>
      </w:r>
      <w:r>
        <w:rPr>
          <w:rFonts w:cs="Arial"/>
          <w:szCs w:val="24"/>
        </w:rPr>
        <w:t xml:space="preserve">are two types </w:t>
      </w:r>
      <w:r w:rsidRPr="00003025">
        <w:rPr>
          <w:rFonts w:cs="Arial"/>
          <w:szCs w:val="24"/>
        </w:rPr>
        <w:t>of parameter files.</w:t>
      </w:r>
    </w:p>
    <w:p w:rsidR="00C74DF2" w:rsidRDefault="00C74DF2" w:rsidP="00C74DF2">
      <w:pPr>
        <w:pStyle w:val="ListParagraph"/>
        <w:numPr>
          <w:ilvl w:val="0"/>
          <w:numId w:val="10"/>
        </w:numPr>
        <w:rPr>
          <w:rFonts w:cs="Arial"/>
          <w:szCs w:val="24"/>
        </w:rPr>
      </w:pPr>
      <w:r w:rsidRPr="00003025">
        <w:rPr>
          <w:rFonts w:cs="Arial"/>
          <w:szCs w:val="24"/>
        </w:rPr>
        <w:t>Server parameter file (SPFILE): This is the preferred type of initialization parameter file. It is a binary file that can be written to and read by the database server and must not be edited manually. It resides on the server on which the Oracle instance is executing; it is persistent across shutdown and startup. The default name of this file, which is automatically sought at startup, is spfile&lt;SID&gt;.ora.</w:t>
      </w:r>
    </w:p>
    <w:p w:rsidR="00C74DF2" w:rsidRDefault="00C74DF2" w:rsidP="00C74DF2">
      <w:pPr>
        <w:pStyle w:val="ListParagraph"/>
        <w:numPr>
          <w:ilvl w:val="0"/>
          <w:numId w:val="10"/>
        </w:numPr>
        <w:rPr>
          <w:rFonts w:cs="Arial"/>
          <w:szCs w:val="24"/>
        </w:rPr>
      </w:pPr>
      <w:r w:rsidRPr="00003025">
        <w:rPr>
          <w:rFonts w:cs="Arial"/>
          <w:szCs w:val="24"/>
        </w:rPr>
        <w:t>Text initialization parameter file: This type of initialization parameter file can be read by the database server, but it is not written to by the server. The initialization parameter settings must be set and changed manually by using a text editor so that they are persistent across shutdown and startup. The default name of this file (which is automatically sought at startup if an SPFILE is not found) is init&lt;SID&gt;.ora.</w:t>
      </w:r>
    </w:p>
    <w:p w:rsidR="00C74DF2" w:rsidRDefault="00C74DF2" w:rsidP="00C74DF2">
      <w:pPr>
        <w:ind w:firstLine="360"/>
        <w:rPr>
          <w:rFonts w:cs="Arial"/>
          <w:szCs w:val="24"/>
        </w:rPr>
      </w:pPr>
      <w:r w:rsidRPr="00003025">
        <w:rPr>
          <w:rFonts w:cs="Arial"/>
          <w:szCs w:val="24"/>
        </w:rPr>
        <w:t>In the majority of cases, it is necessary to set and tune only t</w:t>
      </w:r>
      <w:r>
        <w:rPr>
          <w:rFonts w:cs="Arial"/>
          <w:szCs w:val="24"/>
        </w:rPr>
        <w:t xml:space="preserve">he 30 or so basic parameters to </w:t>
      </w:r>
      <w:r w:rsidRPr="00003025">
        <w:rPr>
          <w:rFonts w:cs="Arial"/>
          <w:szCs w:val="24"/>
        </w:rPr>
        <w:t xml:space="preserve">get reasonable performance from the database. In rare </w:t>
      </w:r>
      <w:r>
        <w:rPr>
          <w:rFonts w:cs="Arial"/>
          <w:szCs w:val="24"/>
        </w:rPr>
        <w:t xml:space="preserve">situations, modification of the </w:t>
      </w:r>
      <w:r w:rsidRPr="00003025">
        <w:rPr>
          <w:rFonts w:cs="Arial"/>
          <w:szCs w:val="24"/>
        </w:rPr>
        <w:t>advanced parameters may be needed to achieve optimal p</w:t>
      </w:r>
      <w:r>
        <w:rPr>
          <w:rFonts w:cs="Arial"/>
          <w:szCs w:val="24"/>
        </w:rPr>
        <w:t xml:space="preserve">erformance. There are more than </w:t>
      </w:r>
      <w:r w:rsidRPr="00003025">
        <w:rPr>
          <w:rFonts w:cs="Arial"/>
          <w:szCs w:val="24"/>
        </w:rPr>
        <w:t>300 advanced parameters.</w:t>
      </w:r>
    </w:p>
    <w:p w:rsidR="00C74DF2" w:rsidRDefault="00C74DF2" w:rsidP="00C74DF2">
      <w:pPr>
        <w:pStyle w:val="ListParagraph"/>
        <w:numPr>
          <w:ilvl w:val="0"/>
          <w:numId w:val="10"/>
        </w:numPr>
        <w:rPr>
          <w:rFonts w:cs="Arial"/>
          <w:szCs w:val="24"/>
        </w:rPr>
      </w:pPr>
      <w:r w:rsidRPr="001C554C">
        <w:rPr>
          <w:rFonts w:cs="Arial"/>
          <w:b/>
          <w:szCs w:val="24"/>
        </w:rPr>
        <w:t>CONTROL_FILES</w:t>
      </w:r>
      <w:r w:rsidRPr="00003025">
        <w:rPr>
          <w:rFonts w:cs="Arial"/>
          <w:szCs w:val="24"/>
        </w:rPr>
        <w:t xml:space="preserve"> </w:t>
      </w:r>
      <w:r w:rsidRPr="001C554C">
        <w:rPr>
          <w:rFonts w:cs="Arial"/>
          <w:b/>
          <w:szCs w:val="24"/>
        </w:rPr>
        <w:t>parameter</w:t>
      </w:r>
      <w:r w:rsidRPr="00003025">
        <w:rPr>
          <w:rFonts w:cs="Arial"/>
          <w:szCs w:val="24"/>
        </w:rPr>
        <w:t>: Specifies one or more control file names. Oracle strongly</w:t>
      </w:r>
      <w:r>
        <w:rPr>
          <w:rFonts w:cs="Arial"/>
          <w:szCs w:val="24"/>
        </w:rPr>
        <w:t xml:space="preserve"> </w:t>
      </w:r>
      <w:r w:rsidRPr="00003025">
        <w:rPr>
          <w:rFonts w:cs="Arial"/>
          <w:szCs w:val="24"/>
        </w:rPr>
        <w:t>recommends that you multiplex and mirror control files. Range of values: from one to</w:t>
      </w:r>
      <w:r>
        <w:rPr>
          <w:rFonts w:cs="Arial"/>
          <w:szCs w:val="24"/>
        </w:rPr>
        <w:t xml:space="preserve"> </w:t>
      </w:r>
      <w:r w:rsidRPr="00003025">
        <w:rPr>
          <w:rFonts w:cs="Arial"/>
          <w:szCs w:val="24"/>
        </w:rPr>
        <w:t>eight file names (with path names). Default value: OS dependent.</w:t>
      </w:r>
    </w:p>
    <w:p w:rsidR="00C74DF2" w:rsidRDefault="00C74DF2" w:rsidP="00C74DF2">
      <w:pPr>
        <w:pStyle w:val="ListParagraph"/>
        <w:numPr>
          <w:ilvl w:val="0"/>
          <w:numId w:val="10"/>
        </w:numPr>
        <w:rPr>
          <w:rFonts w:cs="Arial"/>
          <w:szCs w:val="24"/>
        </w:rPr>
      </w:pPr>
      <w:r w:rsidRPr="001C554C">
        <w:rPr>
          <w:rFonts w:cs="Arial"/>
          <w:b/>
          <w:szCs w:val="24"/>
        </w:rPr>
        <w:t>DB_FILES</w:t>
      </w:r>
      <w:r w:rsidRPr="00003025">
        <w:rPr>
          <w:rFonts w:cs="Arial"/>
          <w:szCs w:val="24"/>
        </w:rPr>
        <w:t xml:space="preserve"> </w:t>
      </w:r>
      <w:r w:rsidRPr="001C554C">
        <w:rPr>
          <w:rFonts w:cs="Arial"/>
          <w:b/>
          <w:szCs w:val="24"/>
        </w:rPr>
        <w:t>parameter</w:t>
      </w:r>
      <w:r w:rsidRPr="00003025">
        <w:rPr>
          <w:rFonts w:cs="Arial"/>
          <w:szCs w:val="24"/>
        </w:rPr>
        <w:t>: Specifies the maximum number of database files that can be</w:t>
      </w:r>
      <w:r>
        <w:rPr>
          <w:rFonts w:cs="Arial"/>
          <w:szCs w:val="24"/>
        </w:rPr>
        <w:t xml:space="preserve"> </w:t>
      </w:r>
      <w:r w:rsidRPr="00003025">
        <w:rPr>
          <w:rFonts w:cs="Arial"/>
          <w:szCs w:val="24"/>
        </w:rPr>
        <w:t>opened for this database. Range of values: OS dependent. Default value: 200.</w:t>
      </w:r>
    </w:p>
    <w:p w:rsidR="00C74DF2" w:rsidRPr="001C554C" w:rsidRDefault="00C74DF2" w:rsidP="00C74DF2">
      <w:pPr>
        <w:pStyle w:val="ListParagraph"/>
        <w:numPr>
          <w:ilvl w:val="0"/>
          <w:numId w:val="10"/>
        </w:numPr>
        <w:rPr>
          <w:rFonts w:cs="Arial"/>
          <w:szCs w:val="24"/>
        </w:rPr>
      </w:pPr>
      <w:r w:rsidRPr="001C554C">
        <w:rPr>
          <w:rFonts w:cs="Arial"/>
          <w:b/>
          <w:szCs w:val="24"/>
        </w:rPr>
        <w:t>PROCESSES parameter</w:t>
      </w:r>
      <w:r w:rsidRPr="00003025">
        <w:rPr>
          <w:rFonts w:cs="Arial"/>
          <w:szCs w:val="24"/>
        </w:rPr>
        <w:t>: Specifies the maximum number of OS user processes that can</w:t>
      </w:r>
      <w:r>
        <w:rPr>
          <w:rFonts w:cs="Arial"/>
          <w:szCs w:val="24"/>
        </w:rPr>
        <w:t xml:space="preserve"> </w:t>
      </w:r>
      <w:r w:rsidRPr="00003025">
        <w:rPr>
          <w:rFonts w:cs="Arial"/>
          <w:szCs w:val="24"/>
        </w:rPr>
        <w:t>simultaneously connect to an Oracle server. This value should allow for all background</w:t>
      </w:r>
      <w:r>
        <w:rPr>
          <w:rFonts w:cs="Arial"/>
          <w:szCs w:val="24"/>
        </w:rPr>
        <w:t xml:space="preserve"> </w:t>
      </w:r>
      <w:r w:rsidRPr="00003025">
        <w:rPr>
          <w:rFonts w:cs="Arial"/>
          <w:szCs w:val="24"/>
        </w:rPr>
        <w:t xml:space="preserve">processes and user processes. Range of values: </w:t>
      </w:r>
      <w:r>
        <w:rPr>
          <w:rFonts w:cs="Arial"/>
          <w:szCs w:val="24"/>
        </w:rPr>
        <w:t xml:space="preserve">from 6 to an OS-dependent value. </w:t>
      </w:r>
      <w:r w:rsidRPr="001C554C">
        <w:rPr>
          <w:rFonts w:cs="Arial"/>
          <w:szCs w:val="24"/>
        </w:rPr>
        <w:t>Default value: Dynamic and dependent on the number of CPUs.</w:t>
      </w:r>
    </w:p>
    <w:p w:rsidR="00C74DF2" w:rsidRDefault="00C74DF2" w:rsidP="00C74DF2">
      <w:pPr>
        <w:pStyle w:val="ListParagraph"/>
        <w:numPr>
          <w:ilvl w:val="0"/>
          <w:numId w:val="10"/>
        </w:numPr>
        <w:rPr>
          <w:rFonts w:cs="Arial"/>
          <w:szCs w:val="24"/>
        </w:rPr>
      </w:pPr>
      <w:r w:rsidRPr="001C554C">
        <w:rPr>
          <w:rFonts w:cs="Arial"/>
          <w:b/>
          <w:szCs w:val="24"/>
        </w:rPr>
        <w:t>DB BLOCK SIZE _BLOCK_SIZE parameter</w:t>
      </w:r>
      <w:r w:rsidRPr="00003025">
        <w:rPr>
          <w:rFonts w:cs="Arial"/>
          <w:szCs w:val="24"/>
        </w:rPr>
        <w:t xml:space="preserve">: </w:t>
      </w:r>
      <w:r>
        <w:rPr>
          <w:rFonts w:cs="Arial"/>
          <w:szCs w:val="24"/>
        </w:rPr>
        <w:t>S</w:t>
      </w:r>
      <w:r w:rsidRPr="00003025">
        <w:rPr>
          <w:rFonts w:cs="Arial"/>
          <w:szCs w:val="24"/>
        </w:rPr>
        <w:t>pecifies the size (in bytes) of an Oracle database block.</w:t>
      </w:r>
      <w:r>
        <w:rPr>
          <w:rFonts w:cs="Arial"/>
          <w:szCs w:val="24"/>
        </w:rPr>
        <w:t xml:space="preserve"> </w:t>
      </w:r>
      <w:r w:rsidRPr="001C554C">
        <w:rPr>
          <w:rFonts w:cs="Arial"/>
          <w:szCs w:val="24"/>
        </w:rPr>
        <w:t>This value is set at database creation and cannot be subsequently changed. This</w:t>
      </w:r>
      <w:r>
        <w:rPr>
          <w:rFonts w:cs="Arial"/>
          <w:szCs w:val="24"/>
        </w:rPr>
        <w:t xml:space="preserve"> </w:t>
      </w:r>
      <w:r w:rsidRPr="001C554C">
        <w:rPr>
          <w:rFonts w:cs="Arial"/>
          <w:szCs w:val="24"/>
        </w:rPr>
        <w:t>specifies the standard block size for the database. All tablespaces will use this size by</w:t>
      </w:r>
      <w:r>
        <w:rPr>
          <w:rFonts w:cs="Arial"/>
          <w:szCs w:val="24"/>
        </w:rPr>
        <w:t xml:space="preserve"> </w:t>
      </w:r>
      <w:r w:rsidRPr="001C554C">
        <w:rPr>
          <w:rFonts w:cs="Arial"/>
          <w:szCs w:val="24"/>
        </w:rPr>
        <w:t>default. Range of values: 2048 to 32768 (OS-dependent). Default value: 8192.</w:t>
      </w:r>
    </w:p>
    <w:p w:rsidR="00C74DF2" w:rsidRDefault="00C74DF2" w:rsidP="00C74DF2">
      <w:pPr>
        <w:pStyle w:val="ListParagraph"/>
        <w:numPr>
          <w:ilvl w:val="0"/>
          <w:numId w:val="10"/>
        </w:numPr>
        <w:rPr>
          <w:rFonts w:cs="Arial"/>
          <w:szCs w:val="24"/>
        </w:rPr>
      </w:pPr>
      <w:r w:rsidRPr="001C554C">
        <w:rPr>
          <w:rFonts w:cs="Arial"/>
          <w:b/>
          <w:szCs w:val="24"/>
        </w:rPr>
        <w:t>DB_CACHE_SIZE parameter</w:t>
      </w:r>
      <w:r w:rsidRPr="001C554C">
        <w:rPr>
          <w:rFonts w:cs="Arial"/>
          <w:szCs w:val="24"/>
        </w:rPr>
        <w:t>: Specifies the size of the default buffer pool. Range of</w:t>
      </w:r>
      <w:r>
        <w:rPr>
          <w:rFonts w:cs="Arial"/>
          <w:szCs w:val="24"/>
        </w:rPr>
        <w:t xml:space="preserve"> </w:t>
      </w:r>
      <w:r w:rsidRPr="001C554C">
        <w:rPr>
          <w:rFonts w:cs="Arial"/>
          <w:szCs w:val="24"/>
        </w:rPr>
        <w:t>values: At least 4 MB times the number of CPUs (smaller values are automatically</w:t>
      </w:r>
      <w:r>
        <w:rPr>
          <w:rFonts w:cs="Arial"/>
          <w:szCs w:val="24"/>
        </w:rPr>
        <w:t xml:space="preserve"> </w:t>
      </w:r>
      <w:r w:rsidRPr="001C554C">
        <w:rPr>
          <w:rFonts w:cs="Arial"/>
          <w:szCs w:val="24"/>
        </w:rPr>
        <w:t>rounded up to this value). Default value: 0 if SGA_TARGET is set, otherwise the larger of</w:t>
      </w:r>
      <w:r>
        <w:rPr>
          <w:rFonts w:cs="Arial"/>
          <w:szCs w:val="24"/>
        </w:rPr>
        <w:t xml:space="preserve"> 48 MB or (4 MB*CPU_COUNT)</w:t>
      </w:r>
    </w:p>
    <w:p w:rsidR="00C74DF2" w:rsidRPr="001C554C" w:rsidRDefault="00C74DF2" w:rsidP="00C74DF2">
      <w:pPr>
        <w:pStyle w:val="ListParagraph"/>
        <w:numPr>
          <w:ilvl w:val="0"/>
          <w:numId w:val="10"/>
        </w:numPr>
        <w:rPr>
          <w:rFonts w:cs="Arial"/>
          <w:szCs w:val="24"/>
        </w:rPr>
      </w:pPr>
      <w:r w:rsidRPr="001C554C">
        <w:rPr>
          <w:rFonts w:cs="Arial"/>
          <w:b/>
          <w:szCs w:val="24"/>
        </w:rPr>
        <w:t>PGA_AGGREGATE_TARGET parameter</w:t>
      </w:r>
      <w:r w:rsidRPr="001C554C">
        <w:rPr>
          <w:rFonts w:cs="Arial"/>
          <w:szCs w:val="24"/>
        </w:rPr>
        <w:t>: Specifies the amount of Program Global Area</w:t>
      </w:r>
      <w:r>
        <w:rPr>
          <w:rFonts w:cs="Arial"/>
          <w:szCs w:val="24"/>
        </w:rPr>
        <w:t xml:space="preserve"> </w:t>
      </w:r>
      <w:r w:rsidRPr="001C554C">
        <w:rPr>
          <w:rFonts w:cs="Arial"/>
          <w:szCs w:val="24"/>
        </w:rPr>
        <w:t xml:space="preserve">(PGA) memory available to all server processes attached to the </w:t>
      </w:r>
      <w:r w:rsidRPr="001C554C">
        <w:rPr>
          <w:rFonts w:cs="Arial"/>
          <w:szCs w:val="24"/>
        </w:rPr>
        <w:lastRenderedPageBreak/>
        <w:t>instance. This memory</w:t>
      </w:r>
      <w:r>
        <w:rPr>
          <w:rFonts w:cs="Arial"/>
          <w:szCs w:val="24"/>
        </w:rPr>
        <w:t xml:space="preserve"> </w:t>
      </w:r>
      <w:r w:rsidRPr="001C554C">
        <w:rPr>
          <w:rFonts w:cs="Arial"/>
          <w:szCs w:val="24"/>
        </w:rPr>
        <w:t>does not reside in the System Global Area (SGA). The database uses this parameter as</w:t>
      </w:r>
      <w:r>
        <w:rPr>
          <w:rFonts w:cs="Arial"/>
          <w:szCs w:val="24"/>
        </w:rPr>
        <w:t xml:space="preserve"> </w:t>
      </w:r>
      <w:r w:rsidRPr="001C554C">
        <w:rPr>
          <w:rFonts w:cs="Arial"/>
          <w:szCs w:val="24"/>
        </w:rPr>
        <w:t>a target amount of PGA memory to use. When setting this parameter, subtract the SGA</w:t>
      </w:r>
      <w:r>
        <w:rPr>
          <w:rFonts w:cs="Arial"/>
          <w:szCs w:val="24"/>
        </w:rPr>
        <w:t xml:space="preserve"> </w:t>
      </w:r>
      <w:r w:rsidRPr="001C554C">
        <w:rPr>
          <w:rFonts w:cs="Arial"/>
          <w:szCs w:val="24"/>
        </w:rPr>
        <w:t>from the total memory on the system that is available to the Oracle instance. The</w:t>
      </w:r>
      <w:r>
        <w:rPr>
          <w:rFonts w:cs="Arial"/>
          <w:szCs w:val="24"/>
        </w:rPr>
        <w:t xml:space="preserve"> </w:t>
      </w:r>
      <w:r w:rsidRPr="001C554C">
        <w:rPr>
          <w:rFonts w:cs="Arial"/>
          <w:szCs w:val="24"/>
        </w:rPr>
        <w:t>minimum value is 10 MB and the maximum value is (4096 GB – 1). The default is 10 MB</w:t>
      </w:r>
      <w:r>
        <w:rPr>
          <w:rFonts w:cs="Arial"/>
          <w:szCs w:val="24"/>
        </w:rPr>
        <w:t xml:space="preserve"> </w:t>
      </w:r>
      <w:r w:rsidRPr="001C554C">
        <w:rPr>
          <w:rFonts w:cs="Arial"/>
          <w:szCs w:val="24"/>
        </w:rPr>
        <w:t>or 20% of the size of the SGA, whichever is greater.</w:t>
      </w:r>
    </w:p>
    <w:p w:rsidR="00C74DF2" w:rsidRPr="001C554C" w:rsidRDefault="00C74DF2" w:rsidP="00C74DF2">
      <w:pPr>
        <w:pStyle w:val="ListParagraph"/>
        <w:numPr>
          <w:ilvl w:val="0"/>
          <w:numId w:val="10"/>
        </w:numPr>
        <w:rPr>
          <w:rFonts w:cs="Arial"/>
          <w:szCs w:val="24"/>
        </w:rPr>
      </w:pPr>
      <w:r w:rsidRPr="001C554C">
        <w:rPr>
          <w:rFonts w:cs="Arial"/>
          <w:b/>
          <w:szCs w:val="24"/>
        </w:rPr>
        <w:t>SHARED_POOL_SIZE parameter</w:t>
      </w:r>
      <w:r w:rsidRPr="001C554C">
        <w:rPr>
          <w:rFonts w:cs="Arial"/>
          <w:szCs w:val="24"/>
        </w:rPr>
        <w:t>: Specifies the size of the shared pool in bytes. The</w:t>
      </w:r>
      <w:r>
        <w:rPr>
          <w:rFonts w:cs="Arial"/>
          <w:szCs w:val="24"/>
        </w:rPr>
        <w:t xml:space="preserve"> </w:t>
      </w:r>
      <w:r w:rsidRPr="001C554C">
        <w:rPr>
          <w:rFonts w:cs="Arial"/>
          <w:szCs w:val="24"/>
        </w:rPr>
        <w:t>shared pool contains objects such as shared cursors, stored procedures, control</w:t>
      </w:r>
      <w:r>
        <w:rPr>
          <w:rFonts w:cs="Arial"/>
          <w:szCs w:val="24"/>
        </w:rPr>
        <w:t xml:space="preserve"> </w:t>
      </w:r>
      <w:r w:rsidRPr="001C554C">
        <w:rPr>
          <w:rFonts w:cs="Arial"/>
          <w:szCs w:val="24"/>
        </w:rPr>
        <w:t>structures, and parallel execution message buffers. Range of values: OS-dependent.</w:t>
      </w:r>
      <w:r>
        <w:rPr>
          <w:rFonts w:cs="Arial"/>
          <w:szCs w:val="24"/>
        </w:rPr>
        <w:t xml:space="preserve"> </w:t>
      </w:r>
      <w:r w:rsidRPr="001C554C">
        <w:rPr>
          <w:rFonts w:cs="Arial"/>
          <w:szCs w:val="24"/>
        </w:rPr>
        <w:t>Default value: 0 if SGA_TARGET is set, otherwise 128 MB if 64-bit; 48 MB if 32-bit.</w:t>
      </w:r>
    </w:p>
    <w:p w:rsidR="00C74DF2" w:rsidRPr="001C554C" w:rsidRDefault="00C74DF2" w:rsidP="00C74DF2">
      <w:pPr>
        <w:pStyle w:val="ListParagraph"/>
        <w:numPr>
          <w:ilvl w:val="0"/>
          <w:numId w:val="10"/>
        </w:numPr>
        <w:rPr>
          <w:rFonts w:cs="Arial"/>
          <w:szCs w:val="24"/>
        </w:rPr>
      </w:pPr>
      <w:r w:rsidRPr="001C554C">
        <w:rPr>
          <w:rFonts w:cs="Arial"/>
          <w:b/>
          <w:szCs w:val="24"/>
        </w:rPr>
        <w:t>UNDO_MANAGEMENT parameter</w:t>
      </w:r>
      <w:r w:rsidRPr="001C554C">
        <w:rPr>
          <w:rFonts w:cs="Arial"/>
          <w:szCs w:val="24"/>
        </w:rPr>
        <w:t>: Specifies the undo space management mode that the system should use. When set to AUTO, the instance is started in automatic undo management mode. Otherwise, it is started in rollback undo mode. In rollback undo mode, undo space is allocated as rollback segments. In automatic undo mode, undo space is allocated as undo tablespaces. Range of values: AUTO or MANUAL. If the UNDO MANAGEMENT parameter is omitted when the instance is started the default value</w:t>
      </w:r>
      <w:r>
        <w:rPr>
          <w:rFonts w:cs="Arial"/>
          <w:szCs w:val="24"/>
        </w:rPr>
        <w:t xml:space="preserve"> </w:t>
      </w:r>
      <w:r w:rsidRPr="001C554C">
        <w:rPr>
          <w:rFonts w:cs="Arial"/>
          <w:szCs w:val="24"/>
        </w:rPr>
        <w:t>AUTO is used.</w:t>
      </w:r>
    </w:p>
    <w:p w:rsidR="00C74DF2" w:rsidRDefault="00C74DF2" w:rsidP="00C74DF2">
      <w:pPr>
        <w:rPr>
          <w:rFonts w:cs="Arial"/>
          <w:szCs w:val="24"/>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t>Control 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Oracle database đều có ít nhất một control file. Control file chứa các mục thông tin quy định cấu trúc vật lý của database như:</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của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và nơi lưu trữ</w:t>
      </w:r>
      <w:r w:rsidR="001B0F19">
        <w:rPr>
          <w:rFonts w:cs="Arial"/>
          <w:color w:val="000000"/>
          <w:szCs w:val="24"/>
          <w:shd w:val="clear" w:color="auto" w:fill="FFFFFF"/>
        </w:rPr>
        <w:t xml:space="preserve"> các datafiles,</w:t>
      </w:r>
      <w:r>
        <w:rPr>
          <w:rFonts w:cs="Arial"/>
          <w:color w:val="000000"/>
          <w:szCs w:val="24"/>
          <w:shd w:val="clear" w:color="auto" w:fill="FFFFFF"/>
        </w:rPr>
        <w:t xml:space="preserve"> redo log 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pPr>
      <w:r>
        <w:rPr>
          <w:rFonts w:cs="Arial"/>
          <w:color w:val="000000"/>
          <w:szCs w:val="24"/>
          <w:shd w:val="clear" w:color="auto" w:fill="FFFFFF"/>
        </w:rPr>
        <w:t>Các thông tin về backup của database</w:t>
      </w:r>
      <w:r>
        <w:rPr>
          <w:rStyle w:val="apple-converted-space"/>
          <w:rFonts w:cs="Arial"/>
          <w:color w:val="000000"/>
          <w:szCs w:val="24"/>
          <w:shd w:val="clear" w:color="auto" w:fill="FFFFFF"/>
        </w:rPr>
        <w:t> </w:t>
      </w:r>
    </w:p>
    <w:p w:rsidR="007C68AB" w:rsidRPr="001B0F19" w:rsidRDefault="007C68AB" w:rsidP="00CE34B5">
      <w:pPr>
        <w:pStyle w:val="ListParagraph"/>
        <w:numPr>
          <w:ilvl w:val="1"/>
          <w:numId w:val="6"/>
        </w:numPr>
        <w:rPr>
          <w:rFonts w:cs="Arial"/>
        </w:rPr>
      </w:pPr>
      <w:r>
        <w:rPr>
          <w:rFonts w:cs="Arial"/>
          <w:color w:val="000000"/>
          <w:szCs w:val="24"/>
          <w:shd w:val="clear" w:color="auto" w:fill="FFFFFF"/>
        </w:rPr>
        <w:t>Control file cũng được sử dụng đến khi thực hiện khôi phục lại dữ liệu.</w:t>
      </w:r>
    </w:p>
    <w:p w:rsidR="001B0F19" w:rsidRDefault="001B0F19" w:rsidP="00CE34B5">
      <w:pPr>
        <w:pStyle w:val="ListParagraph"/>
        <w:numPr>
          <w:ilvl w:val="1"/>
          <w:numId w:val="6"/>
        </w:numPr>
        <w:rPr>
          <w:rFonts w:cs="Arial"/>
        </w:rPr>
      </w:pPr>
      <w:r w:rsidRPr="001B0F19">
        <w:rPr>
          <w:rFonts w:cs="Arial"/>
        </w:rPr>
        <w:t>The control file is critical to the database. Without the control file, the database cannot</w:t>
      </w:r>
      <w:r>
        <w:rPr>
          <w:rFonts w:cs="Arial"/>
        </w:rPr>
        <w:t xml:space="preserve"> </w:t>
      </w:r>
      <w:r w:rsidRPr="001B0F19">
        <w:rPr>
          <w:rFonts w:cs="Arial"/>
        </w:rPr>
        <w:t>be opened</w:t>
      </w: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lastRenderedPageBreak/>
        <w:t>Datafiles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một Oracle database đều có thể có một hay nhiều datafiles. Các database datafiles chứa toàn bộ dữ liệu trong database. Các dữ liệu thuộc cấu trúc logic của database như tables hay indexes đều được lưu trữ dưới dạng vật lý trong các datafiles của database.</w:t>
      </w:r>
      <w:r>
        <w:rPr>
          <w:rStyle w:val="apple-converted-space"/>
          <w:rFonts w:cs="Arial"/>
          <w:color w:val="000000"/>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số tính chất của datafiles: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Mỗi datafile chỉ có thể được sử dụng trong một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Datafiles cũng còn có một số tính chất cho phép tự động mở rộng kích thước mỗi khi database hết chỗ lưu trữ dữ liệu.</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Một hay nhiều datafiles tạo nên một đơn vị lưu trữ logic của database gọi là tablespace.</w:t>
      </w:r>
      <w:r>
        <w:rPr>
          <w:rStyle w:val="apple-converted-space"/>
          <w:rFonts w:cs="Arial"/>
          <w:color w:val="000000"/>
          <w:szCs w:val="24"/>
          <w:shd w:val="clear" w:color="auto" w:fill="FFFFFF"/>
        </w:rPr>
        <w:t> </w:t>
      </w:r>
      <w:r>
        <w:rPr>
          <w:rFonts w:cs="Arial"/>
          <w:color w:val="000000"/>
          <w:szCs w:val="24"/>
          <w:shd w:val="clear" w:color="auto" w:fill="FFFFFF"/>
        </w:rPr>
        <w:t>Một datafile chỉ thuộc về một tablespace.</w:t>
      </w:r>
      <w:r>
        <w:rPr>
          <w:rStyle w:val="apple-converted-space"/>
          <w:rFonts w:cs="Arial"/>
          <w:color w:val="000000"/>
          <w:szCs w:val="24"/>
          <w:shd w:val="clear" w:color="auto" w:fill="FFFFFF"/>
        </w:rPr>
        <w:t> </w:t>
      </w:r>
    </w:p>
    <w:p w:rsidR="007C68AB" w:rsidRDefault="007C68AB" w:rsidP="00CE34B5">
      <w:pPr>
        <w:pStyle w:val="ListParagraph"/>
        <w:ind w:left="1440"/>
      </w:pPr>
    </w:p>
    <w:p w:rsidR="007C68AB" w:rsidRDefault="007C68AB" w:rsidP="00CE34B5">
      <w:pPr>
        <w:pStyle w:val="Heading3"/>
        <w:ind w:firstLine="360"/>
        <w:rPr>
          <w:rStyle w:val="apple-converted-space"/>
          <w:color w:val="000000"/>
          <w:sz w:val="24"/>
          <w:shd w:val="clear" w:color="auto" w:fill="FFFFFF"/>
        </w:rPr>
      </w:pPr>
      <w:r>
        <w:rPr>
          <w:shd w:val="clear" w:color="auto" w:fill="FFFFFF"/>
        </w:rPr>
        <w:t>Redo Log Files</w:t>
      </w:r>
      <w:r>
        <w:rPr>
          <w:rStyle w:val="apple-converted-space"/>
          <w:rFonts w:cs="Arial"/>
          <w:color w:val="000000"/>
          <w:sz w:val="24"/>
          <w:szCs w:val="24"/>
          <w:shd w:val="clear" w:color="auto" w:fill="FFFFFF"/>
        </w:rPr>
        <w:t> -</w:t>
      </w:r>
      <w:r>
        <w:rPr>
          <w:rFonts w:cs="Arial"/>
        </w:rPr>
        <w:t xml:space="preserve"> </w:t>
      </w:r>
      <w:r w:rsidR="00774A59">
        <w:rPr>
          <w:rFonts w:cs="Arial"/>
        </w:rPr>
        <w:t>A</w:t>
      </w:r>
      <w:r>
        <w:rPr>
          <w:rFonts w:cs="Arial"/>
        </w:rPr>
        <w:t>rchivelog</w:t>
      </w:r>
    </w:p>
    <w:p w:rsidR="00774A59" w:rsidRDefault="007C68AB" w:rsidP="00CE34B5">
      <w:pPr>
        <w:pStyle w:val="ListParagraph"/>
        <w:numPr>
          <w:ilvl w:val="1"/>
          <w:numId w:val="6"/>
        </w:numPr>
        <w:rPr>
          <w:rFonts w:cs="Arial"/>
          <w:szCs w:val="24"/>
        </w:rPr>
      </w:pPr>
      <w:r w:rsidRPr="00774A59">
        <w:rPr>
          <w:rFonts w:cs="Arial"/>
          <w:szCs w:val="24"/>
        </w:rPr>
        <w:t xml:space="preserve">REDO LOG file là  một phần quan trọng của quá trình  Oracle recovery. </w:t>
      </w:r>
      <w:r w:rsidR="00774A59" w:rsidRPr="00774A59">
        <w:rPr>
          <w:rFonts w:cs="Arial"/>
          <w:szCs w:val="24"/>
        </w:rPr>
        <w:t>Được sử dụng để recover database khi bị</w:t>
      </w:r>
      <w:r w:rsidR="00774A59">
        <w:rPr>
          <w:rFonts w:cs="Arial"/>
          <w:szCs w:val="24"/>
        </w:rPr>
        <w:t xml:space="preserve"> crash.</w:t>
      </w:r>
      <w:r w:rsidR="00774A59" w:rsidRPr="00774A59">
        <w:rPr>
          <w:rFonts w:cs="Arial"/>
          <w:szCs w:val="24"/>
        </w:rPr>
        <w:t xml:space="preserve"> </w:t>
      </w:r>
    </w:p>
    <w:p w:rsidR="007C68AB" w:rsidRPr="00774A59" w:rsidRDefault="007C68AB" w:rsidP="00CE34B5">
      <w:pPr>
        <w:pStyle w:val="ListParagraph"/>
        <w:numPr>
          <w:ilvl w:val="1"/>
          <w:numId w:val="6"/>
        </w:numPr>
        <w:rPr>
          <w:rFonts w:cs="Arial"/>
          <w:szCs w:val="24"/>
        </w:rPr>
      </w:pPr>
      <w:r w:rsidRPr="00774A59">
        <w:rPr>
          <w:rFonts w:cs="Arial"/>
          <w:color w:val="000000"/>
          <w:szCs w:val="24"/>
          <w:shd w:val="clear" w:color="auto" w:fill="FFFFFF"/>
        </w:rPr>
        <w:t>Chức năng chính của redo log là ghi lại tất cả các thay đổi đối với dữ liệu trong database. Redo log files được sử dụng để bảo vệ database khỏi những sự cố. Oracle cho phép sử dụng cùng một lúc nhiều redo log gọi là multiplexed redo log để cùng lưu trữ các bản sao của redo log trên các ổ đĩa khác nhau</w:t>
      </w:r>
    </w:p>
    <w:p w:rsidR="007C68AB" w:rsidRDefault="007C68AB" w:rsidP="00CE34B5">
      <w:pPr>
        <w:pStyle w:val="ListParagraph"/>
        <w:numPr>
          <w:ilvl w:val="1"/>
          <w:numId w:val="6"/>
        </w:numPr>
        <w:rPr>
          <w:rFonts w:cs="Arial"/>
          <w:szCs w:val="24"/>
        </w:rPr>
      </w:pPr>
      <w:r>
        <w:rPr>
          <w:rFonts w:cs="Arial"/>
          <w:szCs w:val="24"/>
        </w:rPr>
        <w:t>Khi mỗi Oracle block thay đổi, Oracle tạo ra các vector thay đổi cho nó. Mỗi vetor này được cọi là REDO entry hoặc REDO records. Những sự thay đổi này sẽ được server process ghi vào redo log buffer trên PGA. Redo log buffer ghi xuống online redo log vào 1 thời điểm nào đó bởi LGWR</w:t>
      </w:r>
    </w:p>
    <w:p w:rsidR="007C68AB" w:rsidRDefault="007C68AB" w:rsidP="00CE34B5">
      <w:pPr>
        <w:pStyle w:val="ListParagraph"/>
        <w:numPr>
          <w:ilvl w:val="1"/>
          <w:numId w:val="6"/>
        </w:numPr>
        <w:rPr>
          <w:rFonts w:cs="Arial"/>
          <w:szCs w:val="24"/>
        </w:rPr>
      </w:pPr>
      <w:r>
        <w:rPr>
          <w:rFonts w:cs="Arial"/>
          <w:szCs w:val="24"/>
        </w:rPr>
        <w:t>Redolog thường gồm ít nhất 2 đơn vị, ghi lại những thao tác tác động lên DB, khi 1 redolog đầy sẽ switch sang redo log bên cạnh. Khi switch sang 1 redolog đã có dữ liệu, dữ liệu này sẽ được ghi xuống archivelog để lưu trữ</w:t>
      </w:r>
    </w:p>
    <w:p w:rsidR="007C68AB" w:rsidRDefault="007C68AB" w:rsidP="00CE34B5">
      <w:pPr>
        <w:ind w:firstLine="360"/>
        <w:rPr>
          <w:rFonts w:cs="Arial"/>
          <w:szCs w:val="24"/>
        </w:rPr>
      </w:pPr>
      <w:r>
        <w:rPr>
          <w:rFonts w:cs="Arial"/>
          <w:szCs w:val="24"/>
        </w:rPr>
        <w:t xml:space="preserve">                         </w:t>
      </w:r>
      <w:r w:rsidR="00774A59">
        <w:rPr>
          <w:rFonts w:cs="Arial"/>
          <w:noProof/>
          <w:szCs w:val="24"/>
          <w:lang w:eastAsia="en-US"/>
        </w:rPr>
        <w:drawing>
          <wp:inline distT="0" distB="0" distL="0" distR="0" wp14:anchorId="58CAE441" wp14:editId="7AA38141">
            <wp:extent cx="2441275" cy="22674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217" cy="2280371"/>
                    </a:xfrm>
                    <a:prstGeom prst="rect">
                      <a:avLst/>
                    </a:prstGeom>
                    <a:noFill/>
                    <a:ln>
                      <a:noFill/>
                    </a:ln>
                  </pic:spPr>
                </pic:pic>
              </a:graphicData>
            </a:graphic>
          </wp:inline>
        </w:drawing>
      </w:r>
    </w:p>
    <w:p w:rsidR="00AF142C" w:rsidRPr="00C74DF2" w:rsidRDefault="00AF142C" w:rsidP="00C74DF2">
      <w:pPr>
        <w:ind w:firstLine="360"/>
        <w:rPr>
          <w:b/>
        </w:rPr>
      </w:pPr>
      <w:r w:rsidRPr="00C74DF2">
        <w:rPr>
          <w:b/>
        </w:rPr>
        <w:lastRenderedPageBreak/>
        <w:t>Logging và nologging</w:t>
      </w:r>
    </w:p>
    <w:p w:rsidR="00AF142C" w:rsidRDefault="00AF142C" w:rsidP="00AF142C">
      <w:pPr>
        <w:ind w:firstLine="360"/>
        <w:rPr>
          <w:rFonts w:cs="Arial"/>
          <w:szCs w:val="24"/>
        </w:rPr>
      </w:pPr>
      <w:r>
        <w:rPr>
          <w:rFonts w:cs="Arial"/>
          <w:szCs w:val="24"/>
        </w:rPr>
        <w:t>Tuy  việc tạo nên REDO LOG file là  một phần quan trọng của quá trình  Oracle recovery nhưng vẫn có khả năng có những redo log file được tạo nên từ những thao tác không mong muốn</w:t>
      </w:r>
    </w:p>
    <w:p w:rsidR="00AF142C" w:rsidRDefault="00AF142C" w:rsidP="00AF142C">
      <w:pPr>
        <w:ind w:firstLine="360"/>
        <w:rPr>
          <w:rFonts w:cs="Arial"/>
          <w:szCs w:val="24"/>
        </w:rPr>
      </w:pPr>
      <w:r>
        <w:rPr>
          <w:rFonts w:cs="Arial"/>
          <w:szCs w:val="24"/>
        </w:rPr>
        <w:t>Luật quan trọng nhất với dữ liệu là không được phép đặt nó trong trình trạng không thể recovery. Nhưng điều luật này đồng nghĩa với việc không thể sử dụng các option để rút ngắn thời gian hoặc gia tăng hiệu năng của hệ thống</w:t>
      </w:r>
    </w:p>
    <w:p w:rsidR="00AF142C" w:rsidRDefault="00AF142C" w:rsidP="00AF142C">
      <w:pPr>
        <w:ind w:firstLine="360"/>
        <w:rPr>
          <w:rFonts w:cs="Arial"/>
          <w:szCs w:val="24"/>
        </w:rPr>
      </w:pPr>
      <w:r>
        <w:rPr>
          <w:rFonts w:cs="Arial"/>
          <w:szCs w:val="24"/>
        </w:rPr>
        <w:t>Oracle cung cấp cho người sử dụng khả năng giới hạn ghi log vào bảng và indexes bằng NOLOGGING mode.</w:t>
      </w:r>
    </w:p>
    <w:p w:rsidR="00AF142C" w:rsidRDefault="00AF142C" w:rsidP="00AF142C">
      <w:pPr>
        <w:pStyle w:val="ListParagraph"/>
        <w:numPr>
          <w:ilvl w:val="1"/>
          <w:numId w:val="6"/>
        </w:numPr>
        <w:rPr>
          <w:rFonts w:cs="Arial"/>
          <w:szCs w:val="24"/>
        </w:rPr>
      </w:pPr>
      <w:r>
        <w:rPr>
          <w:rFonts w:cs="Arial"/>
          <w:szCs w:val="24"/>
        </w:rPr>
        <w:t>NOLOGGING có tác động mạnh đến việc recovery.</w:t>
      </w:r>
    </w:p>
    <w:p w:rsidR="00AF142C" w:rsidRDefault="00AF142C" w:rsidP="00AF142C">
      <w:pPr>
        <w:pStyle w:val="ListParagraph"/>
        <w:numPr>
          <w:ilvl w:val="1"/>
          <w:numId w:val="6"/>
        </w:numPr>
        <w:rPr>
          <w:rFonts w:cs="Arial"/>
          <w:szCs w:val="24"/>
        </w:rPr>
      </w:pPr>
      <w:r>
        <w:rPr>
          <w:rFonts w:cs="Arial"/>
          <w:szCs w:val="24"/>
        </w:rPr>
        <w:t>Đặc điểm chính cần chú ý:</w:t>
      </w:r>
    </w:p>
    <w:p w:rsidR="00AF142C" w:rsidRDefault="00AF142C" w:rsidP="00AF142C">
      <w:pPr>
        <w:pStyle w:val="ListParagraph"/>
        <w:numPr>
          <w:ilvl w:val="2"/>
          <w:numId w:val="6"/>
        </w:numPr>
        <w:rPr>
          <w:rFonts w:cs="Arial"/>
          <w:szCs w:val="24"/>
        </w:rPr>
      </w:pPr>
      <w:r>
        <w:rPr>
          <w:rFonts w:cs="Arial"/>
          <w:szCs w:val="24"/>
        </w:rPr>
        <w:t>NOLOGGING được thiết kế để insert 1 lượng dữ liệu lớn(bulk data)</w:t>
      </w:r>
    </w:p>
    <w:p w:rsidR="00AF142C" w:rsidRDefault="00AF142C" w:rsidP="00AF142C">
      <w:pPr>
        <w:pStyle w:val="ListParagraph"/>
        <w:numPr>
          <w:ilvl w:val="2"/>
          <w:numId w:val="6"/>
        </w:numPr>
        <w:rPr>
          <w:rFonts w:cs="Arial"/>
          <w:szCs w:val="24"/>
        </w:rPr>
      </w:pPr>
      <w:r>
        <w:rPr>
          <w:rFonts w:cs="Arial"/>
          <w:szCs w:val="24"/>
        </w:rPr>
        <w:t>Nếu dữ liệu không được ghi log thì nó không thể được recover, dữ liệu nên được backup sau khi chỉnh sửa.</w:t>
      </w:r>
    </w:p>
    <w:p w:rsidR="00AF142C" w:rsidRDefault="00AF142C" w:rsidP="00AF142C">
      <w:pPr>
        <w:pStyle w:val="ListParagraph"/>
        <w:ind w:left="1080"/>
        <w:rPr>
          <w:rFonts w:cs="Arial"/>
          <w:szCs w:val="24"/>
        </w:rPr>
      </w:pPr>
    </w:p>
    <w:p w:rsidR="00AF142C" w:rsidRDefault="00AF142C" w:rsidP="00AF142C">
      <w:pPr>
        <w:pStyle w:val="ListParagraph"/>
        <w:numPr>
          <w:ilvl w:val="1"/>
          <w:numId w:val="6"/>
        </w:numPr>
        <w:rPr>
          <w:rFonts w:cs="Arial"/>
          <w:szCs w:val="24"/>
        </w:rPr>
      </w:pPr>
      <w:r>
        <w:rPr>
          <w:rFonts w:cs="Arial"/>
          <w:szCs w:val="24"/>
        </w:rPr>
        <w:t>Các trường hợp:</w:t>
      </w:r>
    </w:p>
    <w:p w:rsidR="00AF142C" w:rsidRDefault="00AF142C" w:rsidP="00AF142C">
      <w:pPr>
        <w:ind w:left="360"/>
        <w:rPr>
          <w:rStyle w:val="IntenseReference"/>
        </w:rPr>
      </w:pPr>
      <w:r>
        <w:rPr>
          <w:noProof/>
          <w:lang w:eastAsia="en-US"/>
        </w:rPr>
        <w:drawing>
          <wp:inline distT="0" distB="0" distL="0" distR="0" wp14:anchorId="6DA28D2D" wp14:editId="100EED37">
            <wp:extent cx="5581015" cy="21913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2191385"/>
                    </a:xfrm>
                    <a:prstGeom prst="rect">
                      <a:avLst/>
                    </a:prstGeom>
                    <a:noFill/>
                    <a:ln>
                      <a:noFill/>
                    </a:ln>
                  </pic:spPr>
                </pic:pic>
              </a:graphicData>
            </a:graphic>
          </wp:inline>
        </w:drawing>
      </w:r>
    </w:p>
    <w:p w:rsidR="00AF142C" w:rsidRDefault="00AF142C" w:rsidP="00AF142C">
      <w:pPr>
        <w:ind w:firstLine="360"/>
      </w:pPr>
      <w:r>
        <w:rPr>
          <w:rFonts w:cs="Arial"/>
          <w:szCs w:val="24"/>
        </w:rPr>
        <w:t>Trong một số trường hợp khi ở chế độ NOLOGGING những câu lệnh vẫn ghi log:</w:t>
      </w:r>
    </w:p>
    <w:p w:rsidR="00AF142C" w:rsidRDefault="00AF142C" w:rsidP="00AF142C">
      <w:pPr>
        <w:pStyle w:val="ListParagraph"/>
        <w:numPr>
          <w:ilvl w:val="1"/>
          <w:numId w:val="6"/>
        </w:numPr>
        <w:rPr>
          <w:rFonts w:cs="Arial"/>
          <w:szCs w:val="24"/>
        </w:rPr>
      </w:pPr>
      <w:r>
        <w:rPr>
          <w:rFonts w:cs="Arial"/>
          <w:szCs w:val="24"/>
        </w:rPr>
        <w:t>CREATE TABLE ... AS SELECT</w:t>
      </w:r>
    </w:p>
    <w:p w:rsidR="00AF142C" w:rsidRDefault="00AF142C" w:rsidP="00AF142C">
      <w:pPr>
        <w:pStyle w:val="ListParagraph"/>
        <w:numPr>
          <w:ilvl w:val="1"/>
          <w:numId w:val="6"/>
        </w:numPr>
        <w:rPr>
          <w:rFonts w:cs="Arial"/>
          <w:szCs w:val="24"/>
        </w:rPr>
      </w:pPr>
      <w:r>
        <w:rPr>
          <w:rFonts w:cs="Arial"/>
          <w:szCs w:val="24"/>
        </w:rPr>
        <w:t>CREATE INDEX.</w:t>
      </w:r>
    </w:p>
    <w:p w:rsidR="00AF142C" w:rsidRDefault="00AF142C" w:rsidP="00AF142C">
      <w:pPr>
        <w:pStyle w:val="ListParagraph"/>
        <w:numPr>
          <w:ilvl w:val="1"/>
          <w:numId w:val="6"/>
        </w:numPr>
        <w:rPr>
          <w:rFonts w:cs="Arial"/>
          <w:szCs w:val="24"/>
        </w:rPr>
      </w:pPr>
      <w:r>
        <w:rPr>
          <w:rFonts w:cs="Arial"/>
          <w:szCs w:val="24"/>
        </w:rPr>
        <w:t>UPDATE/INSERRT/DELETE</w:t>
      </w:r>
    </w:p>
    <w:p w:rsidR="00AF142C" w:rsidRDefault="00AF142C" w:rsidP="00AF142C">
      <w:pPr>
        <w:pStyle w:val="ListParagraph"/>
        <w:rPr>
          <w:rFonts w:cs="Arial"/>
          <w:szCs w:val="24"/>
        </w:rPr>
      </w:pPr>
    </w:p>
    <w:p w:rsidR="00AF142C" w:rsidRDefault="00AF142C" w:rsidP="00AF142C">
      <w:pPr>
        <w:pStyle w:val="ListParagraph"/>
        <w:rPr>
          <w:rFonts w:cs="Arial"/>
          <w:szCs w:val="24"/>
        </w:rPr>
      </w:pPr>
    </w:p>
    <w:p w:rsidR="00774A59" w:rsidRDefault="00774A59" w:rsidP="00CE34B5">
      <w:pPr>
        <w:ind w:firstLine="360"/>
        <w:rPr>
          <w:rFonts w:cs="Arial"/>
          <w:szCs w:val="24"/>
        </w:rPr>
      </w:pPr>
      <w:r w:rsidRPr="007670F0">
        <w:rPr>
          <w:rFonts w:cs="Arial"/>
          <w:b/>
          <w:szCs w:val="24"/>
        </w:rPr>
        <w:lastRenderedPageBreak/>
        <w:t>Password file</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Allows users using the SYSDBA, SYSOPER, SYSBACKUP, SYSDG, SYSKM,</w:t>
      </w:r>
      <w:r>
        <w:rPr>
          <w:rFonts w:cs="Arial"/>
          <w:szCs w:val="24"/>
        </w:rPr>
        <w:t xml:space="preserve"> </w:t>
      </w:r>
      <w:r w:rsidRPr="00774A59">
        <w:rPr>
          <w:rFonts w:cs="Arial"/>
          <w:szCs w:val="24"/>
        </w:rPr>
        <w:t>and SYSASM roles to connect remotely to the instance and perform administrative tasks</w:t>
      </w:r>
    </w:p>
    <w:p w:rsidR="00774A59" w:rsidRDefault="00774A59" w:rsidP="00CE34B5">
      <w:pPr>
        <w:pStyle w:val="ListParagraph"/>
        <w:ind w:left="360"/>
        <w:rPr>
          <w:rFonts w:cs="Arial"/>
          <w:szCs w:val="24"/>
        </w:rPr>
      </w:pPr>
    </w:p>
    <w:p w:rsidR="00774A59" w:rsidRDefault="00AA29F4" w:rsidP="00CE34B5">
      <w:pPr>
        <w:ind w:firstLine="360"/>
        <w:rPr>
          <w:rFonts w:cs="Arial"/>
          <w:szCs w:val="24"/>
        </w:rPr>
      </w:pPr>
      <w:r>
        <w:rPr>
          <w:rFonts w:cs="Arial"/>
          <w:b/>
          <w:szCs w:val="24"/>
        </w:rPr>
        <w:t>Backup</w:t>
      </w:r>
      <w:r w:rsidR="00774A59" w:rsidRPr="007670F0">
        <w:rPr>
          <w:rFonts w:cs="Arial"/>
          <w:b/>
          <w:szCs w:val="24"/>
        </w:rPr>
        <w:t xml:space="preserve"> file</w:t>
      </w:r>
      <w:r>
        <w:rPr>
          <w:rFonts w:cs="Arial"/>
          <w:b/>
          <w:szCs w:val="24"/>
        </w:rPr>
        <w:t>s</w:t>
      </w:r>
      <w:r w:rsidR="00774A59">
        <w:rPr>
          <w:rFonts w:cs="Arial"/>
          <w:szCs w:val="24"/>
        </w:rPr>
        <w:t xml:space="preserve"> </w:t>
      </w:r>
      <w:r w:rsidR="00774A59"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Are use for database recovery. You typically restore a backup file when a media failure or user error has damaged or deleted the original file</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Archived redo log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Contain an ongoing history of the data changes (redo) that are</w:t>
      </w:r>
      <w:r>
        <w:rPr>
          <w:rFonts w:cs="Arial"/>
          <w:szCs w:val="24"/>
        </w:rPr>
        <w:t xml:space="preserve"> </w:t>
      </w:r>
      <w:r w:rsidRPr="00774A59">
        <w:rPr>
          <w:rFonts w:cs="Arial"/>
          <w:szCs w:val="24"/>
        </w:rPr>
        <w:t>generated by the instance. Using these files and a backup of the database, you can</w:t>
      </w:r>
      <w:r>
        <w:rPr>
          <w:rFonts w:cs="Arial"/>
          <w:szCs w:val="24"/>
        </w:rPr>
        <w:t xml:space="preserve"> </w:t>
      </w:r>
      <w:r w:rsidRPr="00774A59">
        <w:rPr>
          <w:rFonts w:cs="Arial"/>
          <w:szCs w:val="24"/>
        </w:rPr>
        <w:t>recover a lost data file. That is, archive logs enable the recovery of restored data files.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Trace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Each server and backg p round process can write to an associated trace file.When an internal error is detected by a process, the process dumps information about the</w:t>
      </w:r>
      <w:r>
        <w:rPr>
          <w:rFonts w:cs="Arial"/>
          <w:szCs w:val="24"/>
        </w:rPr>
        <w:t xml:space="preserve"> </w:t>
      </w:r>
      <w:r w:rsidRPr="00774A59">
        <w:rPr>
          <w:rFonts w:cs="Arial"/>
          <w:szCs w:val="24"/>
        </w:rPr>
        <w:t>error to its trace file. Some of the information written to a trace file is intended for the</w:t>
      </w:r>
      <w:r>
        <w:rPr>
          <w:rFonts w:cs="Arial"/>
          <w:szCs w:val="24"/>
        </w:rPr>
        <w:t xml:space="preserve"> </w:t>
      </w:r>
      <w:r w:rsidRPr="00774A59">
        <w:rPr>
          <w:rFonts w:cs="Arial"/>
          <w:szCs w:val="24"/>
        </w:rPr>
        <w:t>database administrator, whereas other information is for Oracle Support Services.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Alert log file</w:t>
      </w:r>
      <w:r w:rsidRPr="00774A59">
        <w:rPr>
          <w:rFonts w:cs="Arial"/>
          <w:szCs w:val="24"/>
        </w:rPr>
        <w:t xml:space="preserve">: </w:t>
      </w:r>
    </w:p>
    <w:p w:rsidR="00774A59" w:rsidRPr="00774A59" w:rsidRDefault="00774A59" w:rsidP="00CE34B5">
      <w:pPr>
        <w:pStyle w:val="ListParagraph"/>
        <w:numPr>
          <w:ilvl w:val="1"/>
          <w:numId w:val="6"/>
        </w:numPr>
        <w:rPr>
          <w:rFonts w:cs="Arial"/>
          <w:szCs w:val="24"/>
        </w:rPr>
      </w:pPr>
      <w:r w:rsidRPr="00774A59">
        <w:rPr>
          <w:rFonts w:cs="Arial"/>
          <w:szCs w:val="24"/>
        </w:rPr>
        <w:t>These are special trace entries. The alert log of a database is a</w:t>
      </w:r>
      <w:r>
        <w:rPr>
          <w:rFonts w:cs="Arial"/>
          <w:szCs w:val="24"/>
        </w:rPr>
        <w:t xml:space="preserve"> </w:t>
      </w:r>
      <w:r w:rsidRPr="00774A59">
        <w:rPr>
          <w:rFonts w:cs="Arial"/>
          <w:szCs w:val="24"/>
        </w:rPr>
        <w:t>chronological log of messages and errors. Oracle recommends that you review the alert</w:t>
      </w:r>
      <w:r>
        <w:rPr>
          <w:rFonts w:cs="Arial"/>
          <w:szCs w:val="24"/>
        </w:rPr>
        <w:t xml:space="preserve"> </w:t>
      </w:r>
      <w:r w:rsidRPr="00774A59">
        <w:rPr>
          <w:rFonts w:cs="Arial"/>
          <w:szCs w:val="24"/>
        </w:rPr>
        <w:t>log periodically.</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2"/>
        <w:numPr>
          <w:ilvl w:val="0"/>
          <w:numId w:val="8"/>
        </w:numPr>
        <w:rPr>
          <w:rStyle w:val="apple-converted-space"/>
        </w:rPr>
      </w:pPr>
      <w:r>
        <w:lastRenderedPageBreak/>
        <w:t>Cấu trúc logic databse</w:t>
      </w:r>
      <w:r>
        <w:rPr>
          <w:rStyle w:val="apple-converted-space"/>
        </w:rPr>
        <w:t> và các vấn đề liên quan</w:t>
      </w:r>
    </w:p>
    <w:p w:rsidR="00774A59" w:rsidRDefault="00697125" w:rsidP="00CE34B5">
      <w:pPr>
        <w:ind w:left="1440" w:firstLine="720"/>
        <w:rPr>
          <w:noProof/>
        </w:rPr>
      </w:pPr>
      <w:r>
        <w:rPr>
          <w:noProof/>
          <w:lang w:eastAsia="en-US"/>
        </w:rPr>
        <w:drawing>
          <wp:inline distT="0" distB="0" distL="0" distR="0" wp14:anchorId="27AEFFD1" wp14:editId="7F98CE89">
            <wp:extent cx="3079630" cy="265017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9630" cy="2650177"/>
                    </a:xfrm>
                    <a:prstGeom prst="rect">
                      <a:avLst/>
                    </a:prstGeom>
                  </pic:spPr>
                </pic:pic>
              </a:graphicData>
            </a:graphic>
          </wp:inline>
        </w:drawing>
      </w:r>
    </w:p>
    <w:p w:rsidR="007670F0" w:rsidRDefault="007670F0" w:rsidP="00CE34B5">
      <w:pPr>
        <w:ind w:firstLine="360"/>
        <w:rPr>
          <w:noProof/>
        </w:rPr>
      </w:pPr>
      <w:r>
        <w:rPr>
          <w:noProof/>
        </w:rPr>
        <w:t xml:space="preserve">Each database is logically divided into two or more tablespaces. One or more data files are explicitly created for each tablespace to physically store the data of all segments in a tablespace. If it is a TEMPORARY tablespace, it has a temporary file instead of a data file. A tablespace’s data file can be physically stored on any supported storage technology </w:t>
      </w:r>
    </w:p>
    <w:p w:rsidR="007C68AB" w:rsidRPr="007670F0" w:rsidRDefault="007C68AB" w:rsidP="00CE34B5">
      <w:pPr>
        <w:pStyle w:val="Heading3"/>
        <w:ind w:firstLine="360"/>
        <w:rPr>
          <w:noProof/>
        </w:rPr>
      </w:pPr>
      <w:r w:rsidRPr="007670F0">
        <w:rPr>
          <w:shd w:val="clear" w:color="auto" w:fill="FFFFFF"/>
        </w:rPr>
        <w:t>Tablespaces</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database có thể được phân chia về mặt logic thành các đơn vị gọi là các tablespaces. Tablespaces thường bao gồm một nhóm các thành phầ</w:t>
      </w:r>
      <w:r w:rsidR="00697125">
        <w:rPr>
          <w:rFonts w:cs="Arial"/>
          <w:color w:val="000000"/>
          <w:szCs w:val="24"/>
          <w:shd w:val="clear" w:color="auto" w:fill="FFFFFF"/>
        </w:rPr>
        <w:t>n( logic )</w:t>
      </w:r>
      <w:r>
        <w:rPr>
          <w:rFonts w:cs="Arial"/>
          <w:color w:val="000000"/>
          <w:szCs w:val="24"/>
          <w:shd w:val="clear" w:color="auto" w:fill="FFFFFF"/>
        </w:rPr>
        <w:t>có quan hệ logic với nhau.</w:t>
      </w:r>
      <w:r>
        <w:rPr>
          <w:rStyle w:val="apple-converted-space"/>
          <w:rFonts w:cs="Arial"/>
          <w:color w:val="000000"/>
          <w:szCs w:val="24"/>
          <w:shd w:val="clear" w:color="auto" w:fill="FFFFFF"/>
        </w:rPr>
        <w:t> </w:t>
      </w:r>
    </w:p>
    <w:p w:rsidR="007C68AB" w:rsidRDefault="007C68AB" w:rsidP="00CE34B5">
      <w:pPr>
        <w:pStyle w:val="ListParagraph"/>
        <w:numPr>
          <w:ilvl w:val="1"/>
          <w:numId w:val="6"/>
        </w:numPr>
      </w:pPr>
      <w:r>
        <w:rPr>
          <w:rFonts w:cs="Arial"/>
          <w:color w:val="000000"/>
          <w:szCs w:val="24"/>
          <w:shd w:val="clear" w:color="auto" w:fill="FFFFFF"/>
        </w:rPr>
        <w:t>Mỗi tablespace có thể được tạo nên, bởi một hoặc nhiều datafiles</w:t>
      </w:r>
      <w:r w:rsidR="00697125">
        <w:rPr>
          <w:rFonts w:cs="Arial"/>
          <w:color w:val="000000"/>
          <w:szCs w:val="24"/>
          <w:shd w:val="clear" w:color="auto" w:fill="FFFFFF"/>
        </w:rPr>
        <w:t>( physic)</w:t>
      </w:r>
      <w:r>
        <w:rPr>
          <w:rFonts w:cs="Arial"/>
          <w:color w:val="000000"/>
          <w:szCs w:val="24"/>
          <w:shd w:val="clear" w:color="auto" w:fill="FFFFFF"/>
        </w:rPr>
        <w:t>.</w:t>
      </w:r>
      <w:r>
        <w:rPr>
          <w:rStyle w:val="apple-converted-space"/>
          <w:rFonts w:cs="Arial"/>
          <w:color w:val="000000"/>
          <w:szCs w:val="24"/>
          <w:shd w:val="clear" w:color="auto" w:fill="FFFFFF"/>
        </w:rPr>
        <w:t> </w:t>
      </w:r>
      <w:r>
        <w:rPr>
          <w:rFonts w:cs="Arial"/>
          <w:szCs w:val="24"/>
          <w:shd w:val="clear" w:color="auto" w:fill="FFFFFF"/>
        </w:rPr>
        <w:t xml:space="preserve">Kích thước của database cũng có thể xác định được bằng tổng kích thước của các tablespaces của nó. </w:t>
      </w:r>
    </w:p>
    <w:p w:rsidR="007C68AB" w:rsidRDefault="007C68AB" w:rsidP="00CE34B5">
      <w:pPr>
        <w:pStyle w:val="ListParagraph"/>
        <w:numPr>
          <w:ilvl w:val="1"/>
          <w:numId w:val="6"/>
        </w:numPr>
        <w:rPr>
          <w:rFonts w:cs="Arial"/>
          <w:szCs w:val="24"/>
        </w:rPr>
      </w:pPr>
      <w:r>
        <w:rPr>
          <w:rStyle w:val="Strong"/>
          <w:rFonts w:cs="Arial"/>
          <w:color w:val="000000"/>
          <w:szCs w:val="24"/>
        </w:rPr>
        <w:t>Phân loại:</w:t>
      </w:r>
    </w:p>
    <w:p w:rsidR="007C68AB" w:rsidRDefault="007C68AB" w:rsidP="00CE34B5">
      <w:pPr>
        <w:pStyle w:val="ListParagraph"/>
        <w:numPr>
          <w:ilvl w:val="2"/>
          <w:numId w:val="6"/>
        </w:numPr>
        <w:ind w:left="1440"/>
        <w:rPr>
          <w:rFonts w:cs="Arial"/>
          <w:szCs w:val="24"/>
        </w:rPr>
      </w:pPr>
      <w:r>
        <w:rPr>
          <w:rFonts w:cs="Arial"/>
          <w:color w:val="000000"/>
          <w:szCs w:val="24"/>
        </w:rPr>
        <w:t>Tablespace SYSTEM</w:t>
      </w:r>
    </w:p>
    <w:p w:rsidR="007C68AB" w:rsidRDefault="007C68AB" w:rsidP="00CE34B5">
      <w:pPr>
        <w:pStyle w:val="ListParagraph"/>
        <w:numPr>
          <w:ilvl w:val="3"/>
          <w:numId w:val="6"/>
        </w:numPr>
        <w:ind w:left="2160"/>
        <w:rPr>
          <w:rFonts w:cs="Arial"/>
          <w:szCs w:val="24"/>
        </w:rPr>
      </w:pPr>
      <w:r>
        <w:rPr>
          <w:rFonts w:cs="Arial"/>
          <w:color w:val="000000"/>
          <w:szCs w:val="24"/>
        </w:rPr>
        <w:t>Sẽ tự động được tạo khi database tạo.</w:t>
      </w:r>
    </w:p>
    <w:p w:rsidR="007C68AB" w:rsidRDefault="007C68AB" w:rsidP="00CE34B5">
      <w:pPr>
        <w:pStyle w:val="ListParagraph"/>
        <w:numPr>
          <w:ilvl w:val="3"/>
          <w:numId w:val="6"/>
        </w:numPr>
        <w:ind w:left="2160"/>
        <w:rPr>
          <w:rFonts w:cs="Arial"/>
          <w:szCs w:val="24"/>
        </w:rPr>
      </w:pPr>
      <w:r>
        <w:rPr>
          <w:rFonts w:cs="Arial"/>
          <w:color w:val="000000"/>
          <w:szCs w:val="24"/>
        </w:rPr>
        <w:t>Có trong tất cả các database dùng cho hoạt động của database</w:t>
      </w:r>
    </w:p>
    <w:p w:rsidR="007C68AB" w:rsidRDefault="007C68AB" w:rsidP="00CE34B5">
      <w:pPr>
        <w:pStyle w:val="ListParagraph"/>
        <w:numPr>
          <w:ilvl w:val="3"/>
          <w:numId w:val="6"/>
        </w:numPr>
        <w:ind w:left="2160"/>
        <w:rPr>
          <w:rFonts w:cs="Arial"/>
          <w:szCs w:val="24"/>
        </w:rPr>
      </w:pPr>
      <w:r>
        <w:rPr>
          <w:rFonts w:cs="Arial"/>
          <w:color w:val="000000"/>
          <w:szCs w:val="24"/>
        </w:rPr>
        <w:t>Chứa thông tin về các data dictionary view,các định nghĩa của store procedure,pakage và các database trigger.</w:t>
      </w:r>
    </w:p>
    <w:p w:rsidR="007C68AB" w:rsidRDefault="007C68AB" w:rsidP="00CE34B5">
      <w:pPr>
        <w:pStyle w:val="ListParagraph"/>
        <w:numPr>
          <w:ilvl w:val="3"/>
          <w:numId w:val="6"/>
        </w:numPr>
        <w:ind w:left="2160"/>
        <w:rPr>
          <w:rFonts w:cs="Arial"/>
          <w:szCs w:val="24"/>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Undo segment</w:t>
      </w:r>
      <w:r>
        <w:rPr>
          <w:rFonts w:cs="Arial"/>
          <w:color w:val="000000"/>
          <w:szCs w:val="24"/>
        </w:rPr>
        <w:t>.</w:t>
      </w:r>
    </w:p>
    <w:p w:rsidR="007C68AB" w:rsidRDefault="007C68AB" w:rsidP="00CE34B5">
      <w:pPr>
        <w:pStyle w:val="ListParagraph"/>
        <w:numPr>
          <w:ilvl w:val="3"/>
          <w:numId w:val="6"/>
        </w:numPr>
        <w:ind w:left="2160"/>
        <w:rPr>
          <w:rStyle w:val="Strong"/>
          <w:b w:val="0"/>
          <w:bCs w:val="0"/>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rollback segment</w:t>
      </w:r>
    </w:p>
    <w:p w:rsidR="007C68AB" w:rsidRDefault="007C68AB" w:rsidP="00CE34B5">
      <w:pPr>
        <w:pStyle w:val="ListParagraph"/>
        <w:numPr>
          <w:ilvl w:val="1"/>
          <w:numId w:val="10"/>
        </w:numPr>
      </w:pPr>
      <w:r>
        <w:rPr>
          <w:rFonts w:cs="Arial"/>
          <w:color w:val="000000"/>
          <w:szCs w:val="24"/>
        </w:rPr>
        <w:t>Non – System</w:t>
      </w:r>
      <w:r w:rsidR="00AF1584">
        <w:rPr>
          <w:rFonts w:cs="Arial"/>
          <w:color w:val="000000"/>
          <w:szCs w:val="24"/>
        </w:rPr>
        <w:t xml:space="preserve"> </w:t>
      </w:r>
      <w:r>
        <w:rPr>
          <w:rFonts w:cs="Arial"/>
          <w:color w:val="000000"/>
          <w:szCs w:val="24"/>
        </w:rPr>
        <w:t>Tablespace</w:t>
      </w:r>
    </w:p>
    <w:p w:rsidR="007C68AB" w:rsidRDefault="007C68AB" w:rsidP="00CE34B5">
      <w:pPr>
        <w:pStyle w:val="ListParagraph"/>
        <w:numPr>
          <w:ilvl w:val="2"/>
          <w:numId w:val="10"/>
        </w:numPr>
        <w:rPr>
          <w:rStyle w:val="apple-converted-space"/>
        </w:rPr>
      </w:pPr>
      <w:r>
        <w:rPr>
          <w:rFonts w:cs="Arial"/>
          <w:color w:val="000000"/>
          <w:szCs w:val="24"/>
        </w:rPr>
        <w:t>Có thể lưu trữ rollback segment, temporary segment, data segment, index segment</w:t>
      </w:r>
      <w:r>
        <w:rPr>
          <w:rStyle w:val="apple-converted-space"/>
          <w:rFonts w:cs="Arial"/>
          <w:color w:val="000000"/>
          <w:szCs w:val="24"/>
        </w:rPr>
        <w:t> </w:t>
      </w:r>
    </w:p>
    <w:p w:rsidR="007C68AB" w:rsidRPr="00F87D26" w:rsidRDefault="007C68AB" w:rsidP="00CE34B5">
      <w:pPr>
        <w:pStyle w:val="ListParagraph"/>
        <w:numPr>
          <w:ilvl w:val="2"/>
          <w:numId w:val="10"/>
        </w:numPr>
      </w:pPr>
      <w:r>
        <w:rPr>
          <w:rFonts w:cs="Arial"/>
          <w:color w:val="000000"/>
          <w:szCs w:val="24"/>
        </w:rPr>
        <w:t>Giúp cho quản trị database linh hoạt hơn.</w:t>
      </w:r>
    </w:p>
    <w:p w:rsidR="00F87D26" w:rsidRDefault="004746C6" w:rsidP="00F87D26">
      <w:pPr>
        <w:pStyle w:val="Heading3"/>
        <w:ind w:firstLine="360"/>
      </w:pPr>
      <w:r>
        <w:lastRenderedPageBreak/>
        <w:t>T</w:t>
      </w:r>
      <w:r w:rsidR="00F87D26">
        <w:t>emporary tablespace</w:t>
      </w:r>
      <w:r>
        <w:t xml:space="preserve"> &amp; tempory table</w:t>
      </w:r>
    </w:p>
    <w:p w:rsidR="00F87D26" w:rsidRPr="00F87D26" w:rsidRDefault="00F87D26" w:rsidP="00F87D26">
      <w:pPr>
        <w:ind w:firstLine="360"/>
        <w:rPr>
          <w:b/>
        </w:rPr>
      </w:pPr>
      <w:r w:rsidRPr="00F87D26">
        <w:rPr>
          <w:b/>
        </w:rPr>
        <w:t>Temporary tablespace</w:t>
      </w:r>
    </w:p>
    <w:p w:rsidR="00F87D26" w:rsidRDefault="00F87D26" w:rsidP="00F87D26">
      <w:pPr>
        <w:pStyle w:val="ListParagraph"/>
        <w:numPr>
          <w:ilvl w:val="1"/>
          <w:numId w:val="6"/>
        </w:numPr>
        <w:rPr>
          <w:rFonts w:cs="Arial"/>
          <w:szCs w:val="24"/>
        </w:rPr>
      </w:pPr>
      <w:r>
        <w:rPr>
          <w:rFonts w:cs="Arial"/>
          <w:szCs w:val="24"/>
        </w:rPr>
        <w:t>Tempory Tablespace được sử dụng để chứa các tempory table trong thời gian của các phiên giao dịch.</w:t>
      </w:r>
    </w:p>
    <w:p w:rsidR="00F87D26" w:rsidRDefault="00F87D26" w:rsidP="00F87D26">
      <w:pPr>
        <w:pStyle w:val="ListParagraph"/>
        <w:numPr>
          <w:ilvl w:val="1"/>
          <w:numId w:val="6"/>
        </w:numPr>
        <w:rPr>
          <w:rFonts w:cs="Arial"/>
          <w:szCs w:val="24"/>
        </w:rPr>
      </w:pPr>
      <w:r>
        <w:rPr>
          <w:rFonts w:cs="Arial"/>
          <w:szCs w:val="24"/>
        </w:rPr>
        <w:t>Temporary tablespaces sử dụng lưu trữ:</w:t>
      </w:r>
    </w:p>
    <w:p w:rsidR="00F87D26" w:rsidRDefault="00F87D26" w:rsidP="00F87D26">
      <w:pPr>
        <w:pStyle w:val="ListParagraph"/>
        <w:numPr>
          <w:ilvl w:val="2"/>
          <w:numId w:val="6"/>
        </w:numPr>
        <w:ind w:left="1260"/>
        <w:rPr>
          <w:rFonts w:cs="Arial"/>
          <w:szCs w:val="24"/>
        </w:rPr>
      </w:pPr>
      <w:r>
        <w:rPr>
          <w:rFonts w:cs="Arial"/>
          <w:szCs w:val="24"/>
        </w:rPr>
        <w:t>Intermediate sort results: nếu dữ liệu truy vấn trong PGA quá nhiều thì nó có thể được lưu trữ tại đây và lấy dần ra</w:t>
      </w:r>
    </w:p>
    <w:p w:rsidR="00F87D26" w:rsidRDefault="00F87D26" w:rsidP="00F87D26">
      <w:pPr>
        <w:pStyle w:val="ListParagraph"/>
        <w:numPr>
          <w:ilvl w:val="2"/>
          <w:numId w:val="6"/>
        </w:numPr>
        <w:ind w:left="1260"/>
        <w:rPr>
          <w:rFonts w:cs="Arial"/>
          <w:szCs w:val="24"/>
        </w:rPr>
      </w:pPr>
      <w:r>
        <w:rPr>
          <w:rFonts w:cs="Arial"/>
          <w:szCs w:val="24"/>
        </w:rPr>
        <w:t>Temporary tables and temporary indexes</w:t>
      </w:r>
    </w:p>
    <w:p w:rsidR="00F87D26" w:rsidRDefault="00F87D26" w:rsidP="00F87D26">
      <w:pPr>
        <w:pStyle w:val="ListParagraph"/>
        <w:numPr>
          <w:ilvl w:val="2"/>
          <w:numId w:val="6"/>
        </w:numPr>
        <w:ind w:left="1260"/>
        <w:rPr>
          <w:rFonts w:cs="Arial"/>
          <w:szCs w:val="24"/>
        </w:rPr>
      </w:pPr>
      <w:r>
        <w:rPr>
          <w:rFonts w:cs="Arial"/>
          <w:szCs w:val="24"/>
        </w:rPr>
        <w:t>Temporary LOBs</w:t>
      </w:r>
    </w:p>
    <w:p w:rsidR="00F87D26" w:rsidRDefault="00F87D26" w:rsidP="00F87D26">
      <w:pPr>
        <w:pStyle w:val="ListParagraph"/>
        <w:numPr>
          <w:ilvl w:val="2"/>
          <w:numId w:val="6"/>
        </w:numPr>
        <w:ind w:left="1260"/>
        <w:rPr>
          <w:rFonts w:cs="Arial"/>
          <w:szCs w:val="24"/>
        </w:rPr>
      </w:pPr>
      <w:r>
        <w:rPr>
          <w:rFonts w:cs="Arial"/>
          <w:szCs w:val="24"/>
        </w:rPr>
        <w:t>Temporary B-trees</w:t>
      </w:r>
    </w:p>
    <w:p w:rsidR="00F87D26" w:rsidRDefault="00F87D26" w:rsidP="00F87D26">
      <w:pPr>
        <w:pStyle w:val="ListParagraph"/>
        <w:numPr>
          <w:ilvl w:val="1"/>
          <w:numId w:val="6"/>
        </w:numPr>
        <w:spacing w:line="264" w:lineRule="auto"/>
        <w:rPr>
          <w:rFonts w:cs="Arial"/>
        </w:rPr>
      </w:pPr>
      <w:r>
        <w:rPr>
          <w:rFonts w:cs="Arial"/>
          <w:szCs w:val="24"/>
        </w:rPr>
        <w:t xml:space="preserve">Mặc định, chỉ có Temp tablespace duy nhất được tạo ra khi cài đặt một Oracle mới. Nhưng có thể tạo thêm tablespace bổ sung </w:t>
      </w:r>
    </w:p>
    <w:p w:rsidR="00F87D26" w:rsidRDefault="00F87D26" w:rsidP="004746C6"/>
    <w:p w:rsidR="004746C6" w:rsidRPr="00F87D26" w:rsidRDefault="004746C6" w:rsidP="004746C6">
      <w:pPr>
        <w:ind w:firstLine="360"/>
        <w:rPr>
          <w:b/>
        </w:rPr>
      </w:pPr>
      <w:r w:rsidRPr="00F87D26">
        <w:rPr>
          <w:b/>
        </w:rPr>
        <w:t xml:space="preserve">Temporary table </w:t>
      </w:r>
    </w:p>
    <w:p w:rsidR="004746C6" w:rsidRDefault="004746C6" w:rsidP="004746C6">
      <w:pPr>
        <w:pStyle w:val="ListParagraph"/>
        <w:numPr>
          <w:ilvl w:val="1"/>
          <w:numId w:val="6"/>
        </w:numPr>
        <w:rPr>
          <w:rFonts w:cs="Arial"/>
          <w:szCs w:val="24"/>
        </w:rPr>
      </w:pPr>
      <w:r>
        <w:rPr>
          <w:rFonts w:cs="Arial"/>
          <w:szCs w:val="24"/>
        </w:rPr>
        <w:t>Temporary Table là một bảng chứa dữ liệu mà chỉ tồn tại trong thời gian của một giao dịch hoặc phiên . Dữ liệu trong một bảng tạm thời là trong phiên giao dịch, có nghĩa là mỗi phiên chỉ có thể xem và sửa đổi dữ liệu riêng của mình .</w:t>
      </w:r>
    </w:p>
    <w:p w:rsidR="004746C6" w:rsidRDefault="004746C6" w:rsidP="004746C6">
      <w:pPr>
        <w:pStyle w:val="ListParagraph"/>
        <w:numPr>
          <w:ilvl w:val="1"/>
          <w:numId w:val="6"/>
        </w:numPr>
        <w:rPr>
          <w:rFonts w:cs="Arial"/>
          <w:szCs w:val="24"/>
        </w:rPr>
      </w:pPr>
      <w:r>
        <w:rPr>
          <w:rFonts w:cs="Arial"/>
          <w:szCs w:val="24"/>
        </w:rPr>
        <w:t xml:space="preserve">Temporary table rất hữu ích trong các ứng dụng một tập hợp kết quả được đếm. </w:t>
      </w:r>
    </w:p>
    <w:p w:rsidR="004746C6" w:rsidRDefault="004746C6" w:rsidP="004746C6">
      <w:pPr>
        <w:pStyle w:val="ListParagraph"/>
        <w:numPr>
          <w:ilvl w:val="1"/>
          <w:numId w:val="6"/>
        </w:numPr>
        <w:rPr>
          <w:rFonts w:cs="Arial"/>
          <w:szCs w:val="24"/>
        </w:rPr>
      </w:pPr>
      <w:r>
        <w:rPr>
          <w:rFonts w:cs="Arial"/>
          <w:szCs w:val="24"/>
        </w:rPr>
        <w:t>Ví dụ : một giỏ mua hàng trong một ứng dụng trực tuyến có thể là một bảng tạm thời. Mỗi mục được đại diện bởi một hàng trong bảng tạm thời. Bởi vì bảng tạm thời được định nghĩa cố định , nên có thể tạo index cho Chỉ số tạo ra trên bảng tạm thời cũng chỉ là tạm thời . Các dữ liệu trong các chỉ số có cùng một phiên , phạm vi giao dịch như các dữ liệu trong bảng tạm thời .</w:t>
      </w:r>
      <w:r>
        <w:rPr>
          <w:rFonts w:cs="Arial"/>
          <w:noProof/>
          <w:szCs w:val="24"/>
        </w:rPr>
        <w:t xml:space="preserve">     </w:t>
      </w:r>
    </w:p>
    <w:p w:rsidR="004746C6" w:rsidRDefault="004746C6" w:rsidP="004746C6">
      <w:pPr>
        <w:rPr>
          <w:rFonts w:cs="Arial"/>
          <w:noProof/>
          <w:szCs w:val="24"/>
        </w:rPr>
      </w:pPr>
      <w:r>
        <w:rPr>
          <w:rFonts w:cs="Arial"/>
          <w:noProof/>
          <w:szCs w:val="24"/>
        </w:rPr>
        <w:t xml:space="preserve">                               </w:t>
      </w:r>
      <w:r>
        <w:rPr>
          <w:noProof/>
          <w:lang w:eastAsia="en-US"/>
        </w:rPr>
        <w:drawing>
          <wp:inline distT="0" distB="0" distL="0" distR="0" wp14:anchorId="1C5D036D" wp14:editId="375931AF">
            <wp:extent cx="3390265" cy="2251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265" cy="2251710"/>
                    </a:xfrm>
                    <a:prstGeom prst="rect">
                      <a:avLst/>
                    </a:prstGeom>
                    <a:noFill/>
                    <a:ln>
                      <a:noFill/>
                    </a:ln>
                  </pic:spPr>
                </pic:pic>
              </a:graphicData>
            </a:graphic>
          </wp:inline>
        </w:drawing>
      </w:r>
    </w:p>
    <w:p w:rsidR="007670F0" w:rsidRDefault="007670F0" w:rsidP="00CE34B5">
      <w:pPr>
        <w:pStyle w:val="Heading3"/>
        <w:ind w:firstLine="360"/>
      </w:pPr>
      <w:r>
        <w:lastRenderedPageBreak/>
        <w:t>Segments, Extents, and Blocks</w:t>
      </w:r>
    </w:p>
    <w:p w:rsidR="007670F0" w:rsidRPr="007670F0" w:rsidRDefault="007670F0" w:rsidP="00CE34B5">
      <w:pPr>
        <w:ind w:firstLine="360"/>
        <w:rPr>
          <w:b/>
        </w:rPr>
      </w:pPr>
      <w:r w:rsidRPr="007670F0">
        <w:rPr>
          <w:b/>
        </w:rPr>
        <w:t>Data Blocks</w:t>
      </w:r>
    </w:p>
    <w:p w:rsidR="007670F0" w:rsidRDefault="007670F0" w:rsidP="00CE34B5">
      <w:pPr>
        <w:pStyle w:val="ListParagraph"/>
        <w:numPr>
          <w:ilvl w:val="0"/>
          <w:numId w:val="10"/>
        </w:numPr>
      </w:pPr>
      <w:r>
        <w:t>At the finest level of granularity, an Oracle database’s data is stored in data blocks. One data block corresponds to a specific number of bytes of physical space on the disk. A data block size is specified for each tablespace when it is created. A database uses and allocates free database space in Oracle data blocks.</w:t>
      </w:r>
    </w:p>
    <w:p w:rsidR="007670F0" w:rsidRPr="007670F0" w:rsidRDefault="007670F0" w:rsidP="00CE34B5">
      <w:pPr>
        <w:ind w:firstLine="360"/>
        <w:rPr>
          <w:b/>
        </w:rPr>
      </w:pPr>
      <w:r w:rsidRPr="007670F0">
        <w:rPr>
          <w:b/>
        </w:rPr>
        <w:t>Extents</w:t>
      </w:r>
    </w:p>
    <w:p w:rsidR="007670F0" w:rsidRDefault="007670F0" w:rsidP="00CE34B5">
      <w:pPr>
        <w:pStyle w:val="ListParagraph"/>
        <w:numPr>
          <w:ilvl w:val="0"/>
          <w:numId w:val="10"/>
        </w:numPr>
      </w:pPr>
      <w:r>
        <w:t>The next level of logical database space is an extent. An extent is a specific number of contiguous Oracle data blocks (obtained in a single allocation) that are used to store a specific</w:t>
      </w:r>
      <w:r w:rsidR="00697125">
        <w:t xml:space="preserve"> type </w:t>
      </w:r>
      <w:r>
        <w:t>of information. Oracle data blocks in an extent are logically contiguous but can be</w:t>
      </w:r>
      <w:r w:rsidR="00697125">
        <w:t xml:space="preserve"> </w:t>
      </w:r>
      <w:r>
        <w:t>physically spread out on disk because of RAID striping and file system implementations.</w:t>
      </w:r>
    </w:p>
    <w:p w:rsidR="007670F0" w:rsidRPr="00697125" w:rsidRDefault="007670F0" w:rsidP="00CE34B5">
      <w:pPr>
        <w:ind w:firstLine="360"/>
        <w:rPr>
          <w:b/>
        </w:rPr>
      </w:pPr>
      <w:r w:rsidRPr="00697125">
        <w:rPr>
          <w:b/>
        </w:rPr>
        <w:t>Segments</w:t>
      </w:r>
    </w:p>
    <w:p w:rsidR="00697125" w:rsidRDefault="007670F0" w:rsidP="00CE34B5">
      <w:pPr>
        <w:pStyle w:val="ListParagraph"/>
        <w:numPr>
          <w:ilvl w:val="0"/>
          <w:numId w:val="10"/>
        </w:numPr>
      </w:pPr>
      <w:r>
        <w:t>The level of logical database storage above an extent is called a segment. A segment is a set of</w:t>
      </w:r>
      <w:r w:rsidR="00697125">
        <w:t xml:space="preserve"> </w:t>
      </w:r>
      <w:r>
        <w:t>extents allocated for a certain logical structure. Example:</w:t>
      </w:r>
    </w:p>
    <w:p w:rsidR="00697125" w:rsidRDefault="007670F0" w:rsidP="00CE34B5">
      <w:pPr>
        <w:pStyle w:val="ListParagraph"/>
        <w:numPr>
          <w:ilvl w:val="1"/>
          <w:numId w:val="10"/>
        </w:numPr>
      </w:pPr>
      <w:r>
        <w:t>Data segments: Each nonclustered, non-index-organized table has a data segment, with</w:t>
      </w:r>
      <w:r w:rsidR="00697125">
        <w:t xml:space="preserve"> </w:t>
      </w:r>
      <w:r>
        <w:t>the excep</w:t>
      </w:r>
      <w:r w:rsidR="00697125">
        <w:t>tion</w:t>
      </w:r>
      <w:r>
        <w:t xml:space="preserve"> of external tables, global temporary tables, and partitioned tables (in which</w:t>
      </w:r>
      <w:r w:rsidR="00697125">
        <w:t xml:space="preserve"> </w:t>
      </w:r>
      <w:r>
        <w:t>each table has one or more segments). All of the table’s data is stored in the extents of its</w:t>
      </w:r>
      <w:r w:rsidR="00697125">
        <w:t xml:space="preserve"> </w:t>
      </w:r>
      <w:r>
        <w:t>data segment. For a partitioned table, each partition has a data segment. Each cluster has</w:t>
      </w:r>
      <w:r w:rsidR="00697125">
        <w:t xml:space="preserve"> </w:t>
      </w:r>
      <w:r>
        <w:t>a data segment. The data of every table in the cluster is stored in the cluster’s data</w:t>
      </w:r>
      <w:r w:rsidR="00697125">
        <w:t xml:space="preserve"> </w:t>
      </w:r>
      <w:r>
        <w:t>segment.</w:t>
      </w:r>
    </w:p>
    <w:p w:rsidR="00697125" w:rsidRDefault="007670F0" w:rsidP="00CE34B5">
      <w:pPr>
        <w:pStyle w:val="ListParagraph"/>
        <w:numPr>
          <w:ilvl w:val="1"/>
          <w:numId w:val="10"/>
        </w:numPr>
      </w:pPr>
      <w:r>
        <w:t>Index segments: Each index has an index segment that stores all of its data. For a</w:t>
      </w:r>
      <w:r w:rsidR="00697125">
        <w:t xml:space="preserve"> </w:t>
      </w:r>
      <w:r>
        <w:t>partitioned index, each partition has an index segment.</w:t>
      </w:r>
    </w:p>
    <w:p w:rsidR="007670F0" w:rsidRDefault="007670F0" w:rsidP="00CE34B5">
      <w:pPr>
        <w:pStyle w:val="ListParagraph"/>
        <w:numPr>
          <w:ilvl w:val="1"/>
          <w:numId w:val="10"/>
        </w:numPr>
      </w:pPr>
      <w:r>
        <w:t>Undo segments: One UNDO tablespace is created fo</w:t>
      </w:r>
      <w:r w:rsidR="00697125">
        <w:t xml:space="preserve">r each database instance This </w:t>
      </w:r>
      <w:r>
        <w:t>tablespace contains numerous undo segments to tempora</w:t>
      </w:r>
      <w:r w:rsidR="00697125">
        <w:t xml:space="preserve">rily store undo information. The </w:t>
      </w:r>
      <w:r>
        <w:t>information in an undo segment is used to generate read-consistent database information</w:t>
      </w:r>
      <w:r w:rsidR="00697125">
        <w:t xml:space="preserve"> </w:t>
      </w:r>
      <w:r>
        <w:t>and, during database recovery, to roll back uncommitted transactions for users.</w:t>
      </w:r>
    </w:p>
    <w:p w:rsidR="007670F0" w:rsidRDefault="007670F0" w:rsidP="00CE34B5">
      <w:pPr>
        <w:pStyle w:val="ListParagraph"/>
        <w:numPr>
          <w:ilvl w:val="1"/>
          <w:numId w:val="10"/>
        </w:numPr>
      </w:pPr>
      <w:r>
        <w:t>Temporary segments: Temporary segments are created by the Oracle database when a</w:t>
      </w:r>
      <w:r w:rsidR="00697125">
        <w:t xml:space="preserve"> </w:t>
      </w:r>
      <w:r>
        <w:t>SQL statement needs a temporary work area to comple</w:t>
      </w:r>
      <w:r w:rsidR="00697125">
        <w:t xml:space="preserve">te execution. When the statement </w:t>
      </w:r>
      <w:r>
        <w:t>finishes execution, the temporary segment’s extents are returned to the database for</w:t>
      </w:r>
      <w:r w:rsidR="00697125">
        <w:t xml:space="preserve"> </w:t>
      </w:r>
      <w:r>
        <w:t>future use. Specify either a default temporary tablespace for every user, or a default</w:t>
      </w:r>
      <w:r w:rsidR="00697125">
        <w:t xml:space="preserve"> </w:t>
      </w:r>
      <w:r>
        <w:t>temporary tablespace that is used database-wide</w:t>
      </w:r>
    </w:p>
    <w:p w:rsidR="007C68AB" w:rsidRDefault="007C68AB" w:rsidP="00CE34B5">
      <w:pPr>
        <w:pStyle w:val="Heading3"/>
        <w:ind w:firstLine="360"/>
      </w:pPr>
      <w:r>
        <w:lastRenderedPageBreak/>
        <w:t>Pct used, pct 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Freespace: Không gian cấp phát cho việc insert/update trong tương lai, ảnh hưởng bởi giá trị của 2 tham số là PCTUSED và PCTFREE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Data Row chứa dữ liệu</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Khi create/alter bất kỳ table/index nào, Oracle sẽ sử dụng 2 tham số đề điều khiển không gian</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PCTFREE: Số % dành riêng cho việc update các dữ liệu đã có trong tương lai</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PCTUSED: Số % của không gian nhỏ nhất đã được sử dụng cho việc insert data mới, giá trị này xác định khi nào thì các blocks sẽ được đưa trở lại vào trong FREELIST</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FREELIST: Cấu trúc xác định mà Oracle sử dụng để maitains 1 danh sách các block free hiện có.</w:t>
      </w:r>
      <w:r>
        <w:rPr>
          <w:rStyle w:val="apple-converted-space"/>
          <w:rFonts w:cs="Arial"/>
          <w:color w:val="000000"/>
          <w:szCs w:val="24"/>
          <w:shd w:val="clear" w:color="auto" w:fill="FFFFFF"/>
        </w:rPr>
        <w:t> </w:t>
      </w:r>
    </w:p>
    <w:p w:rsidR="007C68AB" w:rsidRDefault="007C68AB" w:rsidP="00CE34B5">
      <w:pPr>
        <w:shd w:val="clear" w:color="auto" w:fill="FFFFFF"/>
        <w:spacing w:after="240" w:line="293" w:lineRule="atLeast"/>
        <w:rPr>
          <w:rFonts w:cs="Arial"/>
          <w:b/>
          <w:bCs/>
          <w:i/>
          <w:iCs/>
          <w:color w:val="222222"/>
        </w:rPr>
      </w:pPr>
      <w:bookmarkStart w:id="0" w:name="i19210"/>
      <w:bookmarkEnd w:id="0"/>
      <w:r>
        <w:rPr>
          <w:rFonts w:cs="Arial"/>
          <w:noProof/>
          <w:color w:val="222222"/>
          <w:szCs w:val="24"/>
        </w:rPr>
        <w:t xml:space="preserve">                   </w:t>
      </w:r>
      <w:r>
        <w:rPr>
          <w:rFonts w:cs="Arial"/>
          <w:noProof/>
          <w:color w:val="222222"/>
          <w:szCs w:val="24"/>
          <w:lang w:eastAsia="en-US"/>
        </w:rPr>
        <w:drawing>
          <wp:inline distT="0" distB="0" distL="0" distR="0" wp14:anchorId="475C54B1" wp14:editId="3C29DC7F">
            <wp:extent cx="5770880" cy="2527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2527300"/>
                    </a:xfrm>
                    <a:prstGeom prst="rect">
                      <a:avLst/>
                    </a:prstGeom>
                    <a:noFill/>
                    <a:ln>
                      <a:noFill/>
                    </a:ln>
                  </pic:spPr>
                </pic:pic>
              </a:graphicData>
            </a:graphic>
          </wp:inline>
        </w:drawing>
      </w:r>
    </w:p>
    <w:p w:rsidR="007C68AB" w:rsidRDefault="007C68AB" w:rsidP="00CE34B5">
      <w:pPr>
        <w:pStyle w:val="ListParagraph"/>
        <w:numPr>
          <w:ilvl w:val="0"/>
          <w:numId w:val="10"/>
        </w:numPr>
        <w:shd w:val="clear" w:color="auto" w:fill="FFFFFF"/>
        <w:spacing w:after="240" w:line="293" w:lineRule="atLeast"/>
        <w:rPr>
          <w:rFonts w:cs="Arial"/>
          <w:b/>
          <w:bCs/>
          <w:iCs/>
          <w:color w:val="222222"/>
        </w:rPr>
      </w:pPr>
      <w:r>
        <w:rPr>
          <w:rFonts w:cs="Arial"/>
          <w:color w:val="222222"/>
          <w:szCs w:val="24"/>
        </w:rPr>
        <w:t xml:space="preserve">Tham số PCTFREE xác định số % nhỏ nhất (không gian) của 1 data block được dành riêng cho việc update những row đã có trong block đó. </w:t>
      </w:r>
    </w:p>
    <w:p w:rsidR="007C68AB" w:rsidRDefault="007C68AB" w:rsidP="00CE34B5">
      <w:pPr>
        <w:pStyle w:val="ListParagraph"/>
        <w:numPr>
          <w:ilvl w:val="0"/>
          <w:numId w:val="10"/>
        </w:numPr>
        <w:shd w:val="clear" w:color="auto" w:fill="FFFFFF"/>
        <w:spacing w:after="240" w:line="293" w:lineRule="atLeast"/>
        <w:rPr>
          <w:rFonts w:cs="Arial"/>
          <w:color w:val="222222"/>
          <w:szCs w:val="24"/>
        </w:rPr>
      </w:pPr>
      <w:r>
        <w:rPr>
          <w:rFonts w:cs="Arial"/>
          <w:color w:val="222222"/>
          <w:szCs w:val="24"/>
        </w:rPr>
        <w:t xml:space="preserve">Ví dụ: </w:t>
      </w:r>
    </w:p>
    <w:p w:rsidR="007C68AB" w:rsidRDefault="007C68AB" w:rsidP="00CE34B5">
      <w:pPr>
        <w:pStyle w:val="ListParagraph"/>
        <w:numPr>
          <w:ilvl w:val="1"/>
          <w:numId w:val="10"/>
        </w:numPr>
        <w:shd w:val="clear" w:color="auto" w:fill="FFFFFF"/>
        <w:spacing w:after="240" w:line="293" w:lineRule="atLeast"/>
        <w:rPr>
          <w:rFonts w:cs="Arial"/>
          <w:color w:val="222222"/>
          <w:szCs w:val="24"/>
        </w:rPr>
      </w:pPr>
      <w:r>
        <w:rPr>
          <w:rFonts w:cs="Arial"/>
          <w:color w:val="222222"/>
          <w:szCs w:val="24"/>
        </w:rPr>
        <w:t xml:space="preserve">Ta xác định 20% là giá trị của PCTFREE trong câu lệnh CREATE TABLE, thì có nghĩa, 20% của từng data block trong table segment sẽ được dành riêng cho việc update các row đã có bên trong từng block. </w:t>
      </w:r>
    </w:p>
    <w:p w:rsidR="007C68AB" w:rsidRDefault="007C68AB" w:rsidP="00CE34B5">
      <w:pPr>
        <w:pStyle w:val="ListParagraph"/>
        <w:numPr>
          <w:ilvl w:val="1"/>
          <w:numId w:val="10"/>
        </w:numPr>
        <w:shd w:val="clear" w:color="auto" w:fill="FFFFFF"/>
        <w:spacing w:after="240" w:line="293" w:lineRule="atLeast"/>
        <w:rPr>
          <w:rFonts w:cs="Arial"/>
          <w:color w:val="222222"/>
          <w:szCs w:val="24"/>
        </w:rPr>
      </w:pPr>
      <w:r>
        <w:rPr>
          <w:rFonts w:cs="Arial"/>
          <w:szCs w:val="24"/>
        </w:rPr>
        <w:t>Block chỉ được phép insert dữ liệu khi dữ liệu khi % block giảm xuống nhỏ hơn PCTUSED</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3"/>
        <w:ind w:firstLine="360"/>
        <w:rPr>
          <w:shd w:val="clear" w:color="auto" w:fill="FFFFFF"/>
        </w:rPr>
      </w:pPr>
      <w:r>
        <w:rPr>
          <w:shd w:val="clear" w:color="auto" w:fill="FFFFFF"/>
        </w:rPr>
        <w:lastRenderedPageBreak/>
        <w:t>Row Migration</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Trong trường hợp : 1 row đã được lưu overhead vào trong 1 data block, tuy nhiên, khi insert dữ liệu vào thì free space đã đầy. Vì thế, Oracle sẽ (dịch chuyển) data của toàn bộ row này sang 1 data block mới, với data block cũ, Oracle sẽ giữ lại 1 row piece – cũng chính là rowID để trỏ tới block mới.</w:t>
      </w:r>
    </w:p>
    <w:p w:rsidR="007C68AB" w:rsidRDefault="007C68AB" w:rsidP="00CE34B5">
      <w:pPr>
        <w:pStyle w:val="ListParagraph"/>
        <w:numPr>
          <w:ilvl w:val="0"/>
          <w:numId w:val="10"/>
        </w:numPr>
        <w:rPr>
          <w:rFonts w:cs="Arial"/>
          <w:szCs w:val="24"/>
        </w:rPr>
      </w:pPr>
      <w:r>
        <w:rPr>
          <w:rFonts w:cs="Arial"/>
          <w:szCs w:val="24"/>
        </w:rPr>
        <w:t>Đối với trường hợp Row Migration, việc Full Table Scan không bị ảnh hưởng (I/O increase), là bởi vì Forward address sẽ bị bỏ qua, tuy nhiên, Row Migration lại làm ảnh hưởng đến việc đọc Index. Bởi vì, Index sẽ nói rằng : “Đến file X, block Y, slot Z…để tìm row này”, và vì thế, khi nhận được thông điệp trên, ta lại mất thêm 1 I/O physical hoặc logical để tìm row này. (Physical I/O, Logical I/O đề cập ở phần khác). </w:t>
      </w:r>
    </w:p>
    <w:p w:rsidR="007C68AB" w:rsidRDefault="007C68AB" w:rsidP="00CE34B5">
      <w:pPr>
        <w:rPr>
          <w:rFonts w:cs="Arial"/>
          <w:szCs w:val="24"/>
        </w:rPr>
      </w:pPr>
      <w:r>
        <w:rPr>
          <w:rFonts w:cs="Arial"/>
          <w:noProof/>
          <w:lang w:eastAsia="en-US"/>
        </w:rPr>
        <w:drawing>
          <wp:inline distT="0" distB="0" distL="0" distR="0" wp14:anchorId="2CFCD7F1" wp14:editId="7AF5104A">
            <wp:extent cx="5779770" cy="12852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770" cy="1285240"/>
                    </a:xfrm>
                    <a:prstGeom prst="rect">
                      <a:avLst/>
                    </a:prstGeom>
                    <a:noFill/>
                    <a:ln>
                      <a:noFill/>
                    </a:ln>
                  </pic:spPr>
                </pic:pic>
              </a:graphicData>
            </a:graphic>
          </wp:inline>
        </w:drawing>
      </w:r>
    </w:p>
    <w:p w:rsidR="007C68AB" w:rsidRDefault="007C68AB" w:rsidP="00CE34B5">
      <w:pPr>
        <w:rPr>
          <w:rFonts w:cs="Arial"/>
          <w:szCs w:val="24"/>
        </w:rPr>
      </w:pPr>
    </w:p>
    <w:p w:rsidR="007C68AB" w:rsidRDefault="007C68AB" w:rsidP="00CE34B5">
      <w:pPr>
        <w:pStyle w:val="Heading3"/>
        <w:rPr>
          <w:shd w:val="clear" w:color="auto" w:fill="FFFFFF"/>
        </w:rPr>
      </w:pPr>
      <w:r>
        <w:rPr>
          <w:shd w:val="clear" w:color="auto" w:fill="FFFFFF"/>
        </w:rPr>
        <w:t>Row Chaining</w:t>
      </w:r>
    </w:p>
    <w:p w:rsidR="007C68AB" w:rsidRDefault="007C68AB" w:rsidP="00CE34B5"/>
    <w:p w:rsidR="007C68AB" w:rsidRDefault="007C68AB" w:rsidP="00CE34B5">
      <w:pPr>
        <w:pStyle w:val="ListParagraph"/>
        <w:numPr>
          <w:ilvl w:val="0"/>
          <w:numId w:val="10"/>
        </w:numPr>
        <w:rPr>
          <w:rFonts w:cs="Arial"/>
          <w:szCs w:val="24"/>
        </w:rPr>
      </w:pPr>
      <w:r>
        <w:rPr>
          <w:rFonts w:cs="Arial"/>
          <w:color w:val="000000"/>
          <w:szCs w:val="24"/>
          <w:shd w:val="clear" w:color="auto" w:fill="FFFFFF"/>
        </w:rPr>
        <w:t>Trong nhiều trường hợp, data cho 1 row quá lớn để lưu trong 1 single data block, do vậy, Oracle sẽ lưu data của row này vào trong 1 hoặc nhiều chained data block (các data block móc nối). L</w:t>
      </w:r>
      <w:r w:rsidR="00DD7EDC">
        <w:rPr>
          <w:rFonts w:cs="Arial"/>
          <w:color w:val="000000"/>
          <w:szCs w:val="24"/>
          <w:shd w:val="clear" w:color="auto" w:fill="FFFFFF"/>
        </w:rPr>
        <w:t>ấy</w:t>
      </w:r>
      <w:r>
        <w:rPr>
          <w:rFonts w:cs="Arial"/>
          <w:color w:val="000000"/>
          <w:szCs w:val="24"/>
          <w:shd w:val="clear" w:color="auto" w:fill="FFFFFF"/>
        </w:rPr>
        <w:t xml:space="preserve"> ví dụ, nếu ta sử dụng 1 data block size 4KB cho Database, và cần insert 1 row với size 8KB, Oracle sẽ sử dụng 3 blocks để lưu lại data trong row. Row chaining xảy ra với các trường hợp</w:t>
      </w:r>
      <w:r>
        <w:rPr>
          <w:rFonts w:cs="Arial"/>
          <w:color w:val="000000"/>
          <w:szCs w:val="24"/>
        </w:rPr>
        <w:t xml:space="preserv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 xml:space="preserve">Rowsize vượt quá data block size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LONG và LONGRAW columns</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trên 255 column</w:t>
      </w:r>
    </w:p>
    <w:p w:rsidR="007C68AB" w:rsidRDefault="007C68AB" w:rsidP="00CE34B5">
      <w:pPr>
        <w:rPr>
          <w:rFonts w:cs="Arial"/>
          <w:szCs w:val="24"/>
        </w:rPr>
      </w:pPr>
      <w:r>
        <w:rPr>
          <w:rFonts w:cs="Arial"/>
          <w:noProof/>
          <w:lang w:eastAsia="en-US"/>
        </w:rPr>
        <w:drawing>
          <wp:inline distT="0" distB="0" distL="0" distR="0" wp14:anchorId="267EDB9F" wp14:editId="6BBC3C99">
            <wp:extent cx="5667375" cy="1414780"/>
            <wp:effectExtent l="0" t="0" r="952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1414780"/>
                    </a:xfrm>
                    <a:prstGeom prst="rect">
                      <a:avLst/>
                    </a:prstGeom>
                    <a:noFill/>
                    <a:ln>
                      <a:noFill/>
                    </a:ln>
                  </pic:spPr>
                </pic:pic>
              </a:graphicData>
            </a:graphic>
          </wp:inline>
        </w:drawing>
      </w:r>
    </w:p>
    <w:p w:rsidR="00FB423F" w:rsidRDefault="00FB423F" w:rsidP="00CE34B5">
      <w:pPr>
        <w:pStyle w:val="Heading2"/>
        <w:numPr>
          <w:ilvl w:val="0"/>
          <w:numId w:val="8"/>
        </w:numPr>
      </w:pPr>
      <w:r>
        <w:lastRenderedPageBreak/>
        <w:t xml:space="preserve">Multitenant Container Database </w:t>
      </w:r>
    </w:p>
    <w:p w:rsidR="00484C4A" w:rsidRPr="00484C4A" w:rsidRDefault="00484C4A" w:rsidP="00CE34B5"/>
    <w:p w:rsidR="00FB423F" w:rsidRDefault="00FB423F" w:rsidP="00CE34B5">
      <w:pPr>
        <w:ind w:firstLine="720"/>
        <w:rPr>
          <w:rFonts w:cs="Arial"/>
          <w:szCs w:val="24"/>
        </w:rPr>
      </w:pPr>
      <w:r>
        <w:rPr>
          <w:rFonts w:cs="Arial"/>
          <w:noProof/>
          <w:szCs w:val="24"/>
          <w:lang w:eastAsia="en-US"/>
        </w:rPr>
        <w:drawing>
          <wp:inline distT="0" distB="0" distL="0" distR="0" wp14:anchorId="2F6DB19E" wp14:editId="1E43D3F1">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FB423F" w:rsidRDefault="00FB423F" w:rsidP="00CE34B5">
      <w:pPr>
        <w:rPr>
          <w:rFonts w:cs="Arial"/>
          <w:szCs w:val="24"/>
        </w:rPr>
      </w:pPr>
    </w:p>
    <w:p w:rsidR="00484C4A" w:rsidRDefault="00A31BE7" w:rsidP="00CE34B5">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484C4A" w:rsidRDefault="00A31BE7" w:rsidP="00CE34B5">
      <w:pPr>
        <w:pStyle w:val="ListParagraph"/>
        <w:numPr>
          <w:ilvl w:val="0"/>
          <w:numId w:val="10"/>
        </w:numPr>
        <w:rPr>
          <w:rFonts w:cs="Arial"/>
          <w:szCs w:val="24"/>
        </w:rPr>
      </w:pPr>
      <w:r w:rsidRPr="00484C4A">
        <w:rPr>
          <w:rFonts w:cs="Arial"/>
          <w:szCs w:val="24"/>
        </w:rPr>
        <w:t>The redo log files are common for the whole CDB. The information it contains is</w:t>
      </w:r>
      <w:r w:rsidR="00484C4A">
        <w:rPr>
          <w:rFonts w:cs="Arial"/>
          <w:szCs w:val="24"/>
        </w:rPr>
        <w:t xml:space="preserve"> </w:t>
      </w:r>
      <w:r w:rsidRPr="00484C4A">
        <w:rPr>
          <w:rFonts w:cs="Arial"/>
          <w:szCs w:val="24"/>
        </w:rPr>
        <w:t>annotated with the identity of the PDB where a change occurs. Oracle GoldenGate is</w:t>
      </w:r>
      <w:r w:rsidR="00484C4A">
        <w:rPr>
          <w:rFonts w:cs="Arial"/>
          <w:szCs w:val="24"/>
        </w:rPr>
        <w:t xml:space="preserve"> </w:t>
      </w:r>
      <w:r w:rsidRPr="00484C4A">
        <w:rPr>
          <w:rFonts w:cs="Arial"/>
          <w:szCs w:val="24"/>
        </w:rPr>
        <w:t>enhanced to understand the format of the redo log for a CDB. All PDBs in a CDB share</w:t>
      </w:r>
      <w:r w:rsidR="00484C4A">
        <w:rPr>
          <w:rFonts w:cs="Arial"/>
          <w:szCs w:val="24"/>
        </w:rPr>
        <w:t xml:space="preserve"> </w:t>
      </w:r>
      <w:r w:rsidRPr="00484C4A">
        <w:rPr>
          <w:rFonts w:cs="Arial"/>
          <w:szCs w:val="24"/>
        </w:rPr>
        <w:t>the ARCHIVELOG mode of the CDB.</w:t>
      </w:r>
    </w:p>
    <w:p w:rsidR="00484C4A" w:rsidRDefault="00A31BE7" w:rsidP="00CE34B5">
      <w:pPr>
        <w:pStyle w:val="ListParagraph"/>
        <w:numPr>
          <w:ilvl w:val="0"/>
          <w:numId w:val="10"/>
        </w:numPr>
        <w:rPr>
          <w:rFonts w:cs="Arial"/>
          <w:szCs w:val="24"/>
        </w:rPr>
      </w:pPr>
      <w:r w:rsidRPr="00484C4A">
        <w:rPr>
          <w:rFonts w:cs="Arial"/>
          <w:szCs w:val="24"/>
        </w:rPr>
        <w:t>The control files are common for the whole CDB. The control files are updated to reflect</w:t>
      </w:r>
      <w:r w:rsidR="00484C4A">
        <w:rPr>
          <w:rFonts w:cs="Arial"/>
          <w:szCs w:val="24"/>
        </w:rPr>
        <w:t xml:space="preserve"> </w:t>
      </w:r>
      <w:r w:rsidRPr="00484C4A">
        <w:rPr>
          <w:rFonts w:cs="Arial"/>
          <w:szCs w:val="24"/>
        </w:rPr>
        <w:t>any additi</w:t>
      </w:r>
      <w:r w:rsidR="00484C4A" w:rsidRPr="00484C4A">
        <w:rPr>
          <w:rFonts w:cs="Arial"/>
          <w:szCs w:val="24"/>
        </w:rPr>
        <w:t>onal</w:t>
      </w:r>
      <w:r w:rsidRPr="00484C4A">
        <w:rPr>
          <w:rFonts w:cs="Arial"/>
          <w:szCs w:val="24"/>
        </w:rPr>
        <w:t xml:space="preserve"> tablespace and data files of plugged PDBs.</w:t>
      </w:r>
    </w:p>
    <w:p w:rsidR="00484C4A" w:rsidRDefault="00A31BE7" w:rsidP="00CE34B5">
      <w:pPr>
        <w:pStyle w:val="ListParagraph"/>
        <w:numPr>
          <w:ilvl w:val="0"/>
          <w:numId w:val="10"/>
        </w:numPr>
        <w:rPr>
          <w:rFonts w:cs="Arial"/>
          <w:szCs w:val="24"/>
        </w:rPr>
      </w:pPr>
      <w:r w:rsidRPr="00484C4A">
        <w:rPr>
          <w:rFonts w:cs="Arial"/>
          <w:szCs w:val="24"/>
        </w:rPr>
        <w:t>The UNDO tablespace is common for all containers.</w:t>
      </w:r>
    </w:p>
    <w:p w:rsidR="00484C4A" w:rsidRDefault="00A31BE7" w:rsidP="00CE34B5">
      <w:pPr>
        <w:pStyle w:val="ListParagraph"/>
        <w:numPr>
          <w:ilvl w:val="0"/>
          <w:numId w:val="10"/>
        </w:numPr>
        <w:rPr>
          <w:rFonts w:cs="Arial"/>
          <w:szCs w:val="24"/>
        </w:rPr>
      </w:pPr>
      <w:r w:rsidRPr="00484C4A">
        <w:rPr>
          <w:rFonts w:cs="Arial"/>
          <w:szCs w:val="24"/>
        </w:rPr>
        <w:t>A temporary tablespace common to all containers is required. But each PDB can hold its</w:t>
      </w:r>
      <w:r w:rsidR="00484C4A">
        <w:rPr>
          <w:rFonts w:cs="Arial"/>
          <w:szCs w:val="24"/>
        </w:rPr>
        <w:t xml:space="preserve"> </w:t>
      </w:r>
      <w:r w:rsidRPr="00484C4A">
        <w:rPr>
          <w:rFonts w:cs="Arial"/>
          <w:szCs w:val="24"/>
        </w:rPr>
        <w:t>own temporary tablespace for its own local users.</w:t>
      </w:r>
    </w:p>
    <w:p w:rsidR="00484C4A" w:rsidRDefault="00A31BE7" w:rsidP="00CE34B5">
      <w:pPr>
        <w:pStyle w:val="ListParagraph"/>
        <w:numPr>
          <w:ilvl w:val="0"/>
          <w:numId w:val="10"/>
        </w:numPr>
        <w:rPr>
          <w:rFonts w:cs="Arial"/>
          <w:szCs w:val="24"/>
        </w:rPr>
      </w:pPr>
      <w:r w:rsidRPr="00484C4A">
        <w:rPr>
          <w:rFonts w:cs="Arial"/>
          <w:szCs w:val="24"/>
        </w:rPr>
        <w:t>Each container has its own data dictionary stored in its proper SYSTEM tablespace,</w:t>
      </w:r>
      <w:r w:rsidR="00484C4A">
        <w:rPr>
          <w:rFonts w:cs="Arial"/>
          <w:szCs w:val="24"/>
        </w:rPr>
        <w:t xml:space="preserve"> </w:t>
      </w:r>
      <w:r w:rsidRPr="00484C4A">
        <w:rPr>
          <w:rFonts w:cs="Arial"/>
          <w:szCs w:val="24"/>
        </w:rPr>
        <w:t>containing its own metadata, and a SYSAUX tablespace.</w:t>
      </w:r>
    </w:p>
    <w:p w:rsidR="00484C4A" w:rsidRDefault="00A31BE7" w:rsidP="00CE34B5">
      <w:pPr>
        <w:pStyle w:val="ListParagraph"/>
        <w:numPr>
          <w:ilvl w:val="0"/>
          <w:numId w:val="10"/>
        </w:numPr>
        <w:rPr>
          <w:rFonts w:cs="Arial"/>
          <w:szCs w:val="24"/>
        </w:rPr>
      </w:pPr>
      <w:r w:rsidRPr="00484C4A">
        <w:rPr>
          <w:rFonts w:cs="Arial"/>
          <w:szCs w:val="24"/>
        </w:rPr>
        <w:t>Th PDB</w:t>
      </w:r>
      <w:r w:rsidR="00484C4A" w:rsidRPr="00484C4A">
        <w:rPr>
          <w:rFonts w:cs="Arial"/>
          <w:szCs w:val="24"/>
        </w:rPr>
        <w:t>s</w:t>
      </w:r>
      <w:r w:rsidRPr="00484C4A">
        <w:rPr>
          <w:rFonts w:cs="Arial"/>
          <w:szCs w:val="24"/>
        </w:rPr>
        <w:t xml:space="preserve"> can create tablespaces within the PDB according to application needs.</w:t>
      </w:r>
    </w:p>
    <w:p w:rsidR="00FB423F" w:rsidRPr="00484C4A" w:rsidRDefault="00A31BE7" w:rsidP="00CE34B5">
      <w:pPr>
        <w:pStyle w:val="ListParagraph"/>
        <w:numPr>
          <w:ilvl w:val="0"/>
          <w:numId w:val="10"/>
        </w:numPr>
        <w:rPr>
          <w:rFonts w:cs="Arial"/>
          <w:szCs w:val="24"/>
        </w:rPr>
      </w:pPr>
      <w:r w:rsidRPr="00484C4A">
        <w:rPr>
          <w:rFonts w:cs="Arial"/>
          <w:szCs w:val="24"/>
        </w:rPr>
        <w:t>Each data file is associated with a specific container, named CON_ID.</w:t>
      </w:r>
    </w:p>
    <w:p w:rsidR="00FB423F" w:rsidRDefault="00484C4A" w:rsidP="00CE34B5">
      <w:pPr>
        <w:pStyle w:val="Heading2"/>
        <w:numPr>
          <w:ilvl w:val="0"/>
          <w:numId w:val="8"/>
        </w:numPr>
        <w:rPr>
          <w:szCs w:val="24"/>
        </w:rPr>
      </w:pPr>
      <w:r>
        <w:lastRenderedPageBreak/>
        <w:t>Automatic Storage Management</w:t>
      </w:r>
    </w:p>
    <w:p w:rsidR="00484C4A" w:rsidRDefault="00EC4933" w:rsidP="00CE34B5">
      <w:pPr>
        <w:rPr>
          <w:rFonts w:cs="Arial"/>
          <w:szCs w:val="24"/>
        </w:rPr>
      </w:pPr>
      <w:r>
        <w:rPr>
          <w:rFonts w:cs="Arial"/>
          <w:noProof/>
          <w:szCs w:val="24"/>
          <w:lang w:eastAsia="en-US"/>
        </w:rPr>
        <w:drawing>
          <wp:inline distT="0" distB="0" distL="0" distR="0" wp14:anchorId="2B267A5A" wp14:editId="7E309234">
            <wp:extent cx="6409227" cy="2562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2006" cy="2571151"/>
                    </a:xfrm>
                    <a:prstGeom prst="rect">
                      <a:avLst/>
                    </a:prstGeom>
                    <a:noFill/>
                    <a:ln>
                      <a:noFill/>
                    </a:ln>
                  </pic:spPr>
                </pic:pic>
              </a:graphicData>
            </a:graphic>
          </wp:inline>
        </w:drawing>
      </w:r>
    </w:p>
    <w:p w:rsidR="00EC4933" w:rsidRDefault="00EC4933" w:rsidP="00CE34B5">
      <w:pPr>
        <w:pStyle w:val="ListParagraph"/>
        <w:numPr>
          <w:ilvl w:val="0"/>
          <w:numId w:val="10"/>
        </w:numPr>
        <w:rPr>
          <w:rFonts w:cs="Arial"/>
          <w:szCs w:val="24"/>
        </w:rPr>
      </w:pPr>
      <w:r w:rsidRPr="00EC4933">
        <w:rPr>
          <w:rFonts w:cs="Arial"/>
          <w:szCs w:val="24"/>
        </w:rPr>
        <w:t>Is a portable and high-performance</w:t>
      </w:r>
      <w:r>
        <w:rPr>
          <w:rFonts w:cs="Arial"/>
          <w:szCs w:val="24"/>
        </w:rPr>
        <w:t xml:space="preserve"> </w:t>
      </w:r>
      <w:r w:rsidRPr="00EC4933">
        <w:rPr>
          <w:rFonts w:cs="Arial"/>
          <w:szCs w:val="24"/>
        </w:rPr>
        <w:t>cluster file system</w:t>
      </w:r>
    </w:p>
    <w:p w:rsidR="00EC4933" w:rsidRDefault="00EC4933" w:rsidP="00CE34B5">
      <w:pPr>
        <w:pStyle w:val="ListParagraph"/>
        <w:numPr>
          <w:ilvl w:val="0"/>
          <w:numId w:val="10"/>
        </w:numPr>
        <w:rPr>
          <w:rFonts w:cs="Arial"/>
          <w:szCs w:val="24"/>
        </w:rPr>
      </w:pPr>
      <w:r w:rsidRPr="00EC4933">
        <w:rPr>
          <w:rFonts w:cs="Arial"/>
          <w:szCs w:val="24"/>
        </w:rPr>
        <w:t>Manages Oracle database files</w:t>
      </w:r>
    </w:p>
    <w:p w:rsidR="00EC4933" w:rsidRDefault="00EC4933" w:rsidP="00CE34B5">
      <w:pPr>
        <w:pStyle w:val="ListParagraph"/>
        <w:numPr>
          <w:ilvl w:val="0"/>
          <w:numId w:val="10"/>
        </w:numPr>
        <w:rPr>
          <w:rFonts w:cs="Arial"/>
          <w:szCs w:val="24"/>
        </w:rPr>
      </w:pPr>
      <w:r w:rsidRPr="00EC4933">
        <w:rPr>
          <w:rFonts w:cs="Arial"/>
          <w:szCs w:val="24"/>
        </w:rPr>
        <w:t>Manages application files with</w:t>
      </w:r>
      <w:r>
        <w:rPr>
          <w:rFonts w:cs="Arial"/>
          <w:szCs w:val="24"/>
        </w:rPr>
        <w:t xml:space="preserve"> </w:t>
      </w:r>
      <w:r w:rsidRPr="00EC4933">
        <w:rPr>
          <w:rFonts w:cs="Arial"/>
          <w:szCs w:val="24"/>
        </w:rPr>
        <w:t>ASM Cluster File System (ACFS)</w:t>
      </w:r>
    </w:p>
    <w:p w:rsidR="00EC4933" w:rsidRDefault="00EC4933" w:rsidP="00CE34B5">
      <w:pPr>
        <w:pStyle w:val="ListParagraph"/>
        <w:numPr>
          <w:ilvl w:val="0"/>
          <w:numId w:val="10"/>
        </w:numPr>
        <w:rPr>
          <w:rFonts w:cs="Arial"/>
          <w:szCs w:val="24"/>
        </w:rPr>
      </w:pPr>
      <w:r w:rsidRPr="00EC4933">
        <w:rPr>
          <w:rFonts w:cs="Arial"/>
          <w:szCs w:val="24"/>
        </w:rPr>
        <w:t>Spreads data across disks</w:t>
      </w:r>
      <w:r>
        <w:rPr>
          <w:rFonts w:cs="Arial"/>
          <w:szCs w:val="24"/>
        </w:rPr>
        <w:t xml:space="preserve"> </w:t>
      </w:r>
      <w:r w:rsidRPr="00EC4933">
        <w:rPr>
          <w:rFonts w:cs="Arial"/>
          <w:szCs w:val="24"/>
        </w:rPr>
        <w:t>to balance load</w:t>
      </w:r>
      <w:r>
        <w:rPr>
          <w:rFonts w:cs="Arial"/>
          <w:szCs w:val="24"/>
        </w:rPr>
        <w:t xml:space="preserve"> </w:t>
      </w:r>
    </w:p>
    <w:p w:rsidR="00EC4933" w:rsidRDefault="00EC4933" w:rsidP="00CE34B5">
      <w:pPr>
        <w:pStyle w:val="ListParagraph"/>
        <w:numPr>
          <w:ilvl w:val="0"/>
          <w:numId w:val="10"/>
        </w:numPr>
        <w:rPr>
          <w:rFonts w:cs="Arial"/>
          <w:szCs w:val="24"/>
        </w:rPr>
      </w:pPr>
      <w:r w:rsidRPr="00EC4933">
        <w:rPr>
          <w:rFonts w:cs="Arial"/>
          <w:szCs w:val="24"/>
        </w:rPr>
        <w:t>Mirrors data in case of failures</w:t>
      </w:r>
    </w:p>
    <w:p w:rsidR="00FB423F" w:rsidRPr="00EC4933" w:rsidRDefault="00EC4933" w:rsidP="00CE34B5">
      <w:pPr>
        <w:pStyle w:val="ListParagraph"/>
        <w:numPr>
          <w:ilvl w:val="0"/>
          <w:numId w:val="10"/>
        </w:numPr>
        <w:rPr>
          <w:rFonts w:cs="Arial"/>
          <w:szCs w:val="24"/>
        </w:rPr>
      </w:pPr>
      <w:r>
        <w:rPr>
          <w:rFonts w:cs="Arial"/>
          <w:szCs w:val="24"/>
        </w:rPr>
        <w:t xml:space="preserve">Solves storage </w:t>
      </w:r>
      <w:r w:rsidRPr="00EC4933">
        <w:rPr>
          <w:rFonts w:cs="Arial"/>
          <w:szCs w:val="24"/>
        </w:rPr>
        <w:t>managemen</w:t>
      </w:r>
      <w:r>
        <w:rPr>
          <w:rFonts w:cs="Arial"/>
          <w:szCs w:val="24"/>
        </w:rPr>
        <w:t xml:space="preserve">t </w:t>
      </w:r>
      <w:r w:rsidRPr="00EC4933">
        <w:rPr>
          <w:rFonts w:cs="Arial"/>
          <w:szCs w:val="24"/>
        </w:rPr>
        <w:t>challenges</w:t>
      </w:r>
    </w:p>
    <w:p w:rsidR="00003025" w:rsidRDefault="00003025" w:rsidP="00CE34B5">
      <w:pPr>
        <w:rPr>
          <w:rFonts w:cs="Arial"/>
          <w:szCs w:val="24"/>
        </w:rPr>
      </w:pPr>
    </w:p>
    <w:p w:rsidR="001C554C" w:rsidRDefault="001C554C" w:rsidP="00CE34B5">
      <w:pPr>
        <w:rPr>
          <w:rFonts w:cs="Arial"/>
          <w:szCs w:val="24"/>
        </w:rPr>
      </w:pPr>
    </w:p>
    <w:p w:rsidR="001C554C" w:rsidRDefault="001C554C" w:rsidP="00CE34B5">
      <w:pPr>
        <w:rPr>
          <w:rFonts w:cs="Arial"/>
          <w:szCs w:val="24"/>
        </w:rPr>
      </w:pPr>
    </w:p>
    <w:p w:rsidR="00003025" w:rsidRDefault="00003025" w:rsidP="00CE34B5">
      <w:pPr>
        <w:rPr>
          <w:rFonts w:cs="Arial"/>
          <w:szCs w:val="24"/>
        </w:rPr>
      </w:pPr>
    </w:p>
    <w:p w:rsidR="00003025" w:rsidRDefault="00003025" w:rsidP="00CE34B5">
      <w:pPr>
        <w:rPr>
          <w:rFonts w:cs="Arial"/>
          <w:szCs w:val="24"/>
        </w:rPr>
      </w:pPr>
    </w:p>
    <w:p w:rsidR="00296DF0" w:rsidRDefault="00296DF0" w:rsidP="00296DF0">
      <w:pPr>
        <w:pStyle w:val="Heading2"/>
        <w:numPr>
          <w:ilvl w:val="0"/>
          <w:numId w:val="8"/>
        </w:numPr>
      </w:pPr>
      <w:r>
        <w:lastRenderedPageBreak/>
        <w:t>Oracle Networking</w:t>
      </w:r>
    </w:p>
    <w:p w:rsidR="00296DF0" w:rsidRDefault="00296DF0" w:rsidP="00296DF0">
      <w:pPr>
        <w:ind w:firstLine="720"/>
      </w:pPr>
      <w:r>
        <w:rPr>
          <w:noProof/>
          <w:lang w:eastAsia="en-US"/>
        </w:rPr>
        <w:drawing>
          <wp:inline distT="0" distB="0" distL="0" distR="0" wp14:anchorId="2865C7FB" wp14:editId="63B5C205">
            <wp:extent cx="4546121" cy="32228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008" cy="3234085"/>
                    </a:xfrm>
                    <a:prstGeom prst="rect">
                      <a:avLst/>
                    </a:prstGeom>
                    <a:noFill/>
                    <a:ln>
                      <a:noFill/>
                    </a:ln>
                  </pic:spPr>
                </pic:pic>
              </a:graphicData>
            </a:graphic>
          </wp:inline>
        </w:drawing>
      </w:r>
    </w:p>
    <w:p w:rsidR="00296DF0" w:rsidRDefault="00296DF0" w:rsidP="00296DF0"/>
    <w:p w:rsidR="00296DF0" w:rsidRDefault="00296DF0" w:rsidP="00296DF0">
      <w:pPr>
        <w:ind w:firstLine="360"/>
      </w:pPr>
      <w:r>
        <w:t>Oracle Net Services enables network connections from a client or middle-tier application to the Oracle server. After a network session is established, Oracle Net acts as the data courier for both the client application and the database server. It is responsible for establishing and maintaining the connection between the client application and database server, as well as exchanging messages between them. Oracle Net (or something that simulates Oracle Net, such as Java Database Connectivity) is located on each computer that needs to talk to the database server.</w:t>
      </w:r>
    </w:p>
    <w:p w:rsidR="00296DF0" w:rsidRDefault="00296DF0" w:rsidP="00296DF0">
      <w:pPr>
        <w:ind w:firstLine="360"/>
      </w:pPr>
      <w:r>
        <w:t>On the client computer, Oracle Net is a background component for application connections to the database.</w:t>
      </w:r>
    </w:p>
    <w:p w:rsidR="00296DF0" w:rsidRDefault="00296DF0" w:rsidP="00296DF0">
      <w:pPr>
        <w:ind w:firstLine="360"/>
      </w:pPr>
      <w:r>
        <w:t>On the database server, Oracle Net includes an active process called Oracle Net Listener, which is responsible for coordinating connections between the database and external applications.</w:t>
      </w:r>
    </w:p>
    <w:p w:rsidR="00296DF0" w:rsidRDefault="00296DF0" w:rsidP="00296DF0">
      <w:pPr>
        <w:ind w:firstLine="360"/>
      </w:pPr>
      <w:r>
        <w:t>To make a client or middle-tier connection, Oracle Net requires the client to know the:</w:t>
      </w:r>
    </w:p>
    <w:p w:rsidR="00296DF0" w:rsidRDefault="00296DF0" w:rsidP="00296DF0">
      <w:pPr>
        <w:pStyle w:val="ListParagraph"/>
        <w:numPr>
          <w:ilvl w:val="0"/>
          <w:numId w:val="10"/>
        </w:numPr>
      </w:pPr>
      <w:r>
        <w:t>Host where the listener is running</w:t>
      </w:r>
    </w:p>
    <w:p w:rsidR="00296DF0" w:rsidRDefault="00296DF0" w:rsidP="00296DF0">
      <w:pPr>
        <w:pStyle w:val="ListParagraph"/>
        <w:numPr>
          <w:ilvl w:val="0"/>
          <w:numId w:val="10"/>
        </w:numPr>
      </w:pPr>
      <w:r>
        <w:t>Port that the listener is monitoring</w:t>
      </w:r>
    </w:p>
    <w:p w:rsidR="00296DF0" w:rsidRDefault="00296DF0" w:rsidP="00296DF0">
      <w:pPr>
        <w:pStyle w:val="ListParagraph"/>
        <w:numPr>
          <w:ilvl w:val="0"/>
          <w:numId w:val="10"/>
        </w:numPr>
      </w:pPr>
      <w:r>
        <w:t>Protocol that the listener is using</w:t>
      </w:r>
    </w:p>
    <w:p w:rsidR="00296DF0" w:rsidRDefault="00296DF0" w:rsidP="00296DF0">
      <w:pPr>
        <w:pStyle w:val="ListParagraph"/>
        <w:numPr>
          <w:ilvl w:val="0"/>
          <w:numId w:val="10"/>
        </w:numPr>
      </w:pPr>
      <w:r>
        <w:t>Name of the service that the listener is handling</w:t>
      </w:r>
    </w:p>
    <w:p w:rsidR="007C68AB" w:rsidRDefault="007C68AB" w:rsidP="00787444">
      <w:pPr>
        <w:pStyle w:val="Heading1"/>
        <w:numPr>
          <w:ilvl w:val="7"/>
          <w:numId w:val="2"/>
        </w:numPr>
        <w:ind w:left="720"/>
      </w:pPr>
      <w:r>
        <w:lastRenderedPageBreak/>
        <w:t>Hoạt động của Database</w:t>
      </w:r>
    </w:p>
    <w:p w:rsidR="007C68AB" w:rsidRDefault="007C68AB" w:rsidP="00CE34B5">
      <w:pPr>
        <w:pStyle w:val="Heading2"/>
        <w:numPr>
          <w:ilvl w:val="5"/>
          <w:numId w:val="10"/>
        </w:numPr>
        <w:ind w:left="720"/>
        <w:rPr>
          <w:rFonts w:cs="Arial"/>
        </w:rPr>
      </w:pPr>
      <w:r>
        <w:rPr>
          <w:rFonts w:cs="Arial"/>
        </w:rPr>
        <w:t>Các view cơ bản của Oracle</w:t>
      </w:r>
    </w:p>
    <w:p w:rsidR="00F93BFC" w:rsidRPr="00F93BFC" w:rsidRDefault="00F93BFC" w:rsidP="00F93BFC">
      <w:pPr>
        <w:ind w:firstLine="360"/>
        <w:rPr>
          <w:b/>
        </w:rPr>
      </w:pPr>
      <w:r w:rsidRPr="00F93BFC">
        <w:rPr>
          <w:b/>
        </w:rPr>
        <w:t>Data dictionary views</w:t>
      </w:r>
    </w:p>
    <w:p w:rsidR="00F93BFC" w:rsidRDefault="00F93BFC" w:rsidP="00F93BFC">
      <w:pPr>
        <w:ind w:firstLine="360"/>
      </w:pPr>
      <w:r>
        <w:rPr>
          <w:noProof/>
          <w:lang w:eastAsia="en-US"/>
        </w:rPr>
        <w:drawing>
          <wp:inline distT="0" distB="0" distL="0" distR="0" wp14:anchorId="4EE131DA" wp14:editId="30425196">
            <wp:extent cx="5451895" cy="3117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3343" cy="3129629"/>
                    </a:xfrm>
                    <a:prstGeom prst="rect">
                      <a:avLst/>
                    </a:prstGeom>
                  </pic:spPr>
                </pic:pic>
              </a:graphicData>
            </a:graphic>
          </wp:inline>
        </w:drawing>
      </w:r>
    </w:p>
    <w:p w:rsidR="00F93BFC" w:rsidRPr="00F93BFC" w:rsidRDefault="00F93BFC" w:rsidP="00F93BFC"/>
    <w:p w:rsidR="007C68AB" w:rsidRPr="00F93BFC" w:rsidRDefault="007C68AB" w:rsidP="00F93BFC">
      <w:pPr>
        <w:ind w:firstLine="360"/>
        <w:rPr>
          <w:b/>
        </w:rPr>
      </w:pPr>
      <w:r w:rsidRPr="00F93BFC">
        <w:rPr>
          <w:b/>
        </w:rPr>
        <w:t>Instance/Database</w:t>
      </w:r>
    </w:p>
    <w:p w:rsidR="007C68AB" w:rsidRDefault="007C68AB" w:rsidP="00CE34B5">
      <w:pPr>
        <w:pStyle w:val="ListParagraph"/>
        <w:numPr>
          <w:ilvl w:val="0"/>
          <w:numId w:val="10"/>
        </w:numPr>
        <w:rPr>
          <w:rFonts w:cs="Arial"/>
        </w:rPr>
      </w:pPr>
      <w:r>
        <w:rPr>
          <w:rFonts w:cs="Arial"/>
        </w:rPr>
        <w:t>V$DATABASE:  hiển thị thông tin về cơ sở dữ liệu từ các tập tin control file.</w:t>
      </w:r>
    </w:p>
    <w:p w:rsidR="007C68AB" w:rsidRDefault="007C68AB" w:rsidP="00CE34B5">
      <w:pPr>
        <w:pStyle w:val="ListParagraph"/>
        <w:numPr>
          <w:ilvl w:val="0"/>
          <w:numId w:val="10"/>
        </w:numPr>
        <w:rPr>
          <w:rFonts w:cs="Arial"/>
        </w:rPr>
      </w:pPr>
      <w:r>
        <w:rPr>
          <w:rFonts w:cs="Arial"/>
        </w:rPr>
        <w:t>V$INSTANCE:  hiển thị trạng thái của instance hiện tại.</w:t>
      </w:r>
    </w:p>
    <w:p w:rsidR="007C68AB" w:rsidRDefault="007C68AB" w:rsidP="00CE34B5">
      <w:pPr>
        <w:pStyle w:val="ListParagraph"/>
        <w:numPr>
          <w:ilvl w:val="0"/>
          <w:numId w:val="10"/>
        </w:numPr>
        <w:rPr>
          <w:rFonts w:cs="Arial"/>
        </w:rPr>
      </w:pPr>
      <w:r>
        <w:rPr>
          <w:rFonts w:cs="Arial"/>
        </w:rPr>
        <w:t>V$PARAMETER:  hiển thị thông tin về các tham số khởi tạo hiện đang có hiệu lực trong phiên làm việc. Một phiên làm việc mới được thừa hưởng giá trị tham số từ các giá trị sử dụng hoàn toàn hiển thị bởi V $ SYSTEM_PARAMETER.</w:t>
      </w:r>
    </w:p>
    <w:p w:rsidR="007C68AB" w:rsidRDefault="007C68AB" w:rsidP="00CE34B5">
      <w:pPr>
        <w:pStyle w:val="ListParagraph"/>
        <w:numPr>
          <w:ilvl w:val="0"/>
          <w:numId w:val="10"/>
        </w:numPr>
        <w:rPr>
          <w:rFonts w:cs="Arial"/>
        </w:rPr>
      </w:pPr>
      <w:r>
        <w:rPr>
          <w:rFonts w:cs="Arial"/>
        </w:rPr>
        <w:t>V$SPPARAMETER: hiển thị thông tin nội dung của các tập tin tham số máy chủ. </w:t>
      </w:r>
    </w:p>
    <w:p w:rsidR="007C68AB" w:rsidRDefault="007C68AB" w:rsidP="00CE34B5">
      <w:pPr>
        <w:pStyle w:val="ListParagraph"/>
        <w:numPr>
          <w:ilvl w:val="0"/>
          <w:numId w:val="10"/>
        </w:numPr>
        <w:rPr>
          <w:rFonts w:cs="Arial"/>
        </w:rPr>
      </w:pPr>
      <w:r>
        <w:rPr>
          <w:rFonts w:cs="Arial"/>
        </w:rPr>
        <w:t>V$SYSTEM_PARAMETER:  hiển thị thông tin về các tham số parameter hiện đang có hiệu lực. Một session mới được thừa hưởng giá trị tham số từ các giá trị instance mở rộng.</w:t>
      </w:r>
    </w:p>
    <w:p w:rsidR="007C68AB" w:rsidRDefault="007C68AB" w:rsidP="00CE34B5">
      <w:pPr>
        <w:pStyle w:val="ListParagraph"/>
        <w:numPr>
          <w:ilvl w:val="0"/>
          <w:numId w:val="10"/>
        </w:numPr>
        <w:rPr>
          <w:rFonts w:cs="Arial"/>
        </w:rPr>
      </w:pPr>
      <w:r>
        <w:rPr>
          <w:rFonts w:cs="Arial"/>
        </w:rPr>
        <w:t>V$PROCESS: chứa thông tin về các tiến trình đang hoạt động</w:t>
      </w:r>
    </w:p>
    <w:p w:rsidR="007C68AB" w:rsidRDefault="007C68AB" w:rsidP="00CE34B5">
      <w:pPr>
        <w:pStyle w:val="ListParagraph"/>
        <w:numPr>
          <w:ilvl w:val="0"/>
          <w:numId w:val="10"/>
        </w:numPr>
        <w:rPr>
          <w:rFonts w:cs="Arial"/>
        </w:rPr>
      </w:pPr>
      <w:r>
        <w:rPr>
          <w:rFonts w:cs="Arial"/>
        </w:rPr>
        <w:t>V$BGPROCESS: hiển thị thông tin về các tiến trình nền(background processes)</w:t>
      </w:r>
    </w:p>
    <w:p w:rsidR="007C68AB" w:rsidRDefault="007C68AB" w:rsidP="00CE34B5">
      <w:pPr>
        <w:pStyle w:val="ListParagraph"/>
        <w:numPr>
          <w:ilvl w:val="0"/>
          <w:numId w:val="10"/>
        </w:numPr>
        <w:rPr>
          <w:rFonts w:cs="Arial"/>
        </w:rPr>
      </w:pPr>
      <w:r>
        <w:rPr>
          <w:rFonts w:cs="Arial"/>
        </w:rPr>
        <w:t>V$PX_PROCESS_SYSSTAT: chứa thông tin về các session chạy thực hiện song song</w:t>
      </w:r>
    </w:p>
    <w:p w:rsidR="007C68AB" w:rsidRDefault="007C68AB" w:rsidP="00CE34B5">
      <w:pPr>
        <w:pStyle w:val="ListParagraph"/>
        <w:numPr>
          <w:ilvl w:val="0"/>
          <w:numId w:val="10"/>
        </w:numPr>
        <w:rPr>
          <w:rFonts w:cs="Arial"/>
        </w:rPr>
      </w:pPr>
      <w:r>
        <w:rPr>
          <w:rFonts w:cs="Arial"/>
        </w:rPr>
        <w:t>V$SYSTEM_EVENT: chứa thông tin về tổng số chờ đợi cho một sự kiện.  </w:t>
      </w:r>
    </w:p>
    <w:p w:rsidR="007C68AB" w:rsidRPr="00F93BFC" w:rsidRDefault="007C68AB" w:rsidP="00F93BFC">
      <w:pPr>
        <w:ind w:firstLine="360"/>
        <w:rPr>
          <w:b/>
        </w:rPr>
      </w:pPr>
      <w:r w:rsidRPr="00F93BFC">
        <w:rPr>
          <w:b/>
        </w:rPr>
        <w:lastRenderedPageBreak/>
        <w:t>Disk</w:t>
      </w:r>
    </w:p>
    <w:p w:rsidR="007C68AB" w:rsidRDefault="007C68AB" w:rsidP="00CE34B5">
      <w:pPr>
        <w:pStyle w:val="ListParagraph"/>
        <w:numPr>
          <w:ilvl w:val="1"/>
          <w:numId w:val="12"/>
        </w:numPr>
        <w:ind w:left="720"/>
        <w:rPr>
          <w:rFonts w:cs="Arial"/>
        </w:rPr>
      </w:pPr>
      <w:r>
        <w:rPr>
          <w:rFonts w:cs="Arial"/>
        </w:rPr>
        <w:t>V$DATAFILE:  chứa thông tin datafile từ các tập tin control file.</w:t>
      </w:r>
    </w:p>
    <w:p w:rsidR="007C68AB" w:rsidRDefault="007C68AB" w:rsidP="00CE34B5">
      <w:pPr>
        <w:pStyle w:val="ListParagraph"/>
        <w:numPr>
          <w:ilvl w:val="1"/>
          <w:numId w:val="12"/>
        </w:numPr>
        <w:ind w:left="720"/>
        <w:rPr>
          <w:rFonts w:cs="Arial"/>
        </w:rPr>
      </w:pPr>
      <w:r>
        <w:rPr>
          <w:rFonts w:cs="Arial"/>
        </w:rPr>
        <w:t>V$FILESTAT: hiển thị số lượng vật lý đọc và ghi được thực hiện và tổng số single-block và multi-block I / O được thực hiện. </w:t>
      </w:r>
    </w:p>
    <w:p w:rsidR="007C68AB" w:rsidRDefault="007C68AB" w:rsidP="00CE34B5">
      <w:pPr>
        <w:pStyle w:val="ListParagraph"/>
        <w:numPr>
          <w:ilvl w:val="1"/>
          <w:numId w:val="12"/>
        </w:numPr>
        <w:ind w:left="720"/>
        <w:rPr>
          <w:rFonts w:cs="Arial"/>
        </w:rPr>
      </w:pPr>
      <w:r>
        <w:rPr>
          <w:rFonts w:cs="Arial"/>
        </w:rPr>
        <w:t>V$LOG_FILE: chứa thông tin về redo log file.</w:t>
      </w:r>
    </w:p>
    <w:p w:rsidR="007C68AB" w:rsidRDefault="007C68AB" w:rsidP="00CE34B5">
      <w:pPr>
        <w:pStyle w:val="ListParagraph"/>
        <w:numPr>
          <w:ilvl w:val="1"/>
          <w:numId w:val="12"/>
        </w:numPr>
        <w:ind w:left="720"/>
        <w:rPr>
          <w:rFonts w:cs="Arial"/>
        </w:rPr>
      </w:pPr>
      <w:r>
        <w:rPr>
          <w:rFonts w:cs="Arial"/>
        </w:rPr>
        <w:t>V$LOG_HISTORY: chứa log thông tin đăng nhập lịch sử từ control file.</w:t>
      </w:r>
    </w:p>
    <w:p w:rsidR="007C68AB" w:rsidRDefault="007C68AB" w:rsidP="00CE34B5">
      <w:pPr>
        <w:pStyle w:val="ListParagraph"/>
        <w:numPr>
          <w:ilvl w:val="1"/>
          <w:numId w:val="12"/>
        </w:numPr>
        <w:ind w:left="720"/>
        <w:rPr>
          <w:rFonts w:cs="Arial"/>
        </w:rPr>
      </w:pPr>
      <w:r>
        <w:rPr>
          <w:rFonts w:cs="Arial"/>
        </w:rPr>
        <w:t>V$DBFILE: chứa thông tin datafile từ các tập tin control file.</w:t>
      </w:r>
    </w:p>
    <w:p w:rsidR="007C68AB" w:rsidRDefault="007C68AB" w:rsidP="00CE34B5">
      <w:pPr>
        <w:pStyle w:val="ListParagraph"/>
        <w:numPr>
          <w:ilvl w:val="1"/>
          <w:numId w:val="12"/>
        </w:numPr>
        <w:ind w:left="720"/>
        <w:rPr>
          <w:rFonts w:cs="Arial"/>
        </w:rPr>
      </w:pPr>
      <w:r>
        <w:rPr>
          <w:rFonts w:cs="Arial"/>
        </w:rPr>
        <w:t>V$TEMPFILE: hiển thị thông tin tempfile.</w:t>
      </w:r>
    </w:p>
    <w:p w:rsidR="007C68AB" w:rsidRDefault="007C68AB" w:rsidP="00CE34B5">
      <w:pPr>
        <w:pStyle w:val="ListParagraph"/>
        <w:numPr>
          <w:ilvl w:val="1"/>
          <w:numId w:val="12"/>
        </w:numPr>
        <w:ind w:left="720"/>
        <w:rPr>
          <w:rFonts w:cs="Arial"/>
        </w:rPr>
      </w:pPr>
      <w:r>
        <w:rPr>
          <w:rFonts w:cs="Arial"/>
        </w:rPr>
        <w:t>V$TEMPSEG_USAGE: mô tả chi tiết sử dụng temporary segment (Bảng chứa dữ liệu tạm thời)</w:t>
      </w:r>
    </w:p>
    <w:p w:rsidR="007C68AB" w:rsidRDefault="007C68AB" w:rsidP="00CE34B5">
      <w:pPr>
        <w:pStyle w:val="ListParagraph"/>
        <w:numPr>
          <w:ilvl w:val="1"/>
          <w:numId w:val="12"/>
        </w:numPr>
        <w:ind w:left="720"/>
        <w:rPr>
          <w:rFonts w:cs="Arial"/>
        </w:rPr>
      </w:pPr>
      <w:r>
        <w:rPr>
          <w:rFonts w:cs="Arial"/>
        </w:rPr>
        <w:t>V$SEGMENT_STATISTICS:  hiển thị thông tin về số liệu thống kê segment-level statistics. Tham số tĩnh.</w:t>
      </w:r>
    </w:p>
    <w:p w:rsidR="007C68AB" w:rsidRDefault="007C68AB" w:rsidP="00F93BFC"/>
    <w:p w:rsidR="007C68AB" w:rsidRPr="00F93BFC" w:rsidRDefault="007C68AB" w:rsidP="00F93BFC">
      <w:pPr>
        <w:ind w:firstLine="360"/>
        <w:rPr>
          <w:b/>
        </w:rPr>
      </w:pPr>
      <w:r w:rsidRPr="00F93BFC">
        <w:rPr>
          <w:b/>
        </w:rPr>
        <w:t>Memory</w:t>
      </w:r>
    </w:p>
    <w:p w:rsidR="007C68AB" w:rsidRDefault="007C68AB" w:rsidP="00CE34B5">
      <w:pPr>
        <w:pStyle w:val="ListParagraph"/>
        <w:numPr>
          <w:ilvl w:val="1"/>
          <w:numId w:val="14"/>
        </w:numPr>
        <w:ind w:left="720"/>
        <w:rPr>
          <w:rFonts w:cs="Arial"/>
        </w:rPr>
      </w:pPr>
      <w:r>
        <w:rPr>
          <w:rFonts w:cs="Arial"/>
        </w:rPr>
        <w:t>V$BUFFER_POOL_STATISTICS:  hiển thị số liệu thống kê về tất cả tham số về vùng nhớ đệm buffer pools.</w:t>
      </w:r>
    </w:p>
    <w:p w:rsidR="007C68AB" w:rsidRDefault="007C68AB" w:rsidP="00CE34B5">
      <w:pPr>
        <w:pStyle w:val="ListParagraph"/>
        <w:numPr>
          <w:ilvl w:val="1"/>
          <w:numId w:val="14"/>
        </w:numPr>
        <w:ind w:left="720"/>
        <w:rPr>
          <w:rFonts w:cs="Arial"/>
        </w:rPr>
      </w:pPr>
      <w:r>
        <w:rPr>
          <w:rFonts w:cs="Arial"/>
        </w:rPr>
        <w:t>V$LIBRARYCACHE: chứa số liệu thống kê tham số về hiệu suất bộ nhớ cache thư viện và hoạt động.</w:t>
      </w:r>
    </w:p>
    <w:p w:rsidR="007C68AB" w:rsidRDefault="007C68AB" w:rsidP="00CE34B5">
      <w:pPr>
        <w:pStyle w:val="ListParagraph"/>
        <w:numPr>
          <w:ilvl w:val="1"/>
          <w:numId w:val="14"/>
        </w:numPr>
        <w:ind w:left="720"/>
        <w:rPr>
          <w:rFonts w:cs="Arial"/>
        </w:rPr>
      </w:pPr>
      <w:r>
        <w:rPr>
          <w:rFonts w:cs="Arial"/>
        </w:rPr>
        <w:t>V$SGAINFO: hiển thị thông tin về kích thước SGA, bao gồm các kích thước của các thành phần khác nhau SGA, kích thước hạt, và bộ nhớ miễn phí.</w:t>
      </w:r>
    </w:p>
    <w:p w:rsidR="007C68AB" w:rsidRDefault="007C68AB" w:rsidP="00CE34B5">
      <w:pPr>
        <w:pStyle w:val="ListParagraph"/>
        <w:numPr>
          <w:ilvl w:val="1"/>
          <w:numId w:val="14"/>
        </w:numPr>
        <w:ind w:left="720"/>
        <w:rPr>
          <w:rFonts w:cs="Arial"/>
        </w:rPr>
      </w:pPr>
      <w:r>
        <w:rPr>
          <w:rFonts w:cs="Arial"/>
        </w:rPr>
        <w:t>V$PGASTAT:  cung cấp thông tin về PGA thống kê sử dụng bộ nhớ cũng như thống kê về quản lý bộ nhớ PGA tự động khi nó được kích hoạt.</w:t>
      </w:r>
    </w:p>
    <w:p w:rsidR="007C68AB" w:rsidRDefault="007C68AB" w:rsidP="00CE34B5">
      <w:pPr>
        <w:pStyle w:val="ListParagraph"/>
        <w:rPr>
          <w:rFonts w:cs="Arial"/>
        </w:rPr>
      </w:pPr>
    </w:p>
    <w:p w:rsidR="007C68AB" w:rsidRDefault="007C68AB" w:rsidP="00CE34B5">
      <w:pPr>
        <w:pStyle w:val="ListParagraph"/>
        <w:rPr>
          <w:rFonts w:cs="Arial"/>
        </w:rPr>
      </w:pPr>
    </w:p>
    <w:p w:rsidR="007C68AB" w:rsidRPr="00F93BFC" w:rsidRDefault="007C68AB" w:rsidP="00F93BFC">
      <w:pPr>
        <w:ind w:firstLine="360"/>
        <w:rPr>
          <w:b/>
        </w:rPr>
      </w:pPr>
      <w:r w:rsidRPr="00F93BFC">
        <w:rPr>
          <w:b/>
        </w:rPr>
        <w:t>Contention</w:t>
      </w:r>
    </w:p>
    <w:p w:rsidR="007C68AB" w:rsidRDefault="007C68AB" w:rsidP="00CE34B5">
      <w:pPr>
        <w:pStyle w:val="ListParagraph"/>
        <w:numPr>
          <w:ilvl w:val="1"/>
          <w:numId w:val="16"/>
        </w:numPr>
        <w:ind w:left="720"/>
        <w:rPr>
          <w:rFonts w:cs="Arial"/>
        </w:rPr>
      </w:pPr>
      <w:r>
        <w:rPr>
          <w:rFonts w:cs="Arial"/>
        </w:rPr>
        <w:t>V$LOCK: liệt kê các lock hiện đang nắm giữ cơ sở dữ liệu Oracle và yêu cầu requests lock</w:t>
      </w:r>
    </w:p>
    <w:p w:rsidR="007C68AB" w:rsidRDefault="007C68AB" w:rsidP="00CE34B5">
      <w:pPr>
        <w:pStyle w:val="ListParagraph"/>
        <w:numPr>
          <w:ilvl w:val="1"/>
          <w:numId w:val="16"/>
        </w:numPr>
        <w:ind w:left="720"/>
        <w:rPr>
          <w:rFonts w:cs="Arial"/>
        </w:rPr>
      </w:pPr>
      <w:r>
        <w:rPr>
          <w:rFonts w:cs="Arial"/>
        </w:rPr>
        <w:t>V$UNDOSTAT: hiển thị một biểu đồ số liệu thống kê cho thấy hệ thống làm việc như thế nào. Số liệu thống kê bao gồm tiêu thụ undo space, các transaction đồng thời , và chiều dài của các truy vấn được thực hiện trong mọi trường hợp.</w:t>
      </w:r>
    </w:p>
    <w:p w:rsidR="007C68AB" w:rsidRDefault="007C68AB" w:rsidP="00CE34B5">
      <w:pPr>
        <w:pStyle w:val="ListParagraph"/>
        <w:numPr>
          <w:ilvl w:val="1"/>
          <w:numId w:val="16"/>
        </w:numPr>
        <w:ind w:left="720"/>
        <w:rPr>
          <w:rFonts w:cs="Arial"/>
        </w:rPr>
      </w:pPr>
      <w:r>
        <w:rPr>
          <w:rFonts w:cs="Arial"/>
        </w:rPr>
        <w:t>V$WAITSTAT: thông số block contention. Bảng này chỉ được cập nhật khi time statistic được kích hoạt.</w:t>
      </w:r>
    </w:p>
    <w:p w:rsidR="007C68AB" w:rsidRDefault="007C68AB" w:rsidP="00CE34B5"/>
    <w:p w:rsidR="007C68AB" w:rsidRDefault="007C68AB" w:rsidP="00CE34B5">
      <w:pPr>
        <w:pStyle w:val="Heading2"/>
        <w:numPr>
          <w:ilvl w:val="6"/>
          <w:numId w:val="10"/>
        </w:numPr>
        <w:ind w:left="720"/>
        <w:rPr>
          <w:rFonts w:cs="Arial"/>
        </w:rPr>
      </w:pPr>
      <w:r>
        <w:rPr>
          <w:rFonts w:cs="Arial"/>
        </w:rPr>
        <w:lastRenderedPageBreak/>
        <w:t xml:space="preserve">Startup và Shutdown Database </w:t>
      </w:r>
    </w:p>
    <w:p w:rsidR="007C68AB" w:rsidRDefault="007C68AB" w:rsidP="00CE34B5">
      <w:pPr>
        <w:rPr>
          <w:rFonts w:cs="Arial"/>
        </w:rPr>
      </w:pPr>
    </w:p>
    <w:p w:rsidR="007C68AB" w:rsidRDefault="007C68AB" w:rsidP="00CE34B5">
      <w:pPr>
        <w:rPr>
          <w:rFonts w:cs="Arial"/>
          <w:noProof/>
        </w:rPr>
      </w:pPr>
      <w:r>
        <w:rPr>
          <w:rFonts w:cs="Arial"/>
          <w:noProof/>
        </w:rPr>
        <w:t xml:space="preserve">         </w:t>
      </w:r>
      <w:r w:rsidR="00003025">
        <w:rPr>
          <w:noProof/>
          <w:lang w:eastAsia="en-US"/>
        </w:rPr>
        <w:drawing>
          <wp:inline distT="0" distB="0" distL="0" distR="0" wp14:anchorId="7B40B5B7" wp14:editId="7C881F98">
            <wp:extent cx="5244860" cy="26857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3657" cy="2690254"/>
                    </a:xfrm>
                    <a:prstGeom prst="rect">
                      <a:avLst/>
                    </a:prstGeom>
                  </pic:spPr>
                </pic:pic>
              </a:graphicData>
            </a:graphic>
          </wp:inline>
        </w:drawing>
      </w:r>
    </w:p>
    <w:p w:rsidR="007C68AB" w:rsidRDefault="007C68AB" w:rsidP="00CE34B5">
      <w:pPr>
        <w:rPr>
          <w:rFonts w:cs="Arial"/>
        </w:rPr>
      </w:pPr>
    </w:p>
    <w:p w:rsidR="007C68AB" w:rsidRDefault="007C68AB" w:rsidP="00CE34B5">
      <w:pPr>
        <w:rPr>
          <w:rFonts w:cs="Arial"/>
          <w:szCs w:val="24"/>
        </w:rPr>
      </w:pPr>
      <w:r>
        <w:rPr>
          <w:rFonts w:cs="Arial"/>
          <w:szCs w:val="24"/>
        </w:rPr>
        <w:t>Database chỉ có thể được khởi động bởi SYSDBA hoặc SYSOPER</w:t>
      </w:r>
    </w:p>
    <w:p w:rsidR="007C68AB" w:rsidRDefault="007C68AB" w:rsidP="00CE34B5">
      <w:pPr>
        <w:rPr>
          <w:rFonts w:cs="Arial"/>
          <w:szCs w:val="24"/>
        </w:rPr>
      </w:pPr>
      <w:r>
        <w:rPr>
          <w:rFonts w:cs="Arial"/>
          <w:szCs w:val="24"/>
        </w:rPr>
        <w:t>Bao gồm 3 bước :</w:t>
      </w:r>
    </w:p>
    <w:p w:rsidR="007C68AB" w:rsidRDefault="007C68AB" w:rsidP="00CE34B5">
      <w:pPr>
        <w:pStyle w:val="ListParagraph"/>
        <w:numPr>
          <w:ilvl w:val="1"/>
          <w:numId w:val="16"/>
        </w:numPr>
        <w:ind w:left="720"/>
        <w:rPr>
          <w:rFonts w:cs="Arial"/>
          <w:szCs w:val="24"/>
        </w:rPr>
      </w:pPr>
      <w:r>
        <w:rPr>
          <w:rFonts w:cs="Arial"/>
          <w:szCs w:val="24"/>
        </w:rPr>
        <w:t>Nomount</w:t>
      </w:r>
    </w:p>
    <w:p w:rsidR="007C68AB" w:rsidRDefault="007C68AB" w:rsidP="00CE34B5">
      <w:pPr>
        <w:pStyle w:val="ListParagraph"/>
        <w:numPr>
          <w:ilvl w:val="1"/>
          <w:numId w:val="18"/>
        </w:numPr>
        <w:ind w:left="1260"/>
        <w:rPr>
          <w:rFonts w:cs="Arial"/>
          <w:szCs w:val="24"/>
        </w:rPr>
      </w:pPr>
      <w:r>
        <w:rPr>
          <w:rFonts w:cs="Arial"/>
          <w:szCs w:val="24"/>
        </w:rPr>
        <w:t>Instance đã được khởi động nhưng chưa được kết nối vs db</w:t>
      </w:r>
    </w:p>
    <w:p w:rsidR="007C68AB" w:rsidRDefault="007C68AB" w:rsidP="00CE34B5">
      <w:pPr>
        <w:pStyle w:val="ListParagraph"/>
        <w:numPr>
          <w:ilvl w:val="2"/>
          <w:numId w:val="20"/>
        </w:numPr>
        <w:ind w:left="1260"/>
        <w:rPr>
          <w:rFonts w:cs="Arial"/>
          <w:szCs w:val="24"/>
        </w:rPr>
      </w:pPr>
      <w:r>
        <w:rPr>
          <w:rFonts w:cs="Arial"/>
          <w:szCs w:val="24"/>
        </w:rPr>
        <w:t>Oracle  sẽ tìm đến spfile ( hoặc pfile nếu được chỉ định)</w:t>
      </w:r>
    </w:p>
    <w:p w:rsidR="007C68AB" w:rsidRDefault="007C68AB" w:rsidP="00CE34B5">
      <w:pPr>
        <w:pStyle w:val="ListParagraph"/>
        <w:numPr>
          <w:ilvl w:val="2"/>
          <w:numId w:val="20"/>
        </w:numPr>
        <w:ind w:left="1260"/>
        <w:rPr>
          <w:rFonts w:cs="Arial"/>
          <w:szCs w:val="24"/>
        </w:rPr>
      </w:pPr>
      <w:r>
        <w:rPr>
          <w:rFonts w:cs="Arial"/>
          <w:szCs w:val="24"/>
        </w:rPr>
        <w:t>Đọc  parameter file để cài đặt các tham số</w:t>
      </w:r>
    </w:p>
    <w:p w:rsidR="007C68AB" w:rsidRDefault="007C68AB" w:rsidP="00CE34B5">
      <w:pPr>
        <w:pStyle w:val="ListParagraph"/>
        <w:numPr>
          <w:ilvl w:val="2"/>
          <w:numId w:val="20"/>
        </w:numPr>
        <w:ind w:left="1260"/>
        <w:rPr>
          <w:rFonts w:cs="Arial"/>
          <w:szCs w:val="24"/>
        </w:rPr>
      </w:pPr>
      <w:r>
        <w:rPr>
          <w:rFonts w:cs="Arial"/>
          <w:szCs w:val="24"/>
        </w:rPr>
        <w:t>Khởi động các background process cần thiết</w:t>
      </w:r>
    </w:p>
    <w:p w:rsidR="007C68AB" w:rsidRDefault="007C68AB" w:rsidP="00CE34B5">
      <w:pPr>
        <w:pStyle w:val="ListParagraph"/>
        <w:numPr>
          <w:ilvl w:val="2"/>
          <w:numId w:val="20"/>
        </w:numPr>
        <w:ind w:left="1260"/>
        <w:rPr>
          <w:rFonts w:cs="Arial"/>
          <w:szCs w:val="24"/>
        </w:rPr>
      </w:pPr>
      <w:r>
        <w:rPr>
          <w:rFonts w:cs="Arial"/>
          <w:szCs w:val="24"/>
        </w:rPr>
        <w:t>Mở alertlog và trace file để  ghi lại log về các tham số đã khởi động</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Mount</w:t>
      </w:r>
    </w:p>
    <w:p w:rsidR="007C68AB" w:rsidRDefault="007C68AB" w:rsidP="00CE34B5">
      <w:pPr>
        <w:pStyle w:val="ListParagraph"/>
        <w:numPr>
          <w:ilvl w:val="2"/>
          <w:numId w:val="22"/>
        </w:numPr>
        <w:ind w:left="1260"/>
        <w:rPr>
          <w:rFonts w:cs="Arial"/>
          <w:szCs w:val="24"/>
        </w:rPr>
      </w:pPr>
      <w:r>
        <w:rPr>
          <w:rFonts w:cs="Arial"/>
          <w:szCs w:val="24"/>
        </w:rPr>
        <w:t>Instance đã được kết nối với db bằng cách đọc control file</w:t>
      </w:r>
    </w:p>
    <w:p w:rsidR="007C68AB" w:rsidRDefault="007C68AB" w:rsidP="00CE34B5">
      <w:pPr>
        <w:pStyle w:val="ListParagraph"/>
        <w:numPr>
          <w:ilvl w:val="2"/>
          <w:numId w:val="22"/>
        </w:numPr>
        <w:ind w:left="1260"/>
        <w:rPr>
          <w:rFonts w:cs="Arial"/>
          <w:szCs w:val="24"/>
        </w:rPr>
      </w:pPr>
      <w:r>
        <w:rPr>
          <w:rFonts w:cs="Arial"/>
          <w:szCs w:val="24"/>
        </w:rPr>
        <w:t>DB chưa được mở, chỉ có DBA mới có quyền truy cập</w:t>
      </w:r>
    </w:p>
    <w:p w:rsidR="007C68AB" w:rsidRDefault="007C68AB" w:rsidP="00CE34B5">
      <w:pPr>
        <w:pStyle w:val="ListParagraph"/>
        <w:numPr>
          <w:ilvl w:val="2"/>
          <w:numId w:val="22"/>
        </w:numPr>
        <w:ind w:left="1260"/>
        <w:rPr>
          <w:rFonts w:cs="Arial"/>
          <w:szCs w:val="24"/>
        </w:rPr>
      </w:pPr>
      <w:r>
        <w:rPr>
          <w:rFonts w:cs="Arial"/>
          <w:szCs w:val="24"/>
        </w:rPr>
        <w:t>Oracle sau khi đọc spfile ( hoặc pfile) xác định được vị trí control file và đọc nó để có tên và vị trí của các datafile và redolog file</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Open</w:t>
      </w:r>
    </w:p>
    <w:p w:rsidR="007C68AB" w:rsidRDefault="007C68AB" w:rsidP="00CE34B5">
      <w:pPr>
        <w:pStyle w:val="ListParagraph"/>
        <w:numPr>
          <w:ilvl w:val="1"/>
          <w:numId w:val="24"/>
        </w:numPr>
        <w:ind w:left="1260"/>
        <w:rPr>
          <w:rFonts w:cs="Arial"/>
          <w:szCs w:val="24"/>
        </w:rPr>
      </w:pPr>
      <w:r>
        <w:rPr>
          <w:rFonts w:cs="Arial"/>
          <w:szCs w:val="24"/>
        </w:rPr>
        <w:t>DB đã mở, người dùng hợp lệ có thể thao tác vs dữ liệu trên db thông qua instance</w:t>
      </w:r>
    </w:p>
    <w:p w:rsidR="007C68AB" w:rsidRDefault="007C68AB" w:rsidP="00CE34B5">
      <w:pPr>
        <w:pStyle w:val="ListParagraph"/>
        <w:numPr>
          <w:ilvl w:val="1"/>
          <w:numId w:val="24"/>
        </w:numPr>
        <w:ind w:left="1260"/>
        <w:rPr>
          <w:rFonts w:cs="Arial"/>
          <w:szCs w:val="24"/>
        </w:rPr>
      </w:pPr>
      <w:r>
        <w:rPr>
          <w:rFonts w:cs="Arial"/>
          <w:szCs w:val="24"/>
        </w:rPr>
        <w:t>Oracle open datafile và online redo logfile</w:t>
      </w:r>
    </w:p>
    <w:p w:rsidR="00B864D9" w:rsidRDefault="00B864D9" w:rsidP="00CE34B5">
      <w:pPr>
        <w:rPr>
          <w:rFonts w:cs="Arial"/>
          <w:szCs w:val="24"/>
        </w:rPr>
      </w:pPr>
      <w:r>
        <w:rPr>
          <w:noProof/>
          <w:lang w:eastAsia="en-US"/>
        </w:rPr>
        <w:lastRenderedPageBreak/>
        <w:drawing>
          <wp:inline distT="0" distB="0" distL="0" distR="0" wp14:anchorId="0D30FCA3" wp14:editId="2B58BAC7">
            <wp:extent cx="5943600" cy="1998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98345"/>
                    </a:xfrm>
                    <a:prstGeom prst="rect">
                      <a:avLst/>
                    </a:prstGeom>
                  </pic:spPr>
                </pic:pic>
              </a:graphicData>
            </a:graphic>
          </wp:inline>
        </w:drawing>
      </w:r>
    </w:p>
    <w:p w:rsidR="00B864D9" w:rsidRPr="00B864D9" w:rsidRDefault="00B864D9" w:rsidP="00CE34B5">
      <w:pPr>
        <w:rPr>
          <w:rFonts w:cs="Arial"/>
          <w:szCs w:val="24"/>
        </w:rPr>
      </w:pPr>
      <w:r w:rsidRPr="00B864D9">
        <w:rPr>
          <w:rFonts w:cs="Arial"/>
          <w:szCs w:val="24"/>
        </w:rPr>
        <w:t>Shutdown modes:</w:t>
      </w:r>
    </w:p>
    <w:p w:rsidR="00B864D9" w:rsidRDefault="00B864D9" w:rsidP="00CE34B5">
      <w:pPr>
        <w:pStyle w:val="ListParagraph"/>
        <w:numPr>
          <w:ilvl w:val="1"/>
          <w:numId w:val="16"/>
        </w:numPr>
        <w:ind w:left="720"/>
        <w:rPr>
          <w:rFonts w:cs="Arial"/>
          <w:szCs w:val="24"/>
        </w:rPr>
      </w:pPr>
      <w:r w:rsidRPr="00B864D9">
        <w:rPr>
          <w:rFonts w:cs="Arial"/>
          <w:szCs w:val="24"/>
        </w:rPr>
        <w:t>A = ABORT</w:t>
      </w:r>
    </w:p>
    <w:p w:rsidR="00B864D9" w:rsidRDefault="00B864D9" w:rsidP="00CE34B5">
      <w:pPr>
        <w:pStyle w:val="ListParagraph"/>
        <w:numPr>
          <w:ilvl w:val="1"/>
          <w:numId w:val="16"/>
        </w:numPr>
        <w:ind w:left="720"/>
        <w:rPr>
          <w:rFonts w:cs="Arial"/>
          <w:szCs w:val="24"/>
        </w:rPr>
      </w:pPr>
      <w:r w:rsidRPr="00B864D9">
        <w:rPr>
          <w:rFonts w:cs="Arial"/>
          <w:szCs w:val="24"/>
        </w:rPr>
        <w:t>I = IMMEDIATE</w:t>
      </w:r>
    </w:p>
    <w:p w:rsidR="00B864D9" w:rsidRDefault="00B864D9" w:rsidP="00CE34B5">
      <w:pPr>
        <w:pStyle w:val="ListParagraph"/>
        <w:numPr>
          <w:ilvl w:val="1"/>
          <w:numId w:val="16"/>
        </w:numPr>
        <w:ind w:left="720"/>
        <w:rPr>
          <w:rFonts w:cs="Arial"/>
          <w:szCs w:val="24"/>
        </w:rPr>
      </w:pPr>
      <w:r w:rsidRPr="00B864D9">
        <w:rPr>
          <w:rFonts w:cs="Arial"/>
          <w:szCs w:val="24"/>
        </w:rPr>
        <w:t>T = TRANSACTIONAL</w:t>
      </w:r>
    </w:p>
    <w:p w:rsidR="00B864D9" w:rsidRPr="00B864D9" w:rsidRDefault="00B864D9" w:rsidP="00CE34B5">
      <w:pPr>
        <w:pStyle w:val="ListParagraph"/>
        <w:numPr>
          <w:ilvl w:val="1"/>
          <w:numId w:val="16"/>
        </w:numPr>
        <w:ind w:left="720"/>
        <w:rPr>
          <w:rFonts w:cs="Arial"/>
          <w:szCs w:val="24"/>
        </w:rPr>
      </w:pPr>
      <w:r w:rsidRPr="00B864D9">
        <w:rPr>
          <w:rFonts w:cs="Arial"/>
          <w:szCs w:val="24"/>
        </w:rPr>
        <w:t>N = NORMAL</w:t>
      </w:r>
    </w:p>
    <w:p w:rsidR="00B864D9" w:rsidRPr="00B864D9" w:rsidRDefault="00B864D9" w:rsidP="00CE34B5">
      <w:pPr>
        <w:rPr>
          <w:rFonts w:cs="Arial"/>
          <w:szCs w:val="24"/>
        </w:rPr>
      </w:pPr>
      <w:r w:rsidRPr="00B864D9">
        <w:rPr>
          <w:rFonts w:cs="Arial"/>
          <w:szCs w:val="24"/>
        </w:rPr>
        <w:t>Shutdown modes are progressively more accommodating of current activity in this order:</w:t>
      </w:r>
    </w:p>
    <w:p w:rsidR="00B864D9" w:rsidRDefault="00B864D9" w:rsidP="00CE34B5">
      <w:pPr>
        <w:pStyle w:val="ListParagraph"/>
        <w:numPr>
          <w:ilvl w:val="1"/>
          <w:numId w:val="16"/>
        </w:numPr>
        <w:ind w:left="720"/>
        <w:rPr>
          <w:rFonts w:cs="Arial"/>
          <w:szCs w:val="24"/>
        </w:rPr>
      </w:pPr>
      <w:r w:rsidRPr="00B864D9">
        <w:rPr>
          <w:rFonts w:cs="Arial"/>
          <w:b/>
          <w:szCs w:val="24"/>
        </w:rPr>
        <w:t>ABORT</w:t>
      </w:r>
      <w:r w:rsidRPr="00B864D9">
        <w:rPr>
          <w:rFonts w:cs="Arial"/>
          <w:szCs w:val="24"/>
        </w:rPr>
        <w:t>: Performs the least amount of work before shutting down. Because this mode</w:t>
      </w:r>
      <w:r>
        <w:rPr>
          <w:rFonts w:cs="Arial"/>
          <w:szCs w:val="24"/>
        </w:rPr>
        <w:t xml:space="preserve"> </w:t>
      </w:r>
      <w:r w:rsidRPr="00B864D9">
        <w:rPr>
          <w:rFonts w:cs="Arial"/>
          <w:szCs w:val="24"/>
        </w:rPr>
        <w:t>requires recovery before startup, use it only when necessary. It is typically used when</w:t>
      </w:r>
      <w:r>
        <w:rPr>
          <w:rFonts w:cs="Arial"/>
          <w:szCs w:val="24"/>
        </w:rPr>
        <w:t xml:space="preserve"> </w:t>
      </w:r>
      <w:r w:rsidRPr="00B864D9">
        <w:rPr>
          <w:rFonts w:cs="Arial"/>
          <w:szCs w:val="24"/>
        </w:rPr>
        <w:t>no other form of shutdown works, when there are problems with starting the instance, or</w:t>
      </w:r>
      <w:r>
        <w:rPr>
          <w:rFonts w:cs="Arial"/>
          <w:szCs w:val="24"/>
        </w:rPr>
        <w:t xml:space="preserve"> </w:t>
      </w:r>
      <w:r w:rsidRPr="00B864D9">
        <w:rPr>
          <w:rFonts w:cs="Arial"/>
          <w:szCs w:val="24"/>
        </w:rPr>
        <w:t>when you need to shut down immediately because of an impending situation (such as</w:t>
      </w:r>
      <w:r>
        <w:rPr>
          <w:rFonts w:cs="Arial"/>
          <w:szCs w:val="24"/>
        </w:rPr>
        <w:t xml:space="preserve"> </w:t>
      </w:r>
      <w:r w:rsidRPr="00B864D9">
        <w:rPr>
          <w:rFonts w:cs="Arial"/>
          <w:szCs w:val="24"/>
        </w:rPr>
        <w:t>notice of a power outage within seconds).</w:t>
      </w:r>
    </w:p>
    <w:p w:rsidR="00B864D9" w:rsidRPr="00B864D9" w:rsidRDefault="00B864D9" w:rsidP="00CE34B5">
      <w:pPr>
        <w:pStyle w:val="ListParagraph"/>
        <w:numPr>
          <w:ilvl w:val="1"/>
          <w:numId w:val="16"/>
        </w:numPr>
        <w:ind w:left="720"/>
        <w:rPr>
          <w:rFonts w:cs="Arial"/>
          <w:szCs w:val="24"/>
        </w:rPr>
      </w:pPr>
      <w:r w:rsidRPr="00B864D9">
        <w:rPr>
          <w:rFonts w:cs="Arial"/>
          <w:szCs w:val="24"/>
        </w:rPr>
        <w:t>A shutdown in IMMEDIATE mode proceeds with the following conditions:</w:t>
      </w:r>
    </w:p>
    <w:p w:rsidR="00B864D9" w:rsidRDefault="00B864D9" w:rsidP="00CE34B5">
      <w:pPr>
        <w:pStyle w:val="ListParagraph"/>
        <w:numPr>
          <w:ilvl w:val="2"/>
          <w:numId w:val="16"/>
        </w:numPr>
        <w:ind w:left="1260" w:hanging="360"/>
        <w:rPr>
          <w:rFonts w:cs="Arial"/>
          <w:szCs w:val="24"/>
        </w:rPr>
      </w:pPr>
      <w:r w:rsidRPr="00B864D9">
        <w:rPr>
          <w:rFonts w:cs="Arial"/>
          <w:szCs w:val="24"/>
        </w:rPr>
        <w:t>Current SQL statements being processed by the Oracle database are not completed.</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does not wait for the users who are currently connected to the</w:t>
      </w:r>
      <w:r>
        <w:rPr>
          <w:rFonts w:cs="Arial"/>
          <w:szCs w:val="24"/>
        </w:rPr>
        <w:t xml:space="preserve"> </w:t>
      </w:r>
      <w:r w:rsidRPr="00B864D9">
        <w:rPr>
          <w:rFonts w:cs="Arial"/>
          <w:szCs w:val="24"/>
        </w:rPr>
        <w:t>database to disconnect.</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rolls back active transactions and disconnects all connected users.</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closes and dismounts the database before shutting down the</w:t>
      </w:r>
      <w:r>
        <w:rPr>
          <w:rFonts w:cs="Arial"/>
          <w:szCs w:val="24"/>
        </w:rPr>
        <w:t xml:space="preserve"> </w:t>
      </w:r>
      <w:r w:rsidRPr="00B864D9">
        <w:rPr>
          <w:rFonts w:cs="Arial"/>
          <w:szCs w:val="24"/>
        </w:rPr>
        <w:t>instance.</w:t>
      </w:r>
    </w:p>
    <w:p w:rsidR="00B864D9" w:rsidRDefault="00B864D9" w:rsidP="00CE34B5">
      <w:pPr>
        <w:pStyle w:val="ListParagraph"/>
        <w:numPr>
          <w:ilvl w:val="2"/>
          <w:numId w:val="16"/>
        </w:numPr>
        <w:ind w:left="1260" w:hanging="360"/>
        <w:rPr>
          <w:rFonts w:cs="Arial"/>
          <w:szCs w:val="24"/>
        </w:rPr>
      </w:pPr>
      <w:r w:rsidRPr="00B864D9">
        <w:rPr>
          <w:rFonts w:cs="Arial"/>
          <w:szCs w:val="24"/>
        </w:rPr>
        <w:t>The next startup does not require an instance recovery. TRANSACTIONAL: Allows existing transactions to finish, but does not allow new transactions to start</w:t>
      </w:r>
    </w:p>
    <w:p w:rsidR="00B864D9" w:rsidRPr="00B864D9" w:rsidRDefault="00B864D9" w:rsidP="00CE34B5">
      <w:pPr>
        <w:pStyle w:val="ListParagraph"/>
        <w:numPr>
          <w:ilvl w:val="1"/>
          <w:numId w:val="16"/>
        </w:numPr>
        <w:ind w:left="720"/>
        <w:rPr>
          <w:rFonts w:cs="Arial"/>
          <w:szCs w:val="24"/>
        </w:rPr>
      </w:pPr>
      <w:r w:rsidRPr="00B864D9">
        <w:rPr>
          <w:rFonts w:cs="Arial"/>
          <w:b/>
          <w:szCs w:val="24"/>
        </w:rPr>
        <w:t>TRANSACTIONAL</w:t>
      </w:r>
      <w:r w:rsidRPr="00B864D9">
        <w:rPr>
          <w:rFonts w:cs="Arial"/>
          <w:szCs w:val="24"/>
        </w:rPr>
        <w:t>: Allows existing transactions to finish, but does not allow new</w:t>
      </w:r>
      <w:r>
        <w:rPr>
          <w:rFonts w:cs="Arial"/>
          <w:szCs w:val="24"/>
        </w:rPr>
        <w:t xml:space="preserve"> transaction to start</w:t>
      </w:r>
    </w:p>
    <w:p w:rsidR="00B864D9" w:rsidRDefault="00B864D9" w:rsidP="00CE34B5">
      <w:pPr>
        <w:pStyle w:val="ListParagraph"/>
        <w:numPr>
          <w:ilvl w:val="1"/>
          <w:numId w:val="16"/>
        </w:numPr>
        <w:ind w:left="720"/>
        <w:rPr>
          <w:rFonts w:cs="Arial"/>
          <w:szCs w:val="24"/>
        </w:rPr>
      </w:pPr>
      <w:r w:rsidRPr="00B864D9">
        <w:rPr>
          <w:rFonts w:cs="Arial"/>
          <w:b/>
          <w:szCs w:val="24"/>
        </w:rPr>
        <w:t>NORMAL</w:t>
      </w:r>
      <w:r w:rsidRPr="00B864D9">
        <w:rPr>
          <w:rFonts w:cs="Arial"/>
          <w:szCs w:val="24"/>
        </w:rPr>
        <w:t>: Waits for sessions to disconnect</w:t>
      </w:r>
    </w:p>
    <w:p w:rsidR="00CE34B5" w:rsidRDefault="00CE34B5" w:rsidP="00624585">
      <w:pPr>
        <w:pStyle w:val="Heading2"/>
        <w:numPr>
          <w:ilvl w:val="6"/>
          <w:numId w:val="10"/>
        </w:numPr>
        <w:ind w:left="720"/>
      </w:pPr>
      <w:r>
        <w:lastRenderedPageBreak/>
        <w:t>Loging</w:t>
      </w:r>
      <w:r w:rsidR="00624585">
        <w:t xml:space="preserve">: </w:t>
      </w:r>
      <w:r>
        <w:t>Admin log in database</w:t>
      </w:r>
    </w:p>
    <w:p w:rsidR="00CE34B5" w:rsidRPr="00CE34B5" w:rsidRDefault="00CE34B5" w:rsidP="00CE34B5">
      <w:pPr>
        <w:ind w:firstLine="360"/>
        <w:rPr>
          <w:b/>
        </w:rPr>
      </w:pPr>
      <w:r w:rsidRPr="00CE34B5">
        <w:rPr>
          <w:b/>
        </w:rPr>
        <w:t>Alert log</w:t>
      </w:r>
      <w:r>
        <w:rPr>
          <w:b/>
        </w:rPr>
        <w:t xml:space="preserve"> file</w:t>
      </w:r>
    </w:p>
    <w:p w:rsidR="00CE34B5" w:rsidRPr="00F93BFC" w:rsidRDefault="00F93BFC" w:rsidP="00F93BFC">
      <w:pPr>
        <w:ind w:firstLine="360"/>
        <w:rPr>
          <w:i/>
        </w:rPr>
      </w:pPr>
      <w:r w:rsidRPr="00F93BFC">
        <w:t>Location</w:t>
      </w:r>
      <w:r>
        <w:rPr>
          <w:i/>
        </w:rPr>
        <w:t xml:space="preserve">: </w:t>
      </w:r>
      <w:r w:rsidR="00CE34B5" w:rsidRPr="00F93BFC">
        <w:rPr>
          <w:i/>
        </w:rPr>
        <w:t>$ORACLE_BASE/diag/rdbms/&lt;db_name&gt;/&lt;SID&gt;/trace</w:t>
      </w:r>
    </w:p>
    <w:p w:rsidR="00CE34B5" w:rsidRDefault="00CE34B5" w:rsidP="00F93BFC">
      <w:pPr>
        <w:ind w:firstLine="360"/>
      </w:pPr>
      <w:r>
        <w:t>The alert file of a database is a chronological log of messages such as the following:</w:t>
      </w:r>
    </w:p>
    <w:p w:rsidR="00CE34B5" w:rsidRDefault="00CE34B5" w:rsidP="00CE34B5">
      <w:pPr>
        <w:pStyle w:val="ListParagraph"/>
        <w:numPr>
          <w:ilvl w:val="1"/>
          <w:numId w:val="6"/>
        </w:numPr>
      </w:pPr>
      <w:r>
        <w:t>Any nondefault initialization parameters used at startup</w:t>
      </w:r>
    </w:p>
    <w:p w:rsidR="00CE34B5" w:rsidRDefault="00CE34B5" w:rsidP="00CE34B5">
      <w:pPr>
        <w:pStyle w:val="ListParagraph"/>
        <w:numPr>
          <w:ilvl w:val="1"/>
          <w:numId w:val="6"/>
        </w:numPr>
      </w:pPr>
      <w:r>
        <w:t>All internal errors (ORA-600), block corruption errors (ORA-1578), and deadlock errors (ORA-60) that occurred</w:t>
      </w:r>
    </w:p>
    <w:p w:rsidR="00CE34B5" w:rsidRPr="00CE34B5" w:rsidRDefault="00CE34B5" w:rsidP="00CE34B5">
      <w:pPr>
        <w:pStyle w:val="ListParagraph"/>
        <w:numPr>
          <w:ilvl w:val="1"/>
          <w:numId w:val="6"/>
        </w:numPr>
        <w:rPr>
          <w:i/>
        </w:rPr>
      </w:pPr>
      <w:r>
        <w:t xml:space="preserve">Administrative operations, such as the SQL statements </w:t>
      </w:r>
      <w:r w:rsidRPr="00CE34B5">
        <w:rPr>
          <w:i/>
        </w:rPr>
        <w:t>CREATE, ALTER</w:t>
      </w:r>
      <w:r>
        <w:t xml:space="preserve">, </w:t>
      </w:r>
      <w:r w:rsidRPr="00CE34B5">
        <w:rPr>
          <w:i/>
        </w:rPr>
        <w:t>DROP</w:t>
      </w:r>
    </w:p>
    <w:p w:rsidR="00CE34B5" w:rsidRDefault="00CE34B5" w:rsidP="00CE34B5">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CE34B5" w:rsidRDefault="00CE34B5" w:rsidP="00CE34B5">
      <w:pPr>
        <w:pStyle w:val="ListParagraph"/>
        <w:numPr>
          <w:ilvl w:val="1"/>
          <w:numId w:val="6"/>
        </w:numPr>
      </w:pPr>
      <w:r>
        <w:t>Several messages and errors relating to the functions of shared server and dispatcherprocesses</w:t>
      </w:r>
    </w:p>
    <w:p w:rsidR="00CE34B5" w:rsidRDefault="00CE34B5" w:rsidP="00CE34B5">
      <w:pPr>
        <w:pStyle w:val="ListParagraph"/>
        <w:numPr>
          <w:ilvl w:val="1"/>
          <w:numId w:val="6"/>
        </w:numPr>
      </w:pPr>
      <w:r>
        <w:t>Errors during the automatic refresh of a materialized view</w:t>
      </w:r>
    </w:p>
    <w:p w:rsidR="00CE34B5" w:rsidRDefault="00CE34B5" w:rsidP="00CE34B5"/>
    <w:p w:rsidR="00CE34B5" w:rsidRDefault="00CE34B5" w:rsidP="00CE34B5">
      <w:pPr>
        <w:ind w:firstLine="360"/>
        <w:rPr>
          <w:b/>
        </w:rPr>
      </w:pPr>
      <w:r w:rsidRPr="00CE34B5">
        <w:rPr>
          <w:b/>
        </w:rPr>
        <w:t>DDL Log File</w:t>
      </w:r>
    </w:p>
    <w:p w:rsidR="00CE34B5" w:rsidRDefault="00CE34B5" w:rsidP="00F93BFC">
      <w:pPr>
        <w:ind w:left="360"/>
      </w:pPr>
      <w:r>
        <w:t>The DDL log is created only if the ENABLE_DDL_LOGGING initialization parameter is set to TRUE</w:t>
      </w:r>
    </w:p>
    <w:p w:rsidR="00CE34B5" w:rsidRDefault="00CE34B5" w:rsidP="00CE34B5">
      <w:pPr>
        <w:pStyle w:val="ListParagraph"/>
        <w:numPr>
          <w:ilvl w:val="1"/>
          <w:numId w:val="6"/>
        </w:numPr>
      </w:pPr>
      <w:r w:rsidRPr="00CE34B5">
        <w:t>DDL log contains one log record for each DDL statement.</w:t>
      </w:r>
    </w:p>
    <w:p w:rsidR="00CE34B5" w:rsidRDefault="00CE34B5" w:rsidP="00CE34B5">
      <w:pPr>
        <w:pStyle w:val="ListParagraph"/>
        <w:numPr>
          <w:ilvl w:val="1"/>
          <w:numId w:val="6"/>
        </w:numPr>
      </w:pPr>
      <w:r w:rsidRPr="00CE34B5">
        <w:t>Two DDL logs containing the same information:</w:t>
      </w:r>
    </w:p>
    <w:p w:rsidR="00F93BFC" w:rsidRDefault="00CE34B5" w:rsidP="00F93BFC">
      <w:pPr>
        <w:pStyle w:val="ListParagraph"/>
        <w:numPr>
          <w:ilvl w:val="2"/>
          <w:numId w:val="6"/>
        </w:numPr>
        <w:ind w:left="1260"/>
      </w:pPr>
      <w:r w:rsidRPr="00CE34B5">
        <w:t xml:space="preserve">XML DDL log: </w:t>
      </w:r>
      <w:r w:rsidRPr="00CE34B5">
        <w:rPr>
          <w:i/>
        </w:rPr>
        <w:t>log.xml</w:t>
      </w:r>
      <w:r w:rsidRPr="00CE34B5">
        <w:t xml:space="preserve"> written to</w:t>
      </w:r>
    </w:p>
    <w:p w:rsidR="00CE34B5" w:rsidRPr="00F93BFC" w:rsidRDefault="00CE34B5" w:rsidP="00F93BFC">
      <w:pPr>
        <w:pStyle w:val="ListParagraph"/>
        <w:ind w:left="1260"/>
        <w:rPr>
          <w:i/>
        </w:rPr>
      </w:pPr>
      <w:r w:rsidRPr="00F93BFC">
        <w:rPr>
          <w:i/>
        </w:rPr>
        <w:t>$ORACLE_BASE/diag/rdbms/&lt;dbname&gt;/&lt;SID&gt;/log/ddl</w:t>
      </w:r>
    </w:p>
    <w:p w:rsidR="00F93BFC" w:rsidRDefault="00CE34B5" w:rsidP="00F93BFC">
      <w:pPr>
        <w:pStyle w:val="ListParagraph"/>
        <w:numPr>
          <w:ilvl w:val="2"/>
          <w:numId w:val="6"/>
        </w:numPr>
        <w:ind w:left="1260"/>
      </w:pPr>
      <w:r w:rsidRPr="00CE34B5">
        <w:t xml:space="preserve">Text DDL: </w:t>
      </w:r>
      <w:r w:rsidRPr="00F93BFC">
        <w:rPr>
          <w:i/>
        </w:rPr>
        <w:t>ddlsid.log</w:t>
      </w:r>
      <w:r w:rsidRPr="00CE34B5">
        <w:t xml:space="preserve"> written to</w:t>
      </w:r>
    </w:p>
    <w:p w:rsidR="00CE34B5" w:rsidRPr="00F93BFC" w:rsidRDefault="00CE34B5" w:rsidP="00F93BFC">
      <w:pPr>
        <w:pStyle w:val="ListParagraph"/>
        <w:ind w:left="1260"/>
      </w:pPr>
      <w:r w:rsidRPr="00F93BFC">
        <w:rPr>
          <w:i/>
        </w:rPr>
        <w:t>$ORACLE_BASE/diag/rdbms/&lt;dbname&gt;/&lt;SID&gt;/log</w:t>
      </w:r>
    </w:p>
    <w:p w:rsidR="00CE34B5" w:rsidRDefault="00CE34B5" w:rsidP="00CE34B5"/>
    <w:p w:rsidR="00CE34B5" w:rsidRDefault="00F93BFC" w:rsidP="00BD77CD">
      <w:pPr>
        <w:ind w:firstLine="360"/>
        <w:rPr>
          <w:b/>
        </w:rPr>
      </w:pPr>
      <w:r w:rsidRPr="00F93BFC">
        <w:rPr>
          <w:b/>
        </w:rPr>
        <w:t>Debug Log File</w:t>
      </w:r>
    </w:p>
    <w:p w:rsidR="00F93BFC" w:rsidRDefault="00F93BFC" w:rsidP="00BD77CD">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F93BFC" w:rsidRDefault="00F93BFC" w:rsidP="00BD77CD">
      <w:pPr>
        <w:pStyle w:val="ListParagraph"/>
        <w:numPr>
          <w:ilvl w:val="1"/>
          <w:numId w:val="6"/>
        </w:numPr>
      </w:pPr>
      <w:r w:rsidRPr="00F93BFC">
        <w:t>The log is intended for use by Oracle Support when</w:t>
      </w:r>
      <w:r>
        <w:t xml:space="preserve"> </w:t>
      </w:r>
      <w:r w:rsidRPr="00F93BFC">
        <w:t>diagnosing a problem.</w:t>
      </w:r>
    </w:p>
    <w:p w:rsidR="00F93BFC" w:rsidRDefault="00F93BFC" w:rsidP="00BD77CD">
      <w:pPr>
        <w:pStyle w:val="ListParagraph"/>
        <w:numPr>
          <w:ilvl w:val="1"/>
          <w:numId w:val="6"/>
        </w:numPr>
      </w:pPr>
      <w:r w:rsidRPr="00F93BFC">
        <w:t>It is included in incident packaging service (IPS) incident</w:t>
      </w:r>
      <w:r>
        <w:t xml:space="preserve"> </w:t>
      </w:r>
      <w:r w:rsidRPr="00F93BFC">
        <w:t>packages.</w:t>
      </w:r>
    </w:p>
    <w:p w:rsidR="00F93BFC" w:rsidRDefault="00F93BFC" w:rsidP="00BD77CD">
      <w:pPr>
        <w:pStyle w:val="ListParagraph"/>
        <w:numPr>
          <w:ilvl w:val="1"/>
          <w:numId w:val="6"/>
        </w:numPr>
      </w:pPr>
      <w:r w:rsidRPr="00F93BFC">
        <w:t>It is written to</w:t>
      </w:r>
    </w:p>
    <w:p w:rsidR="00F93BFC" w:rsidRPr="00F93BFC" w:rsidRDefault="00F93BFC" w:rsidP="00BD77CD">
      <w:pPr>
        <w:pStyle w:val="ListParagraph"/>
      </w:pPr>
      <w:r w:rsidRPr="00F93BFC">
        <w:rPr>
          <w:i/>
        </w:rPr>
        <w:t>$ORACLE BASE/diag/rdbms/&lt;db name _name&gt;/&lt;SID&gt;/debug.</w:t>
      </w:r>
    </w:p>
    <w:p w:rsidR="00BD77CD" w:rsidRDefault="00BD77CD" w:rsidP="00BD77CD">
      <w:pPr>
        <w:pStyle w:val="Heading2"/>
        <w:numPr>
          <w:ilvl w:val="6"/>
          <w:numId w:val="10"/>
        </w:numPr>
        <w:ind w:left="720"/>
        <w:rPr>
          <w:rStyle w:val="Heading2Char"/>
          <w:b/>
          <w:bCs/>
        </w:rPr>
      </w:pPr>
      <w:r>
        <w:rPr>
          <w:rStyle w:val="Heading2Char"/>
          <w:b/>
          <w:bCs/>
        </w:rPr>
        <w:lastRenderedPageBreak/>
        <w:t>Oracle User Security</w:t>
      </w:r>
    </w:p>
    <w:p w:rsidR="00BD77CD" w:rsidRPr="00BD77CD" w:rsidRDefault="00BD77CD" w:rsidP="00BD77CD">
      <w:pPr>
        <w:pStyle w:val="Heading3"/>
        <w:ind w:firstLine="360"/>
      </w:pPr>
      <w:r w:rsidRPr="00BD77CD">
        <w:t>Database User Accounts</w:t>
      </w:r>
    </w:p>
    <w:p w:rsidR="00BD77CD" w:rsidRDefault="00BD77CD" w:rsidP="00BD77CD">
      <w:pPr>
        <w:ind w:firstLine="360"/>
      </w:pPr>
      <w:r>
        <w:t>Each database user account has:</w:t>
      </w:r>
    </w:p>
    <w:p w:rsidR="00BD77CD" w:rsidRDefault="00BD77CD" w:rsidP="00BD77CD">
      <w:pPr>
        <w:pStyle w:val="ListParagraph"/>
        <w:numPr>
          <w:ilvl w:val="0"/>
          <w:numId w:val="10"/>
        </w:numPr>
      </w:pPr>
      <w:r>
        <w:t>A unique username</w:t>
      </w:r>
    </w:p>
    <w:p w:rsidR="00BD77CD" w:rsidRDefault="00BD77CD" w:rsidP="00BD77CD">
      <w:pPr>
        <w:pStyle w:val="ListParagraph"/>
        <w:numPr>
          <w:ilvl w:val="0"/>
          <w:numId w:val="10"/>
        </w:numPr>
      </w:pPr>
      <w:r>
        <w:t>An authentication method</w:t>
      </w:r>
    </w:p>
    <w:p w:rsidR="00BD77CD" w:rsidRDefault="00BD77CD" w:rsidP="00BD77CD">
      <w:pPr>
        <w:pStyle w:val="ListParagraph"/>
        <w:numPr>
          <w:ilvl w:val="0"/>
          <w:numId w:val="10"/>
        </w:numPr>
      </w:pPr>
      <w:r>
        <w:t>A default tablespace</w:t>
      </w:r>
    </w:p>
    <w:p w:rsidR="00BD77CD" w:rsidRDefault="00BD77CD" w:rsidP="00BD77CD">
      <w:pPr>
        <w:pStyle w:val="ListParagraph"/>
        <w:numPr>
          <w:ilvl w:val="0"/>
          <w:numId w:val="10"/>
        </w:numPr>
      </w:pPr>
      <w:r>
        <w:t>A temporary tablespace</w:t>
      </w:r>
    </w:p>
    <w:p w:rsidR="00BD77CD" w:rsidRDefault="00BD77CD" w:rsidP="00BD77CD">
      <w:pPr>
        <w:pStyle w:val="ListParagraph"/>
        <w:numPr>
          <w:ilvl w:val="0"/>
          <w:numId w:val="10"/>
        </w:numPr>
      </w:pPr>
      <w:r>
        <w:t>A user profile</w:t>
      </w:r>
    </w:p>
    <w:p w:rsidR="00BD77CD" w:rsidRDefault="00BD77CD" w:rsidP="00BD77CD">
      <w:pPr>
        <w:pStyle w:val="ListParagraph"/>
        <w:numPr>
          <w:ilvl w:val="0"/>
          <w:numId w:val="10"/>
        </w:numPr>
      </w:pPr>
      <w:r>
        <w:t>An initial consumer group (quota)</w:t>
      </w:r>
    </w:p>
    <w:p w:rsidR="00BD77CD" w:rsidRDefault="00BD77CD" w:rsidP="00BD77CD">
      <w:pPr>
        <w:pStyle w:val="ListParagraph"/>
        <w:numPr>
          <w:ilvl w:val="0"/>
          <w:numId w:val="10"/>
        </w:numPr>
      </w:pPr>
      <w:r>
        <w:t>An account status</w:t>
      </w:r>
    </w:p>
    <w:p w:rsidR="00BD77CD" w:rsidRDefault="00BD77CD" w:rsidP="00BD77CD">
      <w:pPr>
        <w:ind w:firstLine="360"/>
      </w:pPr>
      <w:r>
        <w:t>A schema:</w:t>
      </w:r>
    </w:p>
    <w:p w:rsidR="00BD77CD" w:rsidRDefault="00BD77CD" w:rsidP="00BD77CD">
      <w:pPr>
        <w:pStyle w:val="ListParagraph"/>
        <w:numPr>
          <w:ilvl w:val="0"/>
          <w:numId w:val="10"/>
        </w:numPr>
      </w:pPr>
      <w:r>
        <w:t>Is a collection of database objects that are owned by database user</w:t>
      </w:r>
    </w:p>
    <w:p w:rsidR="00BD77CD" w:rsidRDefault="00BD77CD" w:rsidP="00BD77CD">
      <w:pPr>
        <w:pStyle w:val="ListParagraph"/>
        <w:numPr>
          <w:ilvl w:val="0"/>
          <w:numId w:val="10"/>
        </w:numPr>
      </w:pPr>
      <w:r>
        <w:t>Has the same name as the user account</w:t>
      </w:r>
    </w:p>
    <w:p w:rsidR="00BD77CD" w:rsidRDefault="00BD77CD" w:rsidP="00BD77CD">
      <w:pPr>
        <w:pStyle w:val="ListParagraph"/>
      </w:pPr>
    </w:p>
    <w:p w:rsidR="00BD77CD" w:rsidRPr="00BD77CD" w:rsidRDefault="00BD77CD" w:rsidP="00BD77CD">
      <w:pPr>
        <w:pStyle w:val="Heading3"/>
        <w:ind w:firstLine="360"/>
      </w:pPr>
      <w:r w:rsidRPr="00BD77CD">
        <w:t>Admin Account</w:t>
      </w:r>
    </w:p>
    <w:p w:rsidR="00BD77CD" w:rsidRDefault="00BD77CD" w:rsidP="00BD77CD">
      <w:pPr>
        <w:pStyle w:val="ListParagraph"/>
        <w:numPr>
          <w:ilvl w:val="0"/>
          <w:numId w:val="10"/>
        </w:numPr>
      </w:pPr>
      <w:r>
        <w:t>SYS:</w:t>
      </w:r>
    </w:p>
    <w:p w:rsidR="00BD77CD" w:rsidRDefault="00BD77CD" w:rsidP="00BD77CD">
      <w:pPr>
        <w:pStyle w:val="ListParagraph"/>
        <w:numPr>
          <w:ilvl w:val="1"/>
          <w:numId w:val="10"/>
        </w:numPr>
      </w:pPr>
      <w:r>
        <w:t>Owns the data dictionary and the Automatic Workload Repository (AWR)</w:t>
      </w:r>
    </w:p>
    <w:p w:rsidR="00BD77CD" w:rsidRDefault="00BD77CD" w:rsidP="00BD77CD">
      <w:pPr>
        <w:pStyle w:val="ListParagraph"/>
        <w:numPr>
          <w:ilvl w:val="1"/>
          <w:numId w:val="10"/>
        </w:numPr>
      </w:pPr>
      <w:r>
        <w:t>Used for startup and shutdown of the database instance</w:t>
      </w:r>
    </w:p>
    <w:p w:rsidR="00BD77CD" w:rsidRDefault="00BD77CD" w:rsidP="00BD77CD">
      <w:pPr>
        <w:pStyle w:val="ListParagraph"/>
        <w:numPr>
          <w:ilvl w:val="0"/>
          <w:numId w:val="10"/>
        </w:numPr>
      </w:pPr>
      <w:r>
        <w:t>SYSTEM: Owns additional administrative tables and views</w:t>
      </w:r>
    </w:p>
    <w:p w:rsidR="00BD77CD" w:rsidRDefault="00BD77CD" w:rsidP="00BD77CD">
      <w:pPr>
        <w:pStyle w:val="ListParagraph"/>
        <w:numPr>
          <w:ilvl w:val="0"/>
          <w:numId w:val="10"/>
        </w:numPr>
      </w:pPr>
      <w:r>
        <w:t>SYSBACKUP: Facilitates Oracle Recovery Manager (RMAN) backup and recovery operations</w:t>
      </w:r>
    </w:p>
    <w:p w:rsidR="00BD77CD" w:rsidRDefault="00BD77CD" w:rsidP="00BD77CD">
      <w:pPr>
        <w:pStyle w:val="ListParagraph"/>
        <w:numPr>
          <w:ilvl w:val="0"/>
          <w:numId w:val="10"/>
        </w:numPr>
      </w:pPr>
      <w:r>
        <w:t>SYSDG: Facilitates Oracle Data Guard operations</w:t>
      </w:r>
    </w:p>
    <w:p w:rsidR="00BD77CD" w:rsidRDefault="00BD77CD" w:rsidP="00BD77CD">
      <w:pPr>
        <w:pStyle w:val="ListParagraph"/>
        <w:numPr>
          <w:ilvl w:val="0"/>
          <w:numId w:val="10"/>
        </w:numPr>
      </w:pPr>
      <w:r>
        <w:t>SYSKM: Facilitates Transparent Data Encryption walletoperations</w:t>
      </w:r>
    </w:p>
    <w:p w:rsidR="00BD77CD" w:rsidRDefault="00BD77CD" w:rsidP="00BD77CD">
      <w:pPr>
        <w:ind w:left="720" w:firstLine="720"/>
      </w:pPr>
      <w:r>
        <w:rPr>
          <w:noProof/>
          <w:lang w:eastAsia="en-US"/>
        </w:rPr>
        <w:drawing>
          <wp:inline distT="0" distB="0" distL="0" distR="0" wp14:anchorId="06023BAA" wp14:editId="1EB7944B">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7501" cy="2460688"/>
                    </a:xfrm>
                    <a:prstGeom prst="rect">
                      <a:avLst/>
                    </a:prstGeom>
                  </pic:spPr>
                </pic:pic>
              </a:graphicData>
            </a:graphic>
          </wp:inline>
        </w:drawing>
      </w:r>
    </w:p>
    <w:p w:rsidR="00BD77CD" w:rsidRDefault="00BD77CD" w:rsidP="005F68DC">
      <w:pPr>
        <w:pStyle w:val="Heading3"/>
        <w:ind w:firstLine="360"/>
      </w:pPr>
      <w:r w:rsidRPr="00BD77CD">
        <w:lastRenderedPageBreak/>
        <w:t>Privileges</w:t>
      </w:r>
    </w:p>
    <w:p w:rsidR="00BD77CD" w:rsidRDefault="00BD77CD" w:rsidP="00BD77CD">
      <w:pPr>
        <w:ind w:firstLine="360"/>
      </w:pPr>
      <w:r>
        <w:t>A privilege is a right to execute a particular type of SQL statement or to access another user’s object. Privileges are divided into two categories:</w:t>
      </w:r>
    </w:p>
    <w:p w:rsidR="00BD77CD" w:rsidRDefault="00BD77CD" w:rsidP="00BD77CD">
      <w:pPr>
        <w:pStyle w:val="ListParagraph"/>
        <w:numPr>
          <w:ilvl w:val="0"/>
          <w:numId w:val="10"/>
        </w:numPr>
      </w:pPr>
      <w:r w:rsidRPr="00BD77CD">
        <w:rPr>
          <w:b/>
        </w:rPr>
        <w:t>System privileges</w:t>
      </w:r>
      <w:r>
        <w:t>: Each system privilege allows a user to perform a particular database operation or class of database operations. For example, the privilege to create tablespaces is a system privilege. System privileges can be granted by the administrator or by someone who has been given explicit permission to administer the privilege. There are more than 170 distinct system privileges. Many system privileges contain the ANY clause.</w:t>
      </w:r>
    </w:p>
    <w:p w:rsidR="00BD77CD" w:rsidRDefault="00BD77CD" w:rsidP="00BD77CD">
      <w:pPr>
        <w:pStyle w:val="ListParagraph"/>
        <w:numPr>
          <w:ilvl w:val="0"/>
          <w:numId w:val="10"/>
        </w:numPr>
      </w:pPr>
      <w:r w:rsidRPr="00BD77CD">
        <w:rPr>
          <w:b/>
        </w:rPr>
        <w:t>Object privileges</w:t>
      </w:r>
      <w:r>
        <w:t>: O f bject privileges allow a user to perform a particular action on a specific object, such as a table, view, sequence, procedure, function, or package. Without specific permission, users can access only their own objects. Object privileges can be granted by the owner of an object, by the administrator, or by someone who has been explicitly given permission to grant privileges on the object.</w:t>
      </w:r>
    </w:p>
    <w:p w:rsidR="005F68DC" w:rsidRDefault="005F68DC" w:rsidP="005F68DC"/>
    <w:p w:rsidR="005F68DC" w:rsidRDefault="005F68DC" w:rsidP="005F68DC">
      <w:pPr>
        <w:pStyle w:val="Heading3"/>
        <w:ind w:firstLine="360"/>
      </w:pPr>
      <w:r>
        <w:t>Role</w:t>
      </w:r>
    </w:p>
    <w:p w:rsidR="005F68DC" w:rsidRDefault="005F68DC" w:rsidP="005F68DC">
      <w:pPr>
        <w:ind w:firstLine="360"/>
      </w:pPr>
      <w:r>
        <w:t>A role is a named group of related privileges that are granted to users or to other roles. You can use roles to administer database privileges. You can add privileges to a role and grant the role to a user. The user can then enable the role and exercise the privileges granted by the role. A role contains all privileges that are granted to that role and all privileges of other roles that are granted to it.</w:t>
      </w:r>
    </w:p>
    <w:p w:rsidR="005F68DC" w:rsidRDefault="005F68DC" w:rsidP="005F68DC">
      <w:pPr>
        <w:ind w:firstLine="360"/>
      </w:pPr>
      <w:r>
        <w:t>Roles provide the following benefits with respect to managing privileges:</w:t>
      </w:r>
    </w:p>
    <w:p w:rsidR="005F68DC" w:rsidRDefault="005F68DC" w:rsidP="005F68DC">
      <w:pPr>
        <w:pStyle w:val="ListParagraph"/>
        <w:numPr>
          <w:ilvl w:val="0"/>
          <w:numId w:val="10"/>
        </w:numPr>
      </w:pPr>
      <w:r>
        <w:t>Easier privilege management: Use roles to simplify privilege management. Rather than granting the same set of privileges to several users, you can grant the privileges to a role and then grant that role to each user.</w:t>
      </w:r>
    </w:p>
    <w:p w:rsidR="005F68DC" w:rsidRDefault="005F68DC" w:rsidP="005F68DC">
      <w:pPr>
        <w:pStyle w:val="ListParagraph"/>
        <w:numPr>
          <w:ilvl w:val="0"/>
          <w:numId w:val="10"/>
        </w:numPr>
      </w:pPr>
      <w:r>
        <w:t>Dynamic privilege management: If the privileges associated with a role are modified, all users who are granted the role acquire the modified privileges automatically and immediately.</w:t>
      </w:r>
    </w:p>
    <w:p w:rsidR="005F68DC" w:rsidRDefault="005F68DC" w:rsidP="005F68DC">
      <w:pPr>
        <w:pStyle w:val="ListParagraph"/>
        <w:numPr>
          <w:ilvl w:val="0"/>
          <w:numId w:val="10"/>
        </w:numPr>
      </w:pPr>
      <w:r>
        <w:t>Selective availability of privileges: Roles can be enabled and disabled to turn privileges on and off temporarily. This allows the privileges of the user to be controlled in a given situation.</w:t>
      </w:r>
    </w:p>
    <w:p w:rsidR="00003E0A" w:rsidRDefault="00003E0A" w:rsidP="00003E0A"/>
    <w:p w:rsidR="00003E0A" w:rsidRDefault="00003E0A" w:rsidP="00003E0A">
      <w:pPr>
        <w:pStyle w:val="Heading3"/>
        <w:ind w:firstLine="360"/>
      </w:pPr>
      <w:r>
        <w:lastRenderedPageBreak/>
        <w:t>Privilege Analysis</w:t>
      </w:r>
    </w:p>
    <w:p w:rsidR="00003E0A" w:rsidRDefault="00003E0A" w:rsidP="00003E0A">
      <w:pPr>
        <w:pStyle w:val="ListParagraph"/>
        <w:numPr>
          <w:ilvl w:val="0"/>
          <w:numId w:val="10"/>
        </w:numPr>
      </w:pPr>
      <w:r>
        <w:t>Analyze used privileges to revoke unnecessary privileges.</w:t>
      </w:r>
    </w:p>
    <w:p w:rsidR="00003E0A" w:rsidRDefault="00003E0A" w:rsidP="00003E0A">
      <w:pPr>
        <w:pStyle w:val="ListParagraph"/>
        <w:numPr>
          <w:ilvl w:val="0"/>
          <w:numId w:val="10"/>
        </w:numPr>
      </w:pPr>
      <w:r>
        <w:t>Use DBMS_PRIVILEGE_CAPTURE package.</w:t>
      </w:r>
    </w:p>
    <w:p w:rsidR="00845DA7" w:rsidRDefault="00845DA7" w:rsidP="00845DA7">
      <w:pPr>
        <w:ind w:left="360"/>
      </w:pPr>
      <w:r>
        <w:t>A major concern in many databases is that existing database and application users have excessive privileges. Excessive privileges violate the principle of least privilege. To achieve the least privilege principle, unused privileges need to be identified.</w:t>
      </w:r>
    </w:p>
    <w:p w:rsidR="00845DA7" w:rsidRDefault="00845DA7" w:rsidP="00845DA7">
      <w:pPr>
        <w:ind w:left="360"/>
      </w:pPr>
      <w:r>
        <w:t>Oracle Database 12c provides a package named DBMS_PRIVILEGE_CAPTURE to analyze used privileges.</w:t>
      </w:r>
    </w:p>
    <w:p w:rsidR="00845DA7" w:rsidRDefault="00845DA7" w:rsidP="00845DA7">
      <w:pPr>
        <w:ind w:left="360"/>
      </w:pPr>
      <w:r>
        <w:t>You can use a privilege analysis policy to identify object and system privileges used to run an application module or to execute certain SQL statements or privileges used by defined roles. You can generate reports of used and unused privileges during the analysis period. The report helps the security officer revoke unnecessary privileges by comparing the used and unused granted privilege lists.</w:t>
      </w:r>
    </w:p>
    <w:p w:rsidR="00003E0A" w:rsidRPr="005F68DC" w:rsidRDefault="00003E0A" w:rsidP="00003E0A">
      <w:r>
        <w:rPr>
          <w:noProof/>
          <w:lang w:eastAsia="en-US"/>
        </w:rPr>
        <w:drawing>
          <wp:inline distT="0" distB="0" distL="0" distR="0" wp14:anchorId="03C0C92E" wp14:editId="15F2AB93">
            <wp:extent cx="5943600"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5420"/>
                    </a:xfrm>
                    <a:prstGeom prst="rect">
                      <a:avLst/>
                    </a:prstGeom>
                  </pic:spPr>
                </pic:pic>
              </a:graphicData>
            </a:graphic>
          </wp:inline>
        </w:drawing>
      </w:r>
    </w:p>
    <w:p w:rsidR="00BD77CD" w:rsidRDefault="00BD77CD" w:rsidP="00BD77CD"/>
    <w:p w:rsidR="00003E0A" w:rsidRDefault="00003E0A" w:rsidP="00BD77CD"/>
    <w:p w:rsidR="00003E0A" w:rsidRDefault="00003E0A" w:rsidP="00BD77CD"/>
    <w:p w:rsidR="00003E0A" w:rsidRDefault="00003E0A" w:rsidP="00BD77CD"/>
    <w:p w:rsidR="00003E0A" w:rsidRDefault="00003E0A" w:rsidP="00BD77CD"/>
    <w:p w:rsidR="00003E0A" w:rsidRDefault="00003E0A" w:rsidP="00BD77CD"/>
    <w:p w:rsidR="007C68AB" w:rsidRDefault="007C68AB" w:rsidP="001B211B">
      <w:pPr>
        <w:pStyle w:val="Heading2"/>
        <w:numPr>
          <w:ilvl w:val="0"/>
          <w:numId w:val="12"/>
        </w:numPr>
        <w:rPr>
          <w:rStyle w:val="Heading2Char"/>
          <w:b/>
          <w:bCs/>
        </w:rPr>
      </w:pPr>
      <w:r>
        <w:rPr>
          <w:rStyle w:val="Heading2Char"/>
          <w:b/>
          <w:bCs/>
        </w:rPr>
        <w:lastRenderedPageBreak/>
        <w:t xml:space="preserve">Query SQL </w:t>
      </w:r>
    </w:p>
    <w:p w:rsidR="007C68AB" w:rsidRDefault="007C68AB" w:rsidP="00CE34B5">
      <w:pPr>
        <w:pStyle w:val="Heading3"/>
        <w:ind w:firstLine="360"/>
        <w:rPr>
          <w:rStyle w:val="Heading2Char"/>
          <w:b/>
          <w:bCs/>
        </w:rPr>
      </w:pPr>
      <w:r>
        <w:rPr>
          <w:rStyle w:val="Heading2Char"/>
          <w:b/>
          <w:bCs/>
        </w:rPr>
        <w:t>Kế hoạch thực thi 1 câu lệnh trong Oracle</w:t>
      </w:r>
    </w:p>
    <w:p w:rsidR="007C68AB" w:rsidRDefault="007C68AB" w:rsidP="00CE34B5">
      <w:pPr>
        <w:spacing w:before="240" w:after="100" w:afterAutospacing="1" w:line="240" w:lineRule="auto"/>
        <w:ind w:left="360"/>
        <w:rPr>
          <w:rFonts w:eastAsia="Times New Roman" w:cs="Arial"/>
          <w:color w:val="000000"/>
          <w:szCs w:val="24"/>
        </w:rPr>
      </w:pPr>
      <w:r>
        <w:rPr>
          <w:rFonts w:eastAsia="Times New Roman" w:cs="Arial"/>
          <w:color w:val="000000"/>
          <w:szCs w:val="24"/>
        </w:rPr>
        <w:t>Oracle Server xử lý câu lệnh SQL theo trình tự chính sách thực thi các bước sau:</w:t>
      </w:r>
    </w:p>
    <w:p w:rsidR="007C68AB" w:rsidRDefault="007C68AB" w:rsidP="00CE34B5">
      <w:pPr>
        <w:spacing w:before="100" w:beforeAutospacing="1" w:after="100" w:afterAutospacing="1" w:line="240" w:lineRule="auto"/>
        <w:rPr>
          <w:rFonts w:eastAsia="Times New Roman" w:cs="Arial"/>
          <w:noProof/>
          <w:color w:val="000000"/>
          <w:szCs w:val="24"/>
        </w:rPr>
      </w:pPr>
      <w:r>
        <w:rPr>
          <w:rFonts w:eastAsia="Times New Roman" w:cs="Arial"/>
          <w:noProof/>
          <w:color w:val="000000"/>
          <w:szCs w:val="24"/>
        </w:rPr>
        <w:t xml:space="preserve">   </w:t>
      </w:r>
      <w:r w:rsidR="00071345">
        <w:rPr>
          <w:rFonts w:eastAsia="Times New Roman" w:cs="Arial"/>
          <w:noProof/>
          <w:color w:val="000000"/>
          <w:szCs w:val="24"/>
        </w:rPr>
        <w:tab/>
      </w:r>
      <w:r>
        <w:rPr>
          <w:rFonts w:eastAsia="Times New Roman" w:cs="Arial"/>
          <w:noProof/>
          <w:color w:val="000000"/>
          <w:szCs w:val="24"/>
        </w:rPr>
        <w:t xml:space="preserve">  </w:t>
      </w:r>
      <w:r>
        <w:rPr>
          <w:rFonts w:eastAsia="Times New Roman" w:cs="Arial"/>
          <w:noProof/>
          <w:color w:val="000000"/>
          <w:szCs w:val="24"/>
          <w:lang w:eastAsia="en-US"/>
        </w:rPr>
        <w:drawing>
          <wp:inline distT="0" distB="0" distL="0" distR="0" wp14:anchorId="19ACF348" wp14:editId="1AFDD292">
            <wp:extent cx="3847465" cy="18199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7465" cy="1819910"/>
                    </a:xfrm>
                    <a:prstGeom prst="rect">
                      <a:avLst/>
                    </a:prstGeom>
                    <a:noFill/>
                    <a:ln>
                      <a:noFill/>
                    </a:ln>
                  </pic:spPr>
                </pic:pic>
              </a:graphicData>
            </a:graphic>
          </wp:inline>
        </w:drawing>
      </w: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Open</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khai báo và khởi tạo Cursor cho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Parse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Syntatic: Kiểm tra cú pháp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Semantic : Kiểm tra đối tượng (object)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View merging: Rewrite lại câu lệnh dựa vào các based table thay vì sử dụng view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Statement Transformation : Rewirte lại sự biến đổi của câu lệnh để phân tích thành những câu đơn giản hơn.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Optmization : Tối ưu hóa câu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QEP Generation : Query Evulation Plan : đánh giá kế hoạch cho câu lệnh</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Bind</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Tìm và gán giá trị cho các </w:t>
      </w:r>
      <w:hyperlink r:id="rId46" w:anchor="_Giải_nghĩa_từ" w:history="1">
        <w:r>
          <w:rPr>
            <w:rStyle w:val="Hyperlink"/>
            <w:rFonts w:eastAsia="Times New Roman" w:cs="Arial"/>
            <w:b/>
            <w:bCs/>
            <w:color w:val="000000" w:themeColor="text1"/>
            <w:szCs w:val="24"/>
            <w:u w:val="none"/>
          </w:rPr>
          <w:t>bind-variable</w:t>
        </w:r>
      </w:hyperlink>
      <w:r>
        <w:rPr>
          <w:rFonts w:eastAsia="Times New Roman" w:cs="Arial"/>
          <w:color w:val="000000"/>
          <w:szCs w:val="24"/>
        </w:rPr>
        <w:t> nếu có</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Execute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Thực thi các bước mô tả trong “sơ đồ thực thi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Fetch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Chuyển kết quả về nơi gọi thực thi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Fetch ở đây có thể lặp lại nhiều lần do tham số limit của nó ( giới hạn xử lý mỗi lần)</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Close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đóng Cursor cho câu lệnh </w:t>
      </w:r>
    </w:p>
    <w:p w:rsidR="007C68AB" w:rsidRDefault="007C68AB" w:rsidP="00CE34B5">
      <w:pPr>
        <w:pStyle w:val="Heading3"/>
        <w:ind w:firstLine="360"/>
      </w:pPr>
      <w:r>
        <w:lastRenderedPageBreak/>
        <w:t>Excution plan</w:t>
      </w:r>
    </w:p>
    <w:p w:rsidR="007C68AB" w:rsidRDefault="007C68AB" w:rsidP="00CE34B5">
      <w:pPr>
        <w:pStyle w:val="Code"/>
        <w:ind w:right="-748"/>
        <w:jc w:val="both"/>
      </w:pPr>
      <w:r>
        <w:t xml:space="preserve">EXPLAIN PLAN </w:t>
      </w:r>
    </w:p>
    <w:p w:rsidR="007C68AB" w:rsidRDefault="007C68AB" w:rsidP="00CE34B5">
      <w:pPr>
        <w:pStyle w:val="Code"/>
        <w:ind w:right="-748"/>
        <w:jc w:val="both"/>
      </w:pPr>
      <w:r>
        <w:t xml:space="preserve">  SET statement_id = 'ex_plan2' FOR</w:t>
      </w:r>
    </w:p>
    <w:p w:rsidR="007C68AB" w:rsidRDefault="007C68AB" w:rsidP="00CE34B5">
      <w:pPr>
        <w:pStyle w:val="Code"/>
        <w:ind w:right="-748"/>
        <w:jc w:val="both"/>
      </w:pPr>
      <w:r>
        <w:t>SELECT last_name FROM employees</w:t>
      </w:r>
    </w:p>
    <w:p w:rsidR="007C68AB" w:rsidRDefault="007C68AB" w:rsidP="00CE34B5">
      <w:pPr>
        <w:pStyle w:val="Code"/>
        <w:ind w:right="-748"/>
        <w:jc w:val="both"/>
      </w:pPr>
      <w:r>
        <w:t xml:space="preserve"> WHERE last_name LIKE 'Pe%';</w:t>
      </w:r>
    </w:p>
    <w:p w:rsidR="007C68AB" w:rsidRDefault="007C68AB" w:rsidP="00CE34B5">
      <w:pPr>
        <w:pStyle w:val="Code"/>
        <w:ind w:right="-748"/>
        <w:jc w:val="both"/>
      </w:pPr>
    </w:p>
    <w:p w:rsidR="007C68AB" w:rsidRDefault="007C68AB" w:rsidP="00CE34B5">
      <w:pPr>
        <w:pStyle w:val="Code"/>
        <w:ind w:right="-748"/>
        <w:jc w:val="both"/>
      </w:pPr>
      <w:r>
        <w:t xml:space="preserve">SELECT PLAN_TABLE_OUTPUT </w:t>
      </w:r>
    </w:p>
    <w:p w:rsidR="007C68AB" w:rsidRDefault="007C68AB" w:rsidP="00CE34B5">
      <w:pPr>
        <w:pStyle w:val="Code"/>
        <w:ind w:right="-748"/>
        <w:jc w:val="both"/>
      </w:pPr>
      <w:r>
        <w:t xml:space="preserve">  FROM TABLE(DBMS_XPLAN.DISPLAY(NULL, 'ex_plan2','BASIC'));</w:t>
      </w:r>
    </w:p>
    <w:p w:rsidR="007C68AB" w:rsidRDefault="007C68AB" w:rsidP="00CE34B5">
      <w:pPr>
        <w:pStyle w:val="Code"/>
        <w:ind w:right="-748"/>
        <w:jc w:val="both"/>
      </w:pPr>
    </w:p>
    <w:p w:rsidR="007C68AB" w:rsidRDefault="007C68AB" w:rsidP="00CE34B5">
      <w:pPr>
        <w:pStyle w:val="Code"/>
        <w:ind w:right="-748"/>
        <w:jc w:val="both"/>
      </w:pPr>
      <w:r>
        <w:t>----------------------------------------</w:t>
      </w:r>
    </w:p>
    <w:p w:rsidR="007C68AB" w:rsidRDefault="007C68AB" w:rsidP="00CE34B5">
      <w:pPr>
        <w:pStyle w:val="Code"/>
        <w:ind w:right="-748"/>
        <w:jc w:val="both"/>
      </w:pPr>
      <w:r>
        <w:t>| Id  | Operation        | Name        |</w:t>
      </w:r>
    </w:p>
    <w:p w:rsidR="007C68AB" w:rsidRDefault="007C68AB" w:rsidP="00CE34B5">
      <w:pPr>
        <w:pStyle w:val="Code"/>
        <w:ind w:right="-748"/>
        <w:jc w:val="both"/>
      </w:pPr>
      <w:r>
        <w:t>----------------------------------------</w:t>
      </w:r>
    </w:p>
    <w:p w:rsidR="007C68AB" w:rsidRDefault="007C68AB" w:rsidP="00CE34B5">
      <w:pPr>
        <w:pStyle w:val="Code"/>
        <w:ind w:right="-748"/>
        <w:jc w:val="both"/>
      </w:pPr>
      <w:r>
        <w:t>|   0 | SELECT STATEMENT |             |</w:t>
      </w:r>
    </w:p>
    <w:p w:rsidR="007C68AB" w:rsidRDefault="007C68AB" w:rsidP="00CE34B5">
      <w:pPr>
        <w:pStyle w:val="Code"/>
        <w:ind w:right="-748"/>
        <w:jc w:val="both"/>
      </w:pPr>
      <w:r>
        <w:t>|   1 |  INDEX RANGE SCAN| EMP_NAME_IX |</w:t>
      </w:r>
    </w:p>
    <w:p w:rsidR="007C68AB" w:rsidRDefault="007C68AB" w:rsidP="00CE34B5">
      <w:pPr>
        <w:pStyle w:val="Code"/>
        <w:ind w:right="-748"/>
        <w:jc w:val="both"/>
      </w:pPr>
      <w:r>
        <w:t>----------------------------------------</w:t>
      </w:r>
    </w:p>
    <w:p w:rsidR="007C68AB" w:rsidRDefault="007C68AB" w:rsidP="00CE34B5"/>
    <w:p w:rsidR="007C68AB" w:rsidRDefault="007C68AB" w:rsidP="00CE34B5"/>
    <w:p w:rsidR="007C68AB" w:rsidRDefault="007C68AB" w:rsidP="00CE34B5">
      <w:pPr>
        <w:pStyle w:val="Heading3"/>
        <w:ind w:firstLine="360"/>
      </w:pPr>
      <w:r>
        <w:t xml:space="preserve">Cơ chế index của Oracle. </w:t>
      </w:r>
    </w:p>
    <w:p w:rsidR="007C68AB" w:rsidRDefault="007C68AB" w:rsidP="00CE34B5">
      <w:pPr>
        <w:ind w:firstLine="360"/>
        <w:rPr>
          <w:rFonts w:cs="Arial"/>
          <w:szCs w:val="24"/>
        </w:rPr>
      </w:pPr>
      <w:r>
        <w:rPr>
          <w:rFonts w:cs="Arial"/>
          <w:szCs w:val="24"/>
        </w:rPr>
        <w:t xml:space="preserve">Index là những cấu trúc tùy chọn liên quan đến bảng và cột. </w:t>
      </w:r>
    </w:p>
    <w:p w:rsidR="007C68AB" w:rsidRDefault="007C68AB" w:rsidP="00CE34B5">
      <w:pPr>
        <w:pStyle w:val="ListParagraph"/>
        <w:numPr>
          <w:ilvl w:val="1"/>
          <w:numId w:val="6"/>
        </w:numPr>
        <w:rPr>
          <w:rFonts w:cs="Arial"/>
          <w:szCs w:val="24"/>
        </w:rPr>
      </w:pPr>
      <w:r>
        <w:rPr>
          <w:rFonts w:cs="Arial"/>
          <w:szCs w:val="24"/>
        </w:rPr>
        <w:t>Có thể tạo index trên một hoặc nhiều cột của một bảng để tăng tốc độ thực hiện câu lệnh SQL trên bảng đó.</w:t>
      </w:r>
    </w:p>
    <w:p w:rsidR="007C68AB" w:rsidRDefault="007C68AB" w:rsidP="00CE34B5">
      <w:pPr>
        <w:pStyle w:val="ListParagraph"/>
        <w:numPr>
          <w:ilvl w:val="1"/>
          <w:numId w:val="6"/>
        </w:numPr>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rsidR="007C68AB" w:rsidRDefault="007C68AB" w:rsidP="00CE34B5">
      <w:pPr>
        <w:pStyle w:val="ListParagraph"/>
        <w:numPr>
          <w:ilvl w:val="1"/>
          <w:numId w:val="6"/>
        </w:numPr>
        <w:rPr>
          <w:rFonts w:cs="Arial"/>
          <w:szCs w:val="24"/>
        </w:rPr>
      </w:pPr>
      <w:r>
        <w:rPr>
          <w:rFonts w:cs="Arial"/>
          <w:szCs w:val="24"/>
        </w:rPr>
        <w:t>Quyết định index đối với 1 bảng dựa vào yêu tố</w:t>
      </w:r>
    </w:p>
    <w:p w:rsidR="007C68AB" w:rsidRDefault="007C68AB" w:rsidP="00CE34B5">
      <w:pPr>
        <w:pStyle w:val="ListParagraph"/>
        <w:numPr>
          <w:ilvl w:val="2"/>
          <w:numId w:val="6"/>
        </w:numPr>
        <w:ind w:left="1260"/>
        <w:rPr>
          <w:rFonts w:cs="Arial"/>
          <w:szCs w:val="24"/>
        </w:rPr>
      </w:pPr>
      <w:r>
        <w:rPr>
          <w:rFonts w:cs="Arial"/>
          <w:szCs w:val="24"/>
        </w:rPr>
        <w:t>Tạo Index nếu kết quả  nhỏ hơn 15% tổng số row của 1 bảng lớn</w:t>
      </w:r>
    </w:p>
    <w:p w:rsidR="007C68AB" w:rsidRDefault="007C68AB" w:rsidP="00CE34B5">
      <w:pPr>
        <w:pStyle w:val="ListParagraph"/>
        <w:numPr>
          <w:ilvl w:val="2"/>
          <w:numId w:val="6"/>
        </w:numPr>
        <w:ind w:left="1260"/>
        <w:rPr>
          <w:rFonts w:cs="Arial"/>
          <w:szCs w:val="24"/>
        </w:rPr>
      </w:pPr>
      <w:r>
        <w:rPr>
          <w:rFonts w:cs="Arial"/>
          <w:szCs w:val="24"/>
        </w:rPr>
        <w:t>Tăng hiệu năng cho phép join bảng ( bằng cách index cột dùng để join)</w:t>
      </w:r>
    </w:p>
    <w:p w:rsidR="007C68AB" w:rsidRDefault="007C68AB" w:rsidP="00CE34B5">
      <w:pPr>
        <w:pStyle w:val="ListParagraph"/>
        <w:numPr>
          <w:ilvl w:val="2"/>
          <w:numId w:val="6"/>
        </w:numPr>
        <w:ind w:left="1260"/>
        <w:rPr>
          <w:rFonts w:cs="Arial"/>
          <w:szCs w:val="24"/>
        </w:rPr>
      </w:pPr>
      <w:r>
        <w:rPr>
          <w:rFonts w:cs="Arial"/>
          <w:szCs w:val="24"/>
        </w:rPr>
        <w:t>Không index cho bảng nhỏ</w:t>
      </w:r>
    </w:p>
    <w:p w:rsidR="007C68AB" w:rsidRDefault="007C68AB" w:rsidP="00CE34B5">
      <w:pPr>
        <w:pStyle w:val="ListParagraph"/>
        <w:numPr>
          <w:ilvl w:val="1"/>
          <w:numId w:val="6"/>
        </w:numPr>
        <w:rPr>
          <w:rFonts w:cs="Arial"/>
          <w:szCs w:val="24"/>
        </w:rPr>
      </w:pPr>
      <w:r>
        <w:rPr>
          <w:rFonts w:cs="Arial"/>
          <w:szCs w:val="24"/>
        </w:rPr>
        <w:t>Không index tại cột kiểu LONG và LONGRAW</w:t>
      </w:r>
    </w:p>
    <w:p w:rsidR="007C68AB" w:rsidRDefault="007C68AB" w:rsidP="00CE34B5">
      <w:pPr>
        <w:rPr>
          <w:rFonts w:cs="Arial"/>
          <w:szCs w:val="24"/>
        </w:rPr>
      </w:pPr>
    </w:p>
    <w:p w:rsidR="007C68AB" w:rsidRDefault="007C68AB" w:rsidP="00CE34B5">
      <w:pPr>
        <w:ind w:firstLine="360"/>
        <w:rPr>
          <w:rFonts w:cs="Arial"/>
          <w:szCs w:val="24"/>
        </w:rPr>
      </w:pPr>
      <w:r>
        <w:rPr>
          <w:rFonts w:cs="Arial"/>
          <w:szCs w:val="24"/>
        </w:rPr>
        <w:t>Các loại index chính:</w:t>
      </w:r>
    </w:p>
    <w:p w:rsidR="007C68AB" w:rsidRDefault="007C68AB" w:rsidP="00CE34B5">
      <w:pPr>
        <w:pStyle w:val="ListParagraph"/>
        <w:numPr>
          <w:ilvl w:val="1"/>
          <w:numId w:val="6"/>
        </w:numPr>
        <w:spacing w:after="160" w:line="256" w:lineRule="auto"/>
        <w:rPr>
          <w:rFonts w:cs="Arial"/>
          <w:szCs w:val="24"/>
        </w:rPr>
      </w:pPr>
      <w:r>
        <w:rPr>
          <w:rFonts w:cs="Arial"/>
          <w:szCs w:val="24"/>
        </w:rPr>
        <w:t>B-Tree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Index được dùng để giúp truy vấn các câu truy vấn dạng Insert,  Update, delete.</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là loại index mặc định - nếu tạo ra một index mà không xác định bất cứ điều gì, thì đó là một index B-tree.</w:t>
      </w:r>
    </w:p>
    <w:p w:rsidR="007C68AB" w:rsidRDefault="007C68AB" w:rsidP="00CE34B5">
      <w:pPr>
        <w:pStyle w:val="ListParagraph"/>
        <w:spacing w:after="160" w:line="256" w:lineRule="auto"/>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Bitmap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 Tức nếu số giá trị rời rạc của 1 cột trong bảng trên tổng số dòng của bảng mà nhỏ hơn 1% thì ta dùngBit map index.</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Ví dụ trường giới tính: distinct val = 2 &lt;số giá trị riêng biệt&gt; và Total val = 1000 dòng. 2/1000 &lt; 1%  dùng bitmap.</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Không hoặc là ít thao tác update hoặc insert lên bảng dữ liệu.</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Bảng có rất nhiều cột</w:t>
      </w:r>
    </w:p>
    <w:p w:rsidR="007C68AB" w:rsidRDefault="007C68AB" w:rsidP="00CE34B5">
      <w:pPr>
        <w:ind w:left="720" w:firstLine="540"/>
        <w:rPr>
          <w:rFonts w:cs="Arial"/>
        </w:rPr>
      </w:pPr>
      <w:r>
        <w:rPr>
          <w:noProof/>
          <w:lang w:eastAsia="en-US"/>
        </w:rPr>
        <w:drawing>
          <wp:inline distT="0" distB="0" distL="0" distR="0" wp14:anchorId="1683F479" wp14:editId="5F4679BB">
            <wp:extent cx="3933825" cy="12249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1224915"/>
                    </a:xfrm>
                    <a:prstGeom prst="rect">
                      <a:avLst/>
                    </a:prstGeom>
                    <a:noFill/>
                    <a:ln>
                      <a:noFill/>
                    </a:ln>
                  </pic:spPr>
                </pic:pic>
              </a:graphicData>
            </a:graphic>
          </wp:inline>
        </w:drawing>
      </w:r>
    </w:p>
    <w:p w:rsidR="007C68AB" w:rsidRDefault="007C68AB" w:rsidP="00CE34B5">
      <w:pPr>
        <w:pStyle w:val="ListParagraph"/>
        <w:numPr>
          <w:ilvl w:val="1"/>
          <w:numId w:val="6"/>
        </w:numPr>
        <w:spacing w:after="160" w:line="256" w:lineRule="auto"/>
        <w:rPr>
          <w:rFonts w:cs="Arial"/>
          <w:szCs w:val="24"/>
        </w:rPr>
      </w:pPr>
      <w:r>
        <w:rPr>
          <w:rFonts w:cs="Arial"/>
          <w:szCs w:val="24"/>
        </w:rPr>
        <w:t>Bitmap join indexes</w:t>
      </w:r>
    </w:p>
    <w:p w:rsidR="007C68AB" w:rsidRDefault="007C68AB" w:rsidP="00CE34B5">
      <w:pPr>
        <w:pStyle w:val="ListParagraph"/>
        <w:numPr>
          <w:ilvl w:val="2"/>
          <w:numId w:val="6"/>
        </w:numPr>
        <w:ind w:left="1260"/>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rsidR="007C68AB" w:rsidRDefault="007C68AB" w:rsidP="00CE34B5">
      <w:pPr>
        <w:pStyle w:val="ListParagraph"/>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Function-based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Có thể tạo fuction-based indexes cho những truy vấn sử dụng các function đối với các trường:</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Upper(abc)</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12 *salary</w:t>
      </w: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C08CC" w:rsidRDefault="00BC08CC" w:rsidP="00B92F55">
      <w:pPr>
        <w:pStyle w:val="ListParagraph"/>
        <w:spacing w:after="160" w:line="256" w:lineRule="auto"/>
        <w:ind w:left="1080"/>
        <w:rPr>
          <w:rFonts w:cs="Arial"/>
          <w:szCs w:val="24"/>
        </w:rPr>
      </w:pPr>
    </w:p>
    <w:p w:rsidR="008858A1" w:rsidRDefault="008858A1" w:rsidP="008858A1">
      <w:pPr>
        <w:pStyle w:val="Heading3"/>
        <w:ind w:firstLine="360"/>
      </w:pPr>
      <w:r w:rsidRPr="008858A1">
        <w:lastRenderedPageBreak/>
        <w:t>Locks</w:t>
      </w:r>
    </w:p>
    <w:p w:rsidR="00BC08CC" w:rsidRPr="00BC08CC" w:rsidRDefault="00BC08CC" w:rsidP="00BC08CC">
      <w:r>
        <w:rPr>
          <w:noProof/>
          <w:lang w:eastAsia="en-US"/>
        </w:rPr>
        <w:drawing>
          <wp:inline distT="0" distB="0" distL="0" distR="0" wp14:anchorId="2DB8E87B" wp14:editId="29BB7F97">
            <wp:extent cx="5943600" cy="1718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8310"/>
                    </a:xfrm>
                    <a:prstGeom prst="rect">
                      <a:avLst/>
                    </a:prstGeom>
                  </pic:spPr>
                </pic:pic>
              </a:graphicData>
            </a:graphic>
          </wp:inline>
        </w:drawing>
      </w:r>
    </w:p>
    <w:p w:rsidR="008858A1" w:rsidRDefault="008858A1" w:rsidP="008858A1">
      <w:pPr>
        <w:ind w:firstLine="360"/>
      </w:pPr>
      <w:r>
        <w:t>Before the database server allows a session to modify data, the session must first lock the data that is being modified. A lock gives the session exclusive control over the data so that no other transaction can modify the locked data until the lock is released</w:t>
      </w:r>
    </w:p>
    <w:p w:rsidR="008858A1" w:rsidRPr="008858A1" w:rsidRDefault="008858A1" w:rsidP="008858A1">
      <w:pPr>
        <w:pStyle w:val="ListParagraph"/>
        <w:numPr>
          <w:ilvl w:val="1"/>
          <w:numId w:val="6"/>
        </w:numPr>
        <w:rPr>
          <w:rFonts w:cstheme="minorBidi"/>
        </w:rPr>
      </w:pPr>
      <w:r w:rsidRPr="008858A1">
        <w:rPr>
          <w:rFonts w:cs="Arial"/>
        </w:rPr>
        <w:t>Prevent multiple sessions from changing the same data at</w:t>
      </w:r>
      <w:r>
        <w:rPr>
          <w:rFonts w:cs="Arial"/>
        </w:rPr>
        <w:t xml:space="preserve"> </w:t>
      </w:r>
      <w:r w:rsidRPr="008858A1">
        <w:rPr>
          <w:rFonts w:cs="Arial"/>
        </w:rPr>
        <w:t>the same time</w:t>
      </w:r>
      <w:r>
        <w:rPr>
          <w:rFonts w:cs="Arial"/>
        </w:rPr>
        <w:t xml:space="preserve"> </w:t>
      </w:r>
    </w:p>
    <w:p w:rsidR="008858A1" w:rsidRPr="008858A1" w:rsidRDefault="008858A1" w:rsidP="008858A1">
      <w:pPr>
        <w:pStyle w:val="ListParagraph"/>
        <w:numPr>
          <w:ilvl w:val="1"/>
          <w:numId w:val="6"/>
        </w:numPr>
        <w:rPr>
          <w:rFonts w:cstheme="minorBidi"/>
        </w:rPr>
      </w:pPr>
      <w:r w:rsidRPr="008858A1">
        <w:rPr>
          <w:rFonts w:cs="Arial"/>
        </w:rPr>
        <w:t>Are automatically obtained at the lowest possible level for</w:t>
      </w:r>
      <w:r>
        <w:rPr>
          <w:rFonts w:cs="Arial"/>
        </w:rPr>
        <w:t xml:space="preserve"> </w:t>
      </w:r>
      <w:r w:rsidRPr="008858A1">
        <w:rPr>
          <w:rFonts w:cs="Arial"/>
        </w:rPr>
        <w:t>a given statement</w:t>
      </w:r>
    </w:p>
    <w:p w:rsidR="007C68AB" w:rsidRPr="008858A1" w:rsidRDefault="008858A1" w:rsidP="008858A1">
      <w:pPr>
        <w:pStyle w:val="ListParagraph"/>
        <w:numPr>
          <w:ilvl w:val="1"/>
          <w:numId w:val="6"/>
        </w:numPr>
        <w:rPr>
          <w:rFonts w:cstheme="minorBidi"/>
        </w:rPr>
      </w:pPr>
      <w:r w:rsidRPr="008858A1">
        <w:rPr>
          <w:rFonts w:cs="Arial"/>
        </w:rPr>
        <w:t>Do not escalate</w:t>
      </w:r>
    </w:p>
    <w:p w:rsidR="008858A1" w:rsidRPr="008858A1" w:rsidRDefault="008858A1" w:rsidP="008858A1"/>
    <w:p w:rsidR="008858A1" w:rsidRPr="008858A1" w:rsidRDefault="008858A1" w:rsidP="008858A1">
      <w:pPr>
        <w:ind w:firstLine="360"/>
        <w:rPr>
          <w:rFonts w:cs="Arial"/>
          <w:b/>
        </w:rPr>
      </w:pPr>
      <w:r w:rsidRPr="008858A1">
        <w:rPr>
          <w:rFonts w:cs="Arial"/>
          <w:b/>
        </w:rPr>
        <w:t>Locking Mechanism</w:t>
      </w:r>
    </w:p>
    <w:p w:rsidR="008858A1" w:rsidRDefault="008858A1" w:rsidP="008858A1">
      <w:pPr>
        <w:pStyle w:val="ListParagraph"/>
        <w:numPr>
          <w:ilvl w:val="1"/>
          <w:numId w:val="6"/>
        </w:numPr>
        <w:rPr>
          <w:rFonts w:cs="Arial"/>
        </w:rPr>
      </w:pPr>
      <w:r w:rsidRPr="008858A1">
        <w:rPr>
          <w:rFonts w:cs="Arial"/>
        </w:rPr>
        <w:t>High level of data concurrency:</w:t>
      </w:r>
    </w:p>
    <w:p w:rsidR="008858A1" w:rsidRDefault="008858A1" w:rsidP="008858A1">
      <w:pPr>
        <w:pStyle w:val="ListParagraph"/>
        <w:numPr>
          <w:ilvl w:val="2"/>
          <w:numId w:val="6"/>
        </w:numPr>
        <w:ind w:left="1260"/>
        <w:rPr>
          <w:rFonts w:cs="Arial"/>
        </w:rPr>
      </w:pPr>
      <w:r w:rsidRPr="008858A1">
        <w:rPr>
          <w:rFonts w:cs="Arial"/>
        </w:rPr>
        <w:t>Row-level locks for inserts, updates, and deletes</w:t>
      </w:r>
    </w:p>
    <w:p w:rsidR="008858A1" w:rsidRPr="008858A1" w:rsidRDefault="008858A1" w:rsidP="008858A1">
      <w:pPr>
        <w:pStyle w:val="ListParagraph"/>
        <w:numPr>
          <w:ilvl w:val="2"/>
          <w:numId w:val="6"/>
        </w:numPr>
        <w:ind w:left="1260"/>
        <w:rPr>
          <w:rFonts w:cs="Arial"/>
        </w:rPr>
      </w:pPr>
      <w:r w:rsidRPr="008858A1">
        <w:rPr>
          <w:rFonts w:cs="Arial"/>
        </w:rPr>
        <w:t>No locks required for queries</w:t>
      </w:r>
    </w:p>
    <w:p w:rsidR="008858A1" w:rsidRDefault="008858A1" w:rsidP="008858A1">
      <w:pPr>
        <w:pStyle w:val="ListParagraph"/>
        <w:numPr>
          <w:ilvl w:val="1"/>
          <w:numId w:val="6"/>
        </w:numPr>
        <w:rPr>
          <w:rFonts w:cs="Arial"/>
        </w:rPr>
      </w:pPr>
      <w:r w:rsidRPr="008858A1">
        <w:rPr>
          <w:rFonts w:cs="Arial"/>
        </w:rPr>
        <w:t>Automatic queue management</w:t>
      </w:r>
      <w:r>
        <w:rPr>
          <w:rFonts w:cs="Arial"/>
        </w:rPr>
        <w:t xml:space="preserve"> </w:t>
      </w:r>
    </w:p>
    <w:p w:rsidR="007C68AB" w:rsidRPr="008858A1" w:rsidRDefault="008858A1" w:rsidP="008858A1">
      <w:pPr>
        <w:pStyle w:val="ListParagraph"/>
        <w:numPr>
          <w:ilvl w:val="1"/>
          <w:numId w:val="6"/>
        </w:numPr>
        <w:rPr>
          <w:rFonts w:cs="Arial"/>
        </w:rPr>
      </w:pPr>
      <w:r w:rsidRPr="008858A1">
        <w:rPr>
          <w:rFonts w:cs="Arial"/>
        </w:rPr>
        <w:t>Locks held until the transaction ends (with a commit or</w:t>
      </w:r>
      <w:r>
        <w:rPr>
          <w:rFonts w:cs="Arial"/>
        </w:rPr>
        <w:t xml:space="preserve"> </w:t>
      </w:r>
      <w:r w:rsidRPr="008858A1">
        <w:rPr>
          <w:rFonts w:cs="Arial"/>
        </w:rPr>
        <w:t>rollback operation)</w:t>
      </w:r>
    </w:p>
    <w:p w:rsidR="007C68AB" w:rsidRDefault="007C68AB" w:rsidP="00CE34B5">
      <w:pPr>
        <w:pStyle w:val="ListParagraph"/>
        <w:ind w:left="1440"/>
        <w:rPr>
          <w:rFonts w:cs="Arial"/>
        </w:rPr>
      </w:pPr>
    </w:p>
    <w:p w:rsidR="00B92F55" w:rsidRPr="00B92F55" w:rsidRDefault="00B92F55" w:rsidP="00B92F55">
      <w:pPr>
        <w:ind w:firstLine="360"/>
        <w:rPr>
          <w:rFonts w:cs="Arial"/>
          <w:b/>
        </w:rPr>
      </w:pPr>
      <w:r w:rsidRPr="00B92F55">
        <w:rPr>
          <w:rFonts w:cs="Arial"/>
          <w:b/>
        </w:rPr>
        <w:t>Lock modes</w:t>
      </w:r>
    </w:p>
    <w:p w:rsidR="00B92F55" w:rsidRDefault="008858A1" w:rsidP="00B92F55">
      <w:pPr>
        <w:pStyle w:val="ListParagraph"/>
        <w:numPr>
          <w:ilvl w:val="1"/>
          <w:numId w:val="6"/>
        </w:numPr>
        <w:rPr>
          <w:rFonts w:cs="Arial"/>
        </w:rPr>
      </w:pPr>
      <w:r w:rsidRPr="00B92F55">
        <w:rPr>
          <w:rFonts w:cs="Arial"/>
        </w:rPr>
        <w:t>ROW SHARE: Permits concurrent access to the locked table but prohibits sessions from</w:t>
      </w:r>
      <w:r w:rsidR="00B92F55">
        <w:rPr>
          <w:rFonts w:cs="Arial"/>
        </w:rPr>
        <w:t xml:space="preserve"> </w:t>
      </w:r>
      <w:r w:rsidRPr="00B92F55">
        <w:rPr>
          <w:rFonts w:cs="Arial"/>
        </w:rPr>
        <w:t>locking the entire table for exclusive access</w:t>
      </w:r>
    </w:p>
    <w:p w:rsidR="00B92F55" w:rsidRDefault="008858A1" w:rsidP="00B92F55">
      <w:pPr>
        <w:pStyle w:val="ListParagraph"/>
        <w:numPr>
          <w:ilvl w:val="1"/>
          <w:numId w:val="6"/>
        </w:numPr>
        <w:rPr>
          <w:rFonts w:cs="Arial"/>
        </w:rPr>
      </w:pPr>
      <w:r w:rsidRPr="00B92F55">
        <w:rPr>
          <w:rFonts w:cs="Arial"/>
        </w:rPr>
        <w:t>ROW EXCLUSIVE: Is the same as ROW SHARE, but also prohibits locking in SHARE mode.</w:t>
      </w:r>
      <w:r w:rsidR="00B92F55">
        <w:rPr>
          <w:rFonts w:cs="Arial"/>
        </w:rPr>
        <w:t xml:space="preserve"> </w:t>
      </w:r>
      <w:r w:rsidRPr="00B92F55">
        <w:rPr>
          <w:rFonts w:cs="Arial"/>
        </w:rPr>
        <w:t>The ROW EXCLUSIVE locks are automatically obtained when updating, inserting, or</w:t>
      </w:r>
      <w:r w:rsidR="00B92F55">
        <w:rPr>
          <w:rFonts w:cs="Arial"/>
        </w:rPr>
        <w:t xml:space="preserve"> </w:t>
      </w:r>
      <w:r w:rsidRPr="00B92F55">
        <w:rPr>
          <w:rFonts w:cs="Arial"/>
        </w:rPr>
        <w:t>deleting data. ROW EXCLUSIVE locks allow multiple readers and one writer.</w:t>
      </w:r>
    </w:p>
    <w:p w:rsidR="008858A1" w:rsidRDefault="008858A1" w:rsidP="00B92F55">
      <w:pPr>
        <w:pStyle w:val="ListParagraph"/>
        <w:numPr>
          <w:ilvl w:val="1"/>
          <w:numId w:val="6"/>
        </w:numPr>
        <w:rPr>
          <w:rFonts w:cs="Arial"/>
        </w:rPr>
      </w:pPr>
      <w:r w:rsidRPr="00B92F55">
        <w:rPr>
          <w:rFonts w:cs="Arial"/>
        </w:rPr>
        <w:t>SHARE: Permits concurrent queries but prohibi</w:t>
      </w:r>
      <w:r w:rsidR="00B92F55">
        <w:rPr>
          <w:rFonts w:cs="Arial"/>
        </w:rPr>
        <w:t>ts updates to the locked table.</w:t>
      </w:r>
      <w:r w:rsidR="00B92F55" w:rsidRPr="00B92F55">
        <w:t xml:space="preserve"> </w:t>
      </w:r>
      <w:r w:rsidR="00B92F55" w:rsidRPr="00B92F55">
        <w:rPr>
          <w:rFonts w:cs="Arial"/>
        </w:rPr>
        <w:t>Share locks allow multiple readers and no writers</w:t>
      </w:r>
      <w:r w:rsidR="00B92F55">
        <w:rPr>
          <w:rFonts w:cs="Arial"/>
        </w:rPr>
        <w:t>.</w:t>
      </w:r>
    </w:p>
    <w:p w:rsidR="00B92F55" w:rsidRDefault="00B92F55" w:rsidP="00B92F55">
      <w:pPr>
        <w:pStyle w:val="ListParagraph"/>
        <w:numPr>
          <w:ilvl w:val="2"/>
          <w:numId w:val="6"/>
        </w:numPr>
        <w:ind w:left="1260"/>
        <w:rPr>
          <w:rFonts w:cs="Arial"/>
        </w:rPr>
      </w:pPr>
      <w:r w:rsidRPr="00B92F55">
        <w:rPr>
          <w:rFonts w:cs="Arial"/>
        </w:rPr>
        <w:lastRenderedPageBreak/>
        <w:t>SHARE ROW EXCLUSIVE: Is used to query y a whole table and to allow others to query rows</w:t>
      </w:r>
      <w:r>
        <w:rPr>
          <w:rFonts w:cs="Arial"/>
        </w:rPr>
        <w:t xml:space="preserve"> </w:t>
      </w:r>
      <w:r w:rsidRPr="00B92F55">
        <w:rPr>
          <w:rFonts w:cs="Arial"/>
        </w:rPr>
        <w:t>in the table, but prohibits others from locking the table in SHARE mode or updating rows</w:t>
      </w:r>
    </w:p>
    <w:p w:rsidR="00B92F55" w:rsidRPr="00B92F55" w:rsidRDefault="00B92F55" w:rsidP="00B92F55">
      <w:pPr>
        <w:pStyle w:val="ListParagraph"/>
        <w:numPr>
          <w:ilvl w:val="2"/>
          <w:numId w:val="6"/>
        </w:numPr>
        <w:ind w:left="1260"/>
        <w:rPr>
          <w:rFonts w:cs="Arial"/>
        </w:rPr>
      </w:pPr>
      <w:r w:rsidRPr="00B92F55">
        <w:rPr>
          <w:rFonts w:cs="Arial"/>
        </w:rPr>
        <w:t>EXCLUSIVE: Permits queries on the locked table but prohibits any other activity on it. An</w:t>
      </w:r>
      <w:r>
        <w:rPr>
          <w:rFonts w:cs="Arial"/>
        </w:rPr>
        <w:t xml:space="preserve"> </w:t>
      </w:r>
      <w:r w:rsidRPr="00B92F55">
        <w:rPr>
          <w:rFonts w:cs="Arial"/>
        </w:rPr>
        <w:t>EXCLUSIVE lock is required to drop a table</w:t>
      </w:r>
    </w:p>
    <w:p w:rsidR="008858A1" w:rsidRDefault="008858A1" w:rsidP="00CE34B5">
      <w:pPr>
        <w:pStyle w:val="ListParagraph"/>
        <w:ind w:left="1440"/>
        <w:rPr>
          <w:rFonts w:cs="Arial"/>
        </w:rPr>
      </w:pPr>
    </w:p>
    <w:p w:rsidR="00BC08CC" w:rsidRDefault="00BC08CC" w:rsidP="00BC08CC">
      <w:pPr>
        <w:pStyle w:val="ListParagraph"/>
        <w:ind w:left="1440"/>
        <w:rPr>
          <w:rFonts w:cs="Arial"/>
        </w:rPr>
      </w:pPr>
    </w:p>
    <w:p w:rsidR="00BC08CC" w:rsidRPr="00BC08CC" w:rsidRDefault="00BC08CC" w:rsidP="00BC08CC">
      <w:pPr>
        <w:ind w:firstLine="360"/>
        <w:rPr>
          <w:b/>
        </w:rPr>
      </w:pPr>
      <w:r w:rsidRPr="00BC08CC">
        <w:rPr>
          <w:b/>
        </w:rPr>
        <w:t>DML Locks</w:t>
      </w:r>
    </w:p>
    <w:p w:rsidR="00BC08CC" w:rsidRPr="00BC08CC" w:rsidRDefault="00BC08CC" w:rsidP="00BC08CC">
      <w:pPr>
        <w:ind w:firstLine="360"/>
        <w:rPr>
          <w:rFonts w:cs="Arial"/>
        </w:rPr>
      </w:pPr>
      <w:r w:rsidRPr="00BC08CC">
        <w:rPr>
          <w:rFonts w:cs="Arial"/>
        </w:rPr>
        <w:t>Each DML transaction obtains two locks:</w:t>
      </w:r>
    </w:p>
    <w:p w:rsidR="00BC08CC" w:rsidRDefault="00BC08CC" w:rsidP="00BC08CC">
      <w:pPr>
        <w:pStyle w:val="ListParagraph"/>
        <w:numPr>
          <w:ilvl w:val="1"/>
          <w:numId w:val="6"/>
        </w:numPr>
        <w:rPr>
          <w:rFonts w:cs="Arial"/>
        </w:rPr>
      </w:pPr>
      <w:r w:rsidRPr="00BC08CC">
        <w:rPr>
          <w:rFonts w:cs="Arial"/>
        </w:rPr>
        <w:t>An EXCLUSIVE row lock on the row or rows being updated</w:t>
      </w:r>
    </w:p>
    <w:p w:rsidR="008858A1" w:rsidRDefault="00BC08CC" w:rsidP="00BC08CC">
      <w:pPr>
        <w:pStyle w:val="ListParagraph"/>
        <w:numPr>
          <w:ilvl w:val="1"/>
          <w:numId w:val="6"/>
        </w:numPr>
        <w:rPr>
          <w:rFonts w:cs="Arial"/>
        </w:rPr>
      </w:pPr>
      <w:r w:rsidRPr="00BC08CC">
        <w:rPr>
          <w:rFonts w:cs="Arial"/>
        </w:rPr>
        <w:t>A table lock (TM) in ROW EXCLUSIVE (RX) mode on the table being updated This</w:t>
      </w:r>
      <w:r>
        <w:rPr>
          <w:rFonts w:cs="Arial"/>
        </w:rPr>
        <w:t xml:space="preserve"> </w:t>
      </w:r>
      <w:r w:rsidRPr="00BC08CC">
        <w:rPr>
          <w:rFonts w:cs="Arial"/>
        </w:rPr>
        <w:t>prevents another session from locking the whole table (possibly to drop or truncate it)</w:t>
      </w:r>
      <w:r>
        <w:rPr>
          <w:rFonts w:cs="Arial"/>
        </w:rPr>
        <w:t xml:space="preserve"> </w:t>
      </w:r>
      <w:r w:rsidRPr="00BC08CC">
        <w:rPr>
          <w:rFonts w:cs="Arial"/>
        </w:rPr>
        <w:t>while the change is being made. This mode is also called a subexclusive table lock</w:t>
      </w:r>
      <w:r>
        <w:rPr>
          <w:rFonts w:cs="Arial"/>
        </w:rPr>
        <w:t xml:space="preserve"> </w:t>
      </w:r>
      <w:r w:rsidRPr="00BC08CC">
        <w:rPr>
          <w:rFonts w:cs="Arial"/>
        </w:rPr>
        <w:t>(SX)</w:t>
      </w:r>
    </w:p>
    <w:p w:rsidR="008858A1" w:rsidRDefault="008858A1" w:rsidP="00CE34B5">
      <w:pPr>
        <w:pStyle w:val="ListParagraph"/>
        <w:ind w:left="1440"/>
        <w:rPr>
          <w:rFonts w:cs="Arial"/>
        </w:rPr>
      </w:pPr>
    </w:p>
    <w:p w:rsidR="008858A1" w:rsidRDefault="00BC08CC" w:rsidP="00BC08CC">
      <w:pPr>
        <w:ind w:firstLine="360"/>
        <w:rPr>
          <w:rFonts w:cs="Arial"/>
          <w:b/>
        </w:rPr>
      </w:pPr>
      <w:r w:rsidRPr="00BC08CC">
        <w:rPr>
          <w:rFonts w:cs="Arial"/>
          <w:b/>
        </w:rPr>
        <w:t>Lock Conflicts</w:t>
      </w:r>
    </w:p>
    <w:p w:rsidR="00BC08CC" w:rsidRPr="00BC08CC" w:rsidRDefault="00BC08CC" w:rsidP="00BC08CC">
      <w:pPr>
        <w:ind w:firstLine="360"/>
        <w:rPr>
          <w:rFonts w:cs="Arial"/>
        </w:rPr>
      </w:pPr>
      <w:r w:rsidRPr="00BC08CC">
        <w:rPr>
          <w:rFonts w:cs="Arial"/>
        </w:rPr>
        <w:t>Cause</w:t>
      </w:r>
    </w:p>
    <w:p w:rsidR="00BC08CC" w:rsidRDefault="00BC08CC" w:rsidP="00BC08CC">
      <w:pPr>
        <w:pStyle w:val="ListParagraph"/>
        <w:numPr>
          <w:ilvl w:val="1"/>
          <w:numId w:val="6"/>
        </w:numPr>
        <w:rPr>
          <w:rFonts w:cs="Arial"/>
        </w:rPr>
      </w:pPr>
      <w:r w:rsidRPr="00BC08CC">
        <w:rPr>
          <w:rFonts w:cs="Arial"/>
        </w:rPr>
        <w:t>Uncommitted changes</w:t>
      </w:r>
    </w:p>
    <w:p w:rsidR="00BC08CC" w:rsidRDefault="00BC08CC" w:rsidP="00BC08CC">
      <w:pPr>
        <w:pStyle w:val="ListParagraph"/>
        <w:numPr>
          <w:ilvl w:val="1"/>
          <w:numId w:val="6"/>
        </w:numPr>
        <w:rPr>
          <w:rFonts w:cs="Arial"/>
        </w:rPr>
      </w:pPr>
      <w:r w:rsidRPr="00BC08CC">
        <w:rPr>
          <w:rFonts w:cs="Arial"/>
        </w:rPr>
        <w:t>Long-running transactions</w:t>
      </w:r>
    </w:p>
    <w:p w:rsidR="008858A1" w:rsidRPr="00BC08CC" w:rsidRDefault="00BC08CC" w:rsidP="00BC08CC">
      <w:pPr>
        <w:pStyle w:val="ListParagraph"/>
        <w:numPr>
          <w:ilvl w:val="1"/>
          <w:numId w:val="6"/>
        </w:numPr>
        <w:rPr>
          <w:rFonts w:cs="Arial"/>
        </w:rPr>
      </w:pPr>
      <w:r w:rsidRPr="00BC08CC">
        <w:rPr>
          <w:rFonts w:cs="Arial"/>
        </w:rPr>
        <w:t>Unnecessarily high locking levels</w:t>
      </w:r>
    </w:p>
    <w:p w:rsidR="00BC08CC" w:rsidRDefault="00BC08CC" w:rsidP="00BC08CC">
      <w:pPr>
        <w:ind w:firstLine="360"/>
        <w:rPr>
          <w:rFonts w:cs="Arial"/>
        </w:rPr>
      </w:pPr>
      <w:r w:rsidRPr="00BC08CC">
        <w:rPr>
          <w:rFonts w:cs="Arial"/>
        </w:rPr>
        <w:t>To resolve a lock conflict:</w:t>
      </w:r>
    </w:p>
    <w:p w:rsidR="00BC08CC" w:rsidRDefault="00BC08CC" w:rsidP="00BC08CC">
      <w:pPr>
        <w:pStyle w:val="ListParagraph"/>
        <w:numPr>
          <w:ilvl w:val="1"/>
          <w:numId w:val="6"/>
        </w:numPr>
        <w:rPr>
          <w:rFonts w:cs="Arial"/>
        </w:rPr>
      </w:pPr>
      <w:r w:rsidRPr="00BC08CC">
        <w:rPr>
          <w:rFonts w:cs="Arial"/>
        </w:rPr>
        <w:t>Have the session holding the lock commit or roll back</w:t>
      </w:r>
    </w:p>
    <w:p w:rsidR="008858A1" w:rsidRPr="00BC08CC" w:rsidRDefault="00BC08CC" w:rsidP="00BC08CC">
      <w:pPr>
        <w:pStyle w:val="ListParagraph"/>
        <w:numPr>
          <w:ilvl w:val="1"/>
          <w:numId w:val="6"/>
        </w:numPr>
        <w:rPr>
          <w:rFonts w:cs="Arial"/>
        </w:rPr>
      </w:pPr>
      <w:r w:rsidRPr="00BC08CC">
        <w:rPr>
          <w:rFonts w:cs="Arial"/>
        </w:rPr>
        <w:t>Terminate the session holding the lock (in an emergency)</w:t>
      </w:r>
    </w:p>
    <w:p w:rsidR="008858A1" w:rsidRDefault="008858A1" w:rsidP="00CE34B5">
      <w:pPr>
        <w:pStyle w:val="ListParagraph"/>
        <w:ind w:left="1440"/>
        <w:rPr>
          <w:rFonts w:cs="Arial"/>
        </w:rPr>
      </w:pPr>
    </w:p>
    <w:p w:rsidR="008858A1" w:rsidRPr="00D36AB5" w:rsidRDefault="00D36AB5" w:rsidP="00D36AB5">
      <w:pPr>
        <w:ind w:left="360"/>
        <w:rPr>
          <w:rFonts w:cs="Arial"/>
          <w:b/>
        </w:rPr>
      </w:pPr>
      <w:r w:rsidRPr="00D36AB5">
        <w:rPr>
          <w:rFonts w:cs="Arial"/>
          <w:b/>
        </w:rPr>
        <w:t>Deadlock</w:t>
      </w:r>
    </w:p>
    <w:p w:rsidR="00D36AB5" w:rsidRDefault="00BC08CC" w:rsidP="00D36AB5">
      <w:pPr>
        <w:ind w:firstLine="360"/>
        <w:rPr>
          <w:rFonts w:cs="Arial"/>
        </w:rPr>
      </w:pPr>
      <w:r w:rsidRPr="00BC08CC">
        <w:rPr>
          <w:rFonts w:cs="Arial"/>
        </w:rPr>
        <w:t>A deadlock is a special example of a lock conflict. Deadlocks arise when two or more</w:t>
      </w:r>
      <w:r w:rsidR="00D36AB5">
        <w:rPr>
          <w:rFonts w:cs="Arial"/>
        </w:rPr>
        <w:t xml:space="preserve"> </w:t>
      </w:r>
      <w:r w:rsidRPr="00D36AB5">
        <w:rPr>
          <w:rFonts w:cs="Arial"/>
        </w:rPr>
        <w:t>sessions wait for data that has been locked by the other. Because each is waiting for the</w:t>
      </w:r>
      <w:r w:rsidR="00D36AB5">
        <w:rPr>
          <w:rFonts w:cs="Arial"/>
        </w:rPr>
        <w:t xml:space="preserve"> </w:t>
      </w:r>
      <w:r w:rsidRPr="00D36AB5">
        <w:rPr>
          <w:rFonts w:cs="Arial"/>
        </w:rPr>
        <w:t>other, neither can complete their transaction to resolve the conflict.</w:t>
      </w:r>
    </w:p>
    <w:p w:rsidR="008858A1" w:rsidRPr="00D36AB5" w:rsidRDefault="00BC08CC" w:rsidP="00D36AB5">
      <w:pPr>
        <w:ind w:firstLine="360"/>
        <w:rPr>
          <w:rFonts w:cs="Arial"/>
        </w:rPr>
      </w:pPr>
      <w:r w:rsidRPr="00D36AB5">
        <w:rPr>
          <w:rFonts w:cs="Arial"/>
        </w:rPr>
        <w:t>Oracle Database automatically detects deadlocks and terminates the statement with an error.</w:t>
      </w:r>
      <w:r w:rsidR="00D36AB5">
        <w:rPr>
          <w:rFonts w:cs="Arial"/>
        </w:rPr>
        <w:t xml:space="preserve"> </w:t>
      </w:r>
      <w:r w:rsidRPr="00D36AB5">
        <w:rPr>
          <w:rFonts w:cs="Arial"/>
        </w:rPr>
        <w:t>The proper response to that error is either commit or roll back, which releases any other locks</w:t>
      </w:r>
      <w:r w:rsidR="00D36AB5">
        <w:rPr>
          <w:rFonts w:cs="Arial"/>
        </w:rPr>
        <w:t xml:space="preserve"> </w:t>
      </w:r>
      <w:r w:rsidRPr="00D36AB5">
        <w:rPr>
          <w:rFonts w:cs="Arial"/>
        </w:rPr>
        <w:t>in that session so that the other session can continue its transaction</w:t>
      </w:r>
    </w:p>
    <w:p w:rsidR="007C68AB" w:rsidRDefault="007C68AB" w:rsidP="00601DDB">
      <w:pPr>
        <w:pStyle w:val="Heading2"/>
        <w:numPr>
          <w:ilvl w:val="0"/>
          <w:numId w:val="27"/>
        </w:numPr>
      </w:pPr>
      <w:r>
        <w:lastRenderedPageBreak/>
        <w:t>Backup &amp; Recover Database</w:t>
      </w:r>
    </w:p>
    <w:p w:rsidR="005135A9" w:rsidRDefault="005135A9" w:rsidP="005135A9">
      <w:pPr>
        <w:pStyle w:val="Heading3"/>
        <w:ind w:firstLine="720"/>
      </w:pPr>
      <w:r>
        <w:t>Undo and Redo</w:t>
      </w:r>
    </w:p>
    <w:p w:rsidR="005135A9" w:rsidRPr="005135A9" w:rsidRDefault="0021003F" w:rsidP="0021003F">
      <w:pPr>
        <w:ind w:firstLine="720"/>
      </w:pPr>
      <w:r>
        <w:rPr>
          <w:noProof/>
          <w:lang w:eastAsia="en-US"/>
        </w:rPr>
        <w:drawing>
          <wp:inline distT="0" distB="0" distL="0" distR="0" wp14:anchorId="191A9395" wp14:editId="2B9C78CC">
            <wp:extent cx="5055079" cy="217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0174" cy="2182991"/>
                    </a:xfrm>
                    <a:prstGeom prst="rect">
                      <a:avLst/>
                    </a:prstGeom>
                  </pic:spPr>
                </pic:pic>
              </a:graphicData>
            </a:graphic>
          </wp:inline>
        </w:drawing>
      </w:r>
    </w:p>
    <w:p w:rsidR="005135A9" w:rsidRDefault="005135A9" w:rsidP="005135A9">
      <w:pPr>
        <w:pStyle w:val="ListParagraph"/>
        <w:numPr>
          <w:ilvl w:val="1"/>
          <w:numId w:val="6"/>
        </w:numPr>
        <w:rPr>
          <w:rFonts w:cs="Arial"/>
          <w:szCs w:val="24"/>
        </w:rPr>
      </w:pPr>
      <w:r>
        <w:rPr>
          <w:rFonts w:cs="Arial"/>
          <w:szCs w:val="24"/>
        </w:rPr>
        <w:t>Khi các thao tác DML như: insert/ update / delete thực sự tạo thay đổi cho data block, mặc dù chưa commit thao tác. Để chắc chắn tính nguyên vẹn của database Oracle ghi dữ liệu cũ vào UNDO để có thể rollback lại. Còn các thao tác với dữ liệu ghi vào REDO log để re-play lại thao tác đó nếu như nó thất bại</w:t>
      </w:r>
    </w:p>
    <w:p w:rsidR="005135A9" w:rsidRPr="005135A9" w:rsidRDefault="005135A9" w:rsidP="005135A9">
      <w:pPr>
        <w:pStyle w:val="ListParagraph"/>
        <w:numPr>
          <w:ilvl w:val="1"/>
          <w:numId w:val="6"/>
        </w:numPr>
        <w:rPr>
          <w:rFonts w:cs="Arial"/>
          <w:szCs w:val="24"/>
        </w:rPr>
      </w:pPr>
      <w:r w:rsidRPr="005135A9">
        <w:rPr>
          <w:rFonts w:cs="Arial"/>
          <w:szCs w:val="24"/>
        </w:rPr>
        <w:t>Undo data is:</w:t>
      </w:r>
    </w:p>
    <w:p w:rsidR="005135A9" w:rsidRDefault="005135A9" w:rsidP="005135A9">
      <w:pPr>
        <w:pStyle w:val="ListParagraph"/>
        <w:numPr>
          <w:ilvl w:val="2"/>
          <w:numId w:val="6"/>
        </w:numPr>
        <w:ind w:left="1260"/>
        <w:rPr>
          <w:rFonts w:cs="Arial"/>
          <w:szCs w:val="24"/>
        </w:rPr>
      </w:pPr>
      <w:r w:rsidRPr="005135A9">
        <w:rPr>
          <w:rFonts w:cs="Arial"/>
          <w:szCs w:val="24"/>
        </w:rPr>
        <w:t>A record of the action of a transaction</w:t>
      </w:r>
    </w:p>
    <w:p w:rsidR="005135A9" w:rsidRDefault="005135A9" w:rsidP="005135A9">
      <w:pPr>
        <w:pStyle w:val="ListParagraph"/>
        <w:numPr>
          <w:ilvl w:val="2"/>
          <w:numId w:val="6"/>
        </w:numPr>
        <w:ind w:left="1260"/>
        <w:rPr>
          <w:rFonts w:cs="Arial"/>
          <w:szCs w:val="24"/>
        </w:rPr>
      </w:pPr>
      <w:r w:rsidRPr="005135A9">
        <w:rPr>
          <w:rFonts w:cs="Arial"/>
          <w:szCs w:val="24"/>
        </w:rPr>
        <w:t>Captured for every transaction that changes data</w:t>
      </w:r>
    </w:p>
    <w:p w:rsidR="005135A9" w:rsidRDefault="005135A9" w:rsidP="005135A9">
      <w:pPr>
        <w:pStyle w:val="ListParagraph"/>
        <w:numPr>
          <w:ilvl w:val="2"/>
          <w:numId w:val="6"/>
        </w:numPr>
        <w:ind w:left="1260"/>
        <w:rPr>
          <w:rFonts w:cs="Arial"/>
          <w:szCs w:val="24"/>
        </w:rPr>
      </w:pPr>
      <w:r w:rsidRPr="005135A9">
        <w:rPr>
          <w:rFonts w:cs="Arial"/>
          <w:szCs w:val="24"/>
        </w:rPr>
        <w:t>Retained at least until the transaction is ended</w:t>
      </w:r>
    </w:p>
    <w:p w:rsidR="005135A9" w:rsidRPr="005135A9" w:rsidRDefault="005135A9" w:rsidP="005135A9">
      <w:pPr>
        <w:pStyle w:val="ListParagraph"/>
        <w:numPr>
          <w:ilvl w:val="2"/>
          <w:numId w:val="6"/>
        </w:numPr>
        <w:ind w:left="1260"/>
        <w:rPr>
          <w:rFonts w:cs="Arial"/>
          <w:szCs w:val="24"/>
        </w:rPr>
      </w:pPr>
      <w:r w:rsidRPr="005135A9">
        <w:rPr>
          <w:rFonts w:cs="Arial"/>
          <w:szCs w:val="24"/>
        </w:rPr>
        <w:t>Used to support:</w:t>
      </w:r>
    </w:p>
    <w:p w:rsidR="005135A9" w:rsidRDefault="005135A9" w:rsidP="005135A9">
      <w:pPr>
        <w:pStyle w:val="ListParagraph"/>
        <w:numPr>
          <w:ilvl w:val="3"/>
          <w:numId w:val="6"/>
        </w:numPr>
        <w:ind w:left="1800"/>
        <w:rPr>
          <w:rFonts w:cs="Arial"/>
          <w:szCs w:val="24"/>
        </w:rPr>
      </w:pPr>
      <w:r w:rsidRPr="005135A9">
        <w:rPr>
          <w:rFonts w:cs="Arial"/>
          <w:szCs w:val="24"/>
        </w:rPr>
        <w:t>Rollback operations</w:t>
      </w:r>
    </w:p>
    <w:p w:rsidR="005135A9" w:rsidRDefault="005135A9" w:rsidP="005135A9">
      <w:pPr>
        <w:pStyle w:val="ListParagraph"/>
        <w:numPr>
          <w:ilvl w:val="3"/>
          <w:numId w:val="6"/>
        </w:numPr>
        <w:ind w:left="1800"/>
        <w:rPr>
          <w:rFonts w:cs="Arial"/>
          <w:szCs w:val="24"/>
        </w:rPr>
      </w:pPr>
      <w:r w:rsidRPr="005135A9">
        <w:rPr>
          <w:rFonts w:cs="Arial"/>
          <w:szCs w:val="24"/>
        </w:rPr>
        <w:t>Read-consistent queries</w:t>
      </w:r>
    </w:p>
    <w:p w:rsidR="005135A9" w:rsidRDefault="005135A9" w:rsidP="005135A9">
      <w:pPr>
        <w:pStyle w:val="ListParagraph"/>
        <w:numPr>
          <w:ilvl w:val="3"/>
          <w:numId w:val="6"/>
        </w:numPr>
        <w:ind w:left="1800"/>
        <w:rPr>
          <w:rFonts w:cs="Arial"/>
          <w:szCs w:val="24"/>
        </w:rPr>
      </w:pPr>
      <w:r w:rsidRPr="005135A9">
        <w:rPr>
          <w:rFonts w:cs="Arial"/>
          <w:szCs w:val="24"/>
        </w:rPr>
        <w:t>Oracle Flashback Query, Oracle Flashback</w:t>
      </w:r>
      <w:r>
        <w:rPr>
          <w:rFonts w:cs="Arial"/>
          <w:szCs w:val="24"/>
        </w:rPr>
        <w:t xml:space="preserve"> T</w:t>
      </w:r>
      <w:r w:rsidRPr="005135A9">
        <w:rPr>
          <w:rFonts w:cs="Arial"/>
          <w:szCs w:val="24"/>
        </w:rPr>
        <w:t>ransaction, and Oracle Flashback Table</w:t>
      </w:r>
    </w:p>
    <w:p w:rsidR="005135A9" w:rsidRPr="005135A9" w:rsidRDefault="005135A9" w:rsidP="005135A9">
      <w:pPr>
        <w:pStyle w:val="ListParagraph"/>
        <w:numPr>
          <w:ilvl w:val="3"/>
          <w:numId w:val="6"/>
        </w:numPr>
        <w:ind w:left="1800"/>
        <w:rPr>
          <w:rFonts w:cs="Arial"/>
          <w:szCs w:val="24"/>
        </w:rPr>
      </w:pPr>
      <w:r w:rsidRPr="005135A9">
        <w:rPr>
          <w:rFonts w:cs="Arial"/>
          <w:szCs w:val="24"/>
        </w:rPr>
        <w:t>Recovery from failed transactions</w:t>
      </w:r>
    </w:p>
    <w:p w:rsidR="005135A9" w:rsidRDefault="005135A9" w:rsidP="005135A9">
      <w:pPr>
        <w:rPr>
          <w:rFonts w:cs="Arial"/>
          <w:szCs w:val="24"/>
        </w:rPr>
      </w:pPr>
      <w:r>
        <w:rPr>
          <w:noProof/>
          <w:lang w:eastAsia="en-US"/>
        </w:rPr>
        <w:drawing>
          <wp:inline distT="0" distB="0" distL="0" distR="0" wp14:anchorId="2CD2F065" wp14:editId="335D14B4">
            <wp:extent cx="5943600"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21003F" w:rsidRDefault="0021003F" w:rsidP="005135A9">
      <w:pPr>
        <w:rPr>
          <w:rFonts w:cs="Arial"/>
          <w:szCs w:val="24"/>
        </w:rPr>
      </w:pPr>
    </w:p>
    <w:p w:rsidR="005135A9" w:rsidRDefault="00F87D26" w:rsidP="00F87D26">
      <w:pPr>
        <w:pStyle w:val="Heading3"/>
        <w:ind w:firstLine="360"/>
      </w:pPr>
      <w:r w:rsidRPr="00F87D26">
        <w:lastRenderedPageBreak/>
        <w:t>Temporary Undo</w:t>
      </w:r>
    </w:p>
    <w:p w:rsidR="00F87D26" w:rsidRDefault="00F87D26" w:rsidP="00F87D26">
      <w:pPr>
        <w:ind w:firstLine="360"/>
        <w:rPr>
          <w:color w:val="FF0000"/>
        </w:rPr>
      </w:pPr>
      <w:r w:rsidRPr="00F87D26">
        <w:rPr>
          <w:color w:val="FF0000"/>
        </w:rPr>
        <w:t>New Feature</w:t>
      </w:r>
    </w:p>
    <w:p w:rsidR="00F87D26" w:rsidRDefault="00F87D26" w:rsidP="00FF6D04">
      <w:pPr>
        <w:ind w:firstLine="720"/>
      </w:pPr>
      <w:r>
        <w:rPr>
          <w:noProof/>
          <w:lang w:eastAsia="en-US"/>
        </w:rPr>
        <w:drawing>
          <wp:inline distT="0" distB="0" distL="0" distR="0" wp14:anchorId="14F01835" wp14:editId="59DD626C">
            <wp:extent cx="5020574" cy="292437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540" cy="2929599"/>
                    </a:xfrm>
                    <a:prstGeom prst="rect">
                      <a:avLst/>
                    </a:prstGeom>
                  </pic:spPr>
                </pic:pic>
              </a:graphicData>
            </a:graphic>
          </wp:inline>
        </w:drawing>
      </w:r>
    </w:p>
    <w:p w:rsidR="00F87D26" w:rsidRDefault="00F87D26" w:rsidP="00F87D26">
      <w:pPr>
        <w:ind w:firstLine="360"/>
      </w:pPr>
      <w:r>
        <w:t>Starting with Oracle Database 12c it is possible for undo generated by temporary tables’ transactions to be stored in a separate undo stream directly in the temporary tablespace to avoid for that undo to be logged in the redo stream. This mode is called temporary undo</w:t>
      </w:r>
    </w:p>
    <w:p w:rsidR="00F87D26" w:rsidRDefault="00F87D26" w:rsidP="00F87D26">
      <w:pPr>
        <w:ind w:firstLine="360"/>
      </w:pPr>
      <w:r w:rsidRPr="00F87D26">
        <w:t>Benefits</w:t>
      </w:r>
    </w:p>
    <w:p w:rsidR="00F87D26" w:rsidRDefault="00F87D26" w:rsidP="00F87D26">
      <w:pPr>
        <w:pStyle w:val="ListParagraph"/>
        <w:numPr>
          <w:ilvl w:val="1"/>
          <w:numId w:val="6"/>
        </w:numPr>
      </w:pPr>
      <w:r>
        <w:t>Temporary undo reduces the amount of undo stored in the undo tablespaces.</w:t>
      </w:r>
    </w:p>
    <w:p w:rsidR="00F87D26" w:rsidRDefault="00F87D26" w:rsidP="00F87D26">
      <w:pPr>
        <w:pStyle w:val="ListParagraph"/>
        <w:numPr>
          <w:ilvl w:val="1"/>
          <w:numId w:val="6"/>
        </w:numPr>
      </w:pPr>
      <w:r>
        <w:t>Temporary undo reduces the size of the redo log.</w:t>
      </w:r>
    </w:p>
    <w:p w:rsidR="00F87D26" w:rsidRDefault="00F87D26" w:rsidP="00F87D26">
      <w:pPr>
        <w:pStyle w:val="ListParagraph"/>
        <w:numPr>
          <w:ilvl w:val="1"/>
          <w:numId w:val="6"/>
        </w:numPr>
      </w:pPr>
      <w:r>
        <w:t>Temporary undo enables DML operations on temporary tables in a physical standby database with the Oracle Active Data Guard option.</w:t>
      </w:r>
    </w:p>
    <w:p w:rsidR="00F37244" w:rsidRDefault="00F37244"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624585">
      <w:pPr>
        <w:pStyle w:val="Heading3"/>
        <w:ind w:firstLine="360"/>
      </w:pPr>
      <w:r>
        <w:lastRenderedPageBreak/>
        <w:t xml:space="preserve">Recovery </w:t>
      </w:r>
    </w:p>
    <w:p w:rsidR="00624585" w:rsidRPr="00624585" w:rsidRDefault="00624585" w:rsidP="00624585">
      <w:pPr>
        <w:ind w:firstLine="360"/>
        <w:rPr>
          <w:b/>
        </w:rPr>
      </w:pPr>
      <w:r w:rsidRPr="00624585">
        <w:rPr>
          <w:b/>
        </w:rPr>
        <w:t xml:space="preserve">Automatic Recovery </w:t>
      </w:r>
    </w:p>
    <w:p w:rsidR="00FF6D04" w:rsidRDefault="00FF6D04" w:rsidP="00FF6D04">
      <w:pPr>
        <w:ind w:left="360"/>
        <w:rPr>
          <w:rFonts w:cs="Arial"/>
        </w:rPr>
      </w:pPr>
      <w:r>
        <w:rPr>
          <w:rFonts w:cs="Arial"/>
        </w:rPr>
        <w:t>Nếu database bị crash hoặc shutdown đột ngột thì khi khởi động lại thì Oracle thực hiện công việc recovery. Công việc này diễn ra như sau</w:t>
      </w:r>
    </w:p>
    <w:p w:rsidR="00FF6D04" w:rsidRDefault="00FF6D04" w:rsidP="00FF6D04">
      <w:pPr>
        <w:pStyle w:val="ListParagraph"/>
        <w:numPr>
          <w:ilvl w:val="1"/>
          <w:numId w:val="6"/>
        </w:numPr>
        <w:rPr>
          <w:rFonts w:cs="Arial"/>
        </w:rPr>
      </w:pPr>
      <w:r>
        <w:rPr>
          <w:rFonts w:cs="Arial"/>
        </w:rPr>
        <w:t xml:space="preserve">Instance startup (data file </w:t>
      </w:r>
      <w:r w:rsidRPr="00FF6D04">
        <w:rPr>
          <w:rFonts w:cs="Arial"/>
        </w:rPr>
        <w:t>are out of sync)</w:t>
      </w:r>
    </w:p>
    <w:p w:rsidR="00FF6D04" w:rsidRDefault="00FF6D04" w:rsidP="00FF6D04">
      <w:pPr>
        <w:pStyle w:val="ListParagraph"/>
        <w:numPr>
          <w:ilvl w:val="1"/>
          <w:numId w:val="6"/>
        </w:numPr>
        <w:rPr>
          <w:rFonts w:cs="Arial"/>
        </w:rPr>
      </w:pPr>
      <w:r w:rsidRPr="00FF6D04">
        <w:rPr>
          <w:rFonts w:cs="Arial"/>
        </w:rPr>
        <w:t>Roll forward (redo)</w:t>
      </w:r>
    </w:p>
    <w:p w:rsidR="00FF6D04" w:rsidRDefault="00FF6D04" w:rsidP="00FF6D04">
      <w:pPr>
        <w:pStyle w:val="ListParagraph"/>
        <w:numPr>
          <w:ilvl w:val="1"/>
          <w:numId w:val="6"/>
        </w:numPr>
        <w:rPr>
          <w:rFonts w:cs="Arial"/>
        </w:rPr>
      </w:pPr>
      <w:r w:rsidRPr="00FF6D04">
        <w:rPr>
          <w:rFonts w:cs="Arial"/>
        </w:rPr>
        <w:t>Committed and uncommitted</w:t>
      </w:r>
      <w:r>
        <w:rPr>
          <w:rFonts w:cs="Arial"/>
        </w:rPr>
        <w:t xml:space="preserve"> </w:t>
      </w:r>
      <w:r w:rsidRPr="00FF6D04">
        <w:rPr>
          <w:rFonts w:cs="Arial"/>
        </w:rPr>
        <w:t>data in files</w:t>
      </w:r>
    </w:p>
    <w:p w:rsidR="00FF6D04" w:rsidRDefault="00FF6D04" w:rsidP="00FF6D04">
      <w:pPr>
        <w:pStyle w:val="ListParagraph"/>
        <w:numPr>
          <w:ilvl w:val="1"/>
          <w:numId w:val="6"/>
        </w:numPr>
        <w:rPr>
          <w:rFonts w:cs="Arial"/>
        </w:rPr>
      </w:pPr>
      <w:r w:rsidRPr="00FF6D04">
        <w:rPr>
          <w:rFonts w:cs="Arial"/>
        </w:rPr>
        <w:t>Database opened</w:t>
      </w:r>
    </w:p>
    <w:p w:rsidR="00FF6D04" w:rsidRDefault="00FF6D04" w:rsidP="00FF6D04">
      <w:pPr>
        <w:pStyle w:val="ListParagraph"/>
        <w:numPr>
          <w:ilvl w:val="1"/>
          <w:numId w:val="6"/>
        </w:numPr>
        <w:rPr>
          <w:rFonts w:cs="Arial"/>
        </w:rPr>
      </w:pPr>
      <w:r w:rsidRPr="00FF6D04">
        <w:rPr>
          <w:rFonts w:cs="Arial"/>
        </w:rPr>
        <w:t>Roll back (undo)</w:t>
      </w:r>
    </w:p>
    <w:p w:rsidR="00FF6D04" w:rsidRDefault="00FF6D04" w:rsidP="00FF6D04">
      <w:pPr>
        <w:pStyle w:val="ListParagraph"/>
        <w:numPr>
          <w:ilvl w:val="1"/>
          <w:numId w:val="6"/>
        </w:numPr>
        <w:rPr>
          <w:rFonts w:cs="Arial"/>
        </w:rPr>
      </w:pPr>
      <w:r w:rsidRPr="00FF6D04">
        <w:rPr>
          <w:rFonts w:cs="Arial"/>
        </w:rPr>
        <w:t>Committed data in files</w:t>
      </w:r>
    </w:p>
    <w:p w:rsidR="00624585" w:rsidRDefault="00624585" w:rsidP="00624585">
      <w:pPr>
        <w:pStyle w:val="ListParagraph"/>
        <w:rPr>
          <w:rFonts w:cs="Arial"/>
        </w:rPr>
      </w:pPr>
    </w:p>
    <w:p w:rsidR="00F87D26" w:rsidRPr="00624585" w:rsidRDefault="00FF6D04" w:rsidP="00624585">
      <w:pPr>
        <w:ind w:firstLine="360"/>
        <w:rPr>
          <w:b/>
        </w:rPr>
      </w:pPr>
      <w:r w:rsidRPr="00624585">
        <w:rPr>
          <w:b/>
        </w:rPr>
        <w:t>Complete Recovery</w:t>
      </w:r>
    </w:p>
    <w:p w:rsidR="00F87D26" w:rsidRDefault="00FF6D04" w:rsidP="00FF6D04">
      <w:pPr>
        <w:ind w:firstLine="720"/>
      </w:pPr>
      <w:r>
        <w:rPr>
          <w:noProof/>
          <w:lang w:eastAsia="en-US"/>
        </w:rPr>
        <w:drawing>
          <wp:inline distT="0" distB="0" distL="0" distR="0" wp14:anchorId="1D15B9C7" wp14:editId="6584DA63">
            <wp:extent cx="4528868" cy="278699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1387" cy="2800853"/>
                    </a:xfrm>
                    <a:prstGeom prst="rect">
                      <a:avLst/>
                    </a:prstGeom>
                  </pic:spPr>
                </pic:pic>
              </a:graphicData>
            </a:graphic>
          </wp:inline>
        </w:drawing>
      </w:r>
    </w:p>
    <w:p w:rsidR="00FF6D04" w:rsidRDefault="00FF6D04" w:rsidP="00FF6D04">
      <w:pPr>
        <w:ind w:firstLine="720"/>
      </w:pPr>
    </w:p>
    <w:p w:rsidR="00FF6D04" w:rsidRDefault="00FF6D04" w:rsidP="00FF6D04">
      <w:pPr>
        <w:pStyle w:val="ListParagraph"/>
        <w:numPr>
          <w:ilvl w:val="1"/>
          <w:numId w:val="6"/>
        </w:numPr>
      </w:pPr>
      <w:r>
        <w:t>Damaged or missing files are restored from a backup.</w:t>
      </w:r>
    </w:p>
    <w:p w:rsidR="00FF6D04" w:rsidRDefault="00FF6D04" w:rsidP="00FF6D04">
      <w:pPr>
        <w:pStyle w:val="ListParagraph"/>
        <w:numPr>
          <w:ilvl w:val="1"/>
          <w:numId w:val="6"/>
        </w:numPr>
      </w:pPr>
      <w:r>
        <w:t>Changes from incremental backups archived redo log files and online redo log files are applied as necessary. The redo log changes are applied to the data files until the current online log is reached and the most recent transactions have been re-entered. Undo blocks are generated during this entire process. This is referred to as rolling forward or cache recovery.</w:t>
      </w:r>
    </w:p>
    <w:p w:rsidR="00FF6D04" w:rsidRDefault="00FF6D04" w:rsidP="00FF6D04">
      <w:pPr>
        <w:pStyle w:val="ListParagraph"/>
        <w:numPr>
          <w:ilvl w:val="1"/>
          <w:numId w:val="6"/>
        </w:numPr>
      </w:pPr>
      <w:r>
        <w:t>The restored data files may now contain committed and uncommitted changes.</w:t>
      </w:r>
    </w:p>
    <w:p w:rsidR="00FF6D04" w:rsidRDefault="00FF6D04" w:rsidP="00FF6D04">
      <w:pPr>
        <w:pStyle w:val="ListParagraph"/>
        <w:numPr>
          <w:ilvl w:val="1"/>
          <w:numId w:val="6"/>
        </w:numPr>
      </w:pPr>
      <w:r>
        <w:lastRenderedPageBreak/>
        <w:t>The undo blocks are used to roll back any uncommitted changes. This is sometimes referred to as transaction recovery.</w:t>
      </w:r>
    </w:p>
    <w:p w:rsidR="00F87D26" w:rsidRDefault="00FF6D04" w:rsidP="00FF6D04">
      <w:pPr>
        <w:pStyle w:val="ListParagraph"/>
        <w:numPr>
          <w:ilvl w:val="1"/>
          <w:numId w:val="6"/>
        </w:numPr>
      </w:pPr>
      <w:r>
        <w:t>The data files are now in a recovered state and are consistent with the other data files in the database.</w:t>
      </w:r>
    </w:p>
    <w:p w:rsidR="0021003F" w:rsidRDefault="0021003F" w:rsidP="0021003F">
      <w:pPr>
        <w:pStyle w:val="ListParagraph"/>
      </w:pPr>
    </w:p>
    <w:p w:rsidR="0021003F" w:rsidRPr="00624585" w:rsidRDefault="0021003F" w:rsidP="00624585">
      <w:pPr>
        <w:ind w:firstLine="360"/>
        <w:rPr>
          <w:b/>
        </w:rPr>
      </w:pPr>
      <w:r w:rsidRPr="00624585">
        <w:rPr>
          <w:b/>
        </w:rPr>
        <w:t>Point-in-Time Recovery</w:t>
      </w:r>
    </w:p>
    <w:p w:rsidR="0021003F" w:rsidRDefault="0021003F" w:rsidP="0021003F">
      <w:pPr>
        <w:pStyle w:val="ListParagraph"/>
      </w:pPr>
      <w:r>
        <w:rPr>
          <w:noProof/>
        </w:rPr>
        <w:drawing>
          <wp:inline distT="0" distB="0" distL="0" distR="0" wp14:anchorId="34BAF2AA" wp14:editId="02FC306A">
            <wp:extent cx="4511615" cy="287808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4542" cy="2886328"/>
                    </a:xfrm>
                    <a:prstGeom prst="rect">
                      <a:avLst/>
                    </a:prstGeom>
                  </pic:spPr>
                </pic:pic>
              </a:graphicData>
            </a:graphic>
          </wp:inline>
        </w:drawing>
      </w:r>
    </w:p>
    <w:p w:rsidR="0021003F" w:rsidRDefault="0021003F" w:rsidP="0021003F">
      <w:pPr>
        <w:pStyle w:val="ListParagraph"/>
      </w:pPr>
    </w:p>
    <w:p w:rsidR="0021003F" w:rsidRDefault="0021003F" w:rsidP="0021003F">
      <w:pPr>
        <w:ind w:firstLine="360"/>
      </w:pPr>
      <w:r>
        <w:t>Incomplete recovery, or database point-in-time recovery (DBPITR), uses a backup to produce a noncurrent version of the database. That is, you do not apply all of the redo records generated after the most recent backup. You need:</w:t>
      </w:r>
    </w:p>
    <w:p w:rsidR="0021003F" w:rsidRDefault="0021003F" w:rsidP="0021003F">
      <w:pPr>
        <w:pStyle w:val="ListParagraph"/>
        <w:numPr>
          <w:ilvl w:val="1"/>
          <w:numId w:val="6"/>
        </w:numPr>
      </w:pPr>
      <w:r>
        <w:t>A valid offline or online backup of all the data files made before the recovery point</w:t>
      </w:r>
    </w:p>
    <w:p w:rsidR="0021003F" w:rsidRDefault="0021003F" w:rsidP="0021003F">
      <w:pPr>
        <w:pStyle w:val="ListParagraph"/>
        <w:numPr>
          <w:ilvl w:val="1"/>
          <w:numId w:val="6"/>
        </w:numPr>
      </w:pPr>
      <w:r>
        <w:t>All archived logs from the time of the backup until the specified time of recovery</w:t>
      </w:r>
    </w:p>
    <w:p w:rsidR="0021003F" w:rsidRDefault="0021003F" w:rsidP="0021003F">
      <w:pPr>
        <w:ind w:left="360"/>
      </w:pPr>
      <w:r>
        <w:t>The steps to perform a point-in-time recovery are as follows:</w:t>
      </w:r>
    </w:p>
    <w:p w:rsidR="0021003F" w:rsidRDefault="0021003F" w:rsidP="0021003F">
      <w:pPr>
        <w:pStyle w:val="ListParagraph"/>
        <w:numPr>
          <w:ilvl w:val="1"/>
          <w:numId w:val="6"/>
        </w:numPr>
      </w:pPr>
      <w:r>
        <w:t>Restore the data files from backup: The backup that is used must be from before your target recovery point, using the RMAN RESTORE command.</w:t>
      </w:r>
    </w:p>
    <w:p w:rsidR="0021003F" w:rsidRDefault="0021003F" w:rsidP="0021003F">
      <w:pPr>
        <w:pStyle w:val="ListParagraph"/>
        <w:numPr>
          <w:ilvl w:val="1"/>
          <w:numId w:val="6"/>
        </w:numPr>
      </w:pPr>
      <w:r>
        <w:t>Use the RECOVER command: Apply redo from the archived redo log files, including as many as necessary to reach the restore point destination.</w:t>
      </w:r>
    </w:p>
    <w:p w:rsidR="0021003F" w:rsidRDefault="0021003F" w:rsidP="0021003F">
      <w:pPr>
        <w:pStyle w:val="ListParagraph"/>
        <w:numPr>
          <w:ilvl w:val="1"/>
          <w:numId w:val="6"/>
        </w:numPr>
      </w:pPr>
      <w:r>
        <w:t>State of over-recovery: Now the data files contain some committed and some</w:t>
      </w:r>
    </w:p>
    <w:p w:rsidR="0021003F" w:rsidRDefault="0021003F" w:rsidP="0021003F">
      <w:pPr>
        <w:pStyle w:val="ListParagraph"/>
      </w:pPr>
      <w:r>
        <w:t>uncommitted transactions because the redo can contain uncommitted data.</w:t>
      </w:r>
    </w:p>
    <w:p w:rsidR="0021003F" w:rsidRDefault="0021003F" w:rsidP="0021003F">
      <w:pPr>
        <w:pStyle w:val="ListParagraph"/>
        <w:numPr>
          <w:ilvl w:val="1"/>
          <w:numId w:val="6"/>
        </w:numPr>
      </w:pPr>
      <w:r>
        <w:lastRenderedPageBreak/>
        <w:t>Use the ALTER DATABASE OPEN command: The database is opened before undo is applied This is to provide higher availability.</w:t>
      </w:r>
    </w:p>
    <w:p w:rsidR="0021003F" w:rsidRDefault="0021003F" w:rsidP="0021003F">
      <w:pPr>
        <w:pStyle w:val="ListParagraph"/>
        <w:numPr>
          <w:ilvl w:val="1"/>
          <w:numId w:val="6"/>
        </w:numPr>
      </w:pPr>
      <w:r>
        <w:t xml:space="preserve">Apply undo data: While the redo was being applied, redo supporting the undo data files was also applied. </w:t>
      </w:r>
    </w:p>
    <w:p w:rsidR="0021003F" w:rsidRDefault="0021003F" w:rsidP="0021003F">
      <w:pPr>
        <w:pStyle w:val="ListParagraph"/>
        <w:numPr>
          <w:ilvl w:val="1"/>
          <w:numId w:val="6"/>
        </w:numPr>
      </w:pPr>
      <w:r>
        <w:t>Process complete: The data files are now recovered to the point in time that you chose.</w:t>
      </w:r>
    </w:p>
    <w:p w:rsidR="00624585" w:rsidRDefault="00624585" w:rsidP="00624585">
      <w:pPr>
        <w:pStyle w:val="ListParagraph"/>
      </w:pPr>
    </w:p>
    <w:p w:rsidR="007C68AB" w:rsidRDefault="007C68AB" w:rsidP="00CE34B5">
      <w:pPr>
        <w:pStyle w:val="Heading3"/>
        <w:ind w:firstLine="360"/>
      </w:pPr>
      <w:r>
        <w:t>Backup</w:t>
      </w:r>
    </w:p>
    <w:p w:rsidR="00C21611" w:rsidRPr="00C21611" w:rsidRDefault="00C21611" w:rsidP="00C21611">
      <w:pPr>
        <w:ind w:left="720"/>
      </w:pPr>
      <w:r>
        <w:rPr>
          <w:noProof/>
          <w:lang w:eastAsia="en-US"/>
        </w:rPr>
        <w:drawing>
          <wp:inline distT="0" distB="0" distL="0" distR="0" wp14:anchorId="1FD9FF04" wp14:editId="09191241">
            <wp:extent cx="4554747" cy="28077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7807" cy="2822003"/>
                    </a:xfrm>
                    <a:prstGeom prst="rect">
                      <a:avLst/>
                    </a:prstGeom>
                  </pic:spPr>
                </pic:pic>
              </a:graphicData>
            </a:graphic>
          </wp:inline>
        </w:drawing>
      </w:r>
    </w:p>
    <w:p w:rsidR="007C68AB" w:rsidRDefault="007C68AB" w:rsidP="00CE34B5">
      <w:pPr>
        <w:ind w:firstLine="360"/>
        <w:rPr>
          <w:rFonts w:cs="Arial"/>
          <w:color w:val="000000"/>
          <w:szCs w:val="24"/>
          <w:shd w:val="clear" w:color="auto" w:fill="FFFFFF"/>
        </w:rPr>
      </w:pPr>
      <w:r>
        <w:rPr>
          <w:rFonts w:cs="Arial"/>
          <w:color w:val="000000"/>
          <w:szCs w:val="24"/>
          <w:shd w:val="clear" w:color="auto" w:fill="FFFFFF"/>
        </w:rPr>
        <w:t>Data backup là việc tạo ra các bản sao của dữ liệu gốc, cất giữ ở một nơi an toàn. Và lấy ra sử dụng (restore) khi hệ thống gặp sự cố. Sao lưu (backup) dữ liệu là cách tốt nhất hiện nay để bảo vệ dữ liệu</w:t>
      </w:r>
    </w:p>
    <w:p w:rsidR="00754C5D" w:rsidRDefault="00754C5D" w:rsidP="00754C5D">
      <w:pPr>
        <w:ind w:firstLine="360"/>
        <w:rPr>
          <w:rFonts w:cs="Arial"/>
          <w:color w:val="000000"/>
          <w:szCs w:val="24"/>
          <w:shd w:val="clear" w:color="auto" w:fill="FFFFFF"/>
        </w:rPr>
      </w:pPr>
      <w:r w:rsidRPr="00754C5D">
        <w:rPr>
          <w:rFonts w:cs="Arial"/>
          <w:color w:val="000000"/>
          <w:szCs w:val="24"/>
          <w:shd w:val="clear" w:color="auto" w:fill="FFFFFF"/>
        </w:rPr>
        <w:t>Recovery Manager (RMAN) is the recommended m</w:t>
      </w:r>
      <w:r>
        <w:rPr>
          <w:rFonts w:cs="Arial"/>
          <w:color w:val="000000"/>
          <w:szCs w:val="24"/>
          <w:shd w:val="clear" w:color="auto" w:fill="FFFFFF"/>
        </w:rPr>
        <w:t xml:space="preserve">ethod of backing up your Oracle </w:t>
      </w:r>
      <w:r w:rsidRPr="00754C5D">
        <w:rPr>
          <w:rFonts w:cs="Arial"/>
          <w:color w:val="000000"/>
          <w:szCs w:val="24"/>
          <w:shd w:val="clear" w:color="auto" w:fill="FFFFFF"/>
        </w:rPr>
        <w:t>database. You can use it to back up to disk or to a syste</w:t>
      </w:r>
      <w:r>
        <w:rPr>
          <w:rFonts w:cs="Arial"/>
          <w:color w:val="000000"/>
          <w:szCs w:val="24"/>
          <w:shd w:val="clear" w:color="auto" w:fill="FFFFFF"/>
        </w:rPr>
        <w:t xml:space="preserve">m backup to tape (SBT) channel. </w:t>
      </w:r>
      <w:r w:rsidRPr="00754C5D">
        <w:rPr>
          <w:rFonts w:cs="Arial"/>
          <w:color w:val="000000"/>
          <w:szCs w:val="24"/>
          <w:shd w:val="clear" w:color="auto" w:fill="FFFFFF"/>
        </w:rPr>
        <w:t>Oracle recommends that disk backups be stored in the fast recovery area (FRA).</w:t>
      </w:r>
    </w:p>
    <w:p w:rsidR="007C68AB" w:rsidRDefault="007C68AB" w:rsidP="00CE34B5">
      <w:pPr>
        <w:ind w:firstLine="360"/>
        <w:rPr>
          <w:rFonts w:cs="Arial"/>
          <w:color w:val="000000"/>
          <w:szCs w:val="24"/>
          <w:shd w:val="clear" w:color="auto" w:fill="FFFFFF"/>
        </w:rPr>
      </w:pPr>
      <w:r>
        <w:rPr>
          <w:rFonts w:cs="Arial"/>
          <w:szCs w:val="24"/>
        </w:rPr>
        <w:t>Mục địch của việc backup-restore dữ liệu này là để đưa hệ thống trở lại trạng thái trước khi gặp sự cố. Nguyên nhân của sự cố gây ảnh hưởng đến dữ liệu có thể thuộc một trong 2 dạng chính sau:</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khách quan: Sự cố xảy ra ngoài ý muốn, con người không thể biết trước được, thường là các thảm họa (VD: thiên tai, cháy nổ,…). </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chủ quan: Sự cố xảy ra do những thao tác không chính xác của con người (ví dụ: lỗi phần cứng, lỗi phần mềm, thao tác nhầm…). </w:t>
      </w:r>
    </w:p>
    <w:p w:rsidR="00754C5D" w:rsidRDefault="00754C5D" w:rsidP="00754C5D">
      <w:pPr>
        <w:ind w:firstLine="360"/>
        <w:rPr>
          <w:rFonts w:cs="Arial"/>
          <w:b/>
          <w:color w:val="000000"/>
          <w:szCs w:val="24"/>
          <w:shd w:val="clear" w:color="auto" w:fill="FFFFFF"/>
        </w:rPr>
      </w:pPr>
      <w:r w:rsidRPr="00754C5D">
        <w:rPr>
          <w:rFonts w:cs="Arial"/>
          <w:b/>
          <w:color w:val="000000"/>
          <w:szCs w:val="24"/>
          <w:shd w:val="clear" w:color="auto" w:fill="FFFFFF"/>
        </w:rPr>
        <w:lastRenderedPageBreak/>
        <w:t>RMAN Backup Types</w:t>
      </w:r>
    </w:p>
    <w:p w:rsidR="00754C5D" w:rsidRPr="00F37244" w:rsidRDefault="00754C5D" w:rsidP="00754C5D">
      <w:pPr>
        <w:ind w:firstLine="360"/>
        <w:rPr>
          <w:rFonts w:cs="Arial"/>
          <w:b/>
          <w:color w:val="000000"/>
          <w:szCs w:val="24"/>
          <w:shd w:val="clear" w:color="auto" w:fill="FFFFFF"/>
        </w:rPr>
      </w:pPr>
      <w:r w:rsidRPr="00F37244">
        <w:rPr>
          <w:rFonts w:cs="Arial"/>
          <w:b/>
          <w:color w:val="000000"/>
          <w:szCs w:val="24"/>
          <w:shd w:val="clear" w:color="auto" w:fill="FFFFFF"/>
        </w:rPr>
        <w:t>Full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 xml:space="preserve">A full backup is different from a whole database backup. A full data file backup is a backup that includes every used data block in the file. RMAN copies all blocks into the backup set or image copy, skipping only those data file blocks that are not part of an existing segment. For a full image copy, the entire file contents are reproduced exactly. </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 full backup cannot be part of</w:t>
      </w:r>
      <w:r>
        <w:rPr>
          <w:rFonts w:cs="Arial"/>
          <w:color w:val="000000"/>
          <w:szCs w:val="24"/>
          <w:shd w:val="clear" w:color="auto" w:fill="FFFFFF"/>
        </w:rPr>
        <w:t xml:space="preserve"> </w:t>
      </w:r>
      <w:r w:rsidRPr="00754C5D">
        <w:rPr>
          <w:rFonts w:cs="Arial"/>
          <w:color w:val="000000"/>
          <w:szCs w:val="24"/>
          <w:shd w:val="clear" w:color="auto" w:fill="FFFFFF"/>
        </w:rPr>
        <w:t>an incremental backup strategy; it cannot be the parent for a subsequent incremental backup.</w:t>
      </w:r>
    </w:p>
    <w:p w:rsidR="00754C5D" w:rsidRPr="00F37244" w:rsidRDefault="00754C5D" w:rsidP="00754C5D">
      <w:pPr>
        <w:ind w:left="360"/>
        <w:rPr>
          <w:rFonts w:cs="Arial"/>
          <w:b/>
          <w:color w:val="000000"/>
          <w:szCs w:val="24"/>
          <w:shd w:val="clear" w:color="auto" w:fill="FFFFFF"/>
        </w:rPr>
      </w:pPr>
      <w:r w:rsidRPr="00F37244">
        <w:rPr>
          <w:rFonts w:cs="Arial"/>
          <w:b/>
          <w:color w:val="000000"/>
          <w:szCs w:val="24"/>
          <w:shd w:val="clear" w:color="auto" w:fill="FFFFFF"/>
        </w:rPr>
        <w:t>Incremental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An incremental backup is either a level 0 backup, which includes every block in the data files</w:t>
      </w:r>
      <w:r>
        <w:rPr>
          <w:rFonts w:cs="Arial"/>
          <w:color w:val="000000"/>
          <w:szCs w:val="24"/>
          <w:shd w:val="clear" w:color="auto" w:fill="FFFFFF"/>
        </w:rPr>
        <w:t xml:space="preserve"> </w:t>
      </w:r>
      <w:r w:rsidRPr="00754C5D">
        <w:rPr>
          <w:rFonts w:cs="Arial"/>
          <w:color w:val="000000"/>
          <w:szCs w:val="24"/>
          <w:shd w:val="clear" w:color="auto" w:fill="FFFFFF"/>
        </w:rPr>
        <w:t>except blocks that have never been used, or a level 1 backup, which includes only those</w:t>
      </w:r>
      <w:r>
        <w:rPr>
          <w:rFonts w:cs="Arial"/>
          <w:color w:val="000000"/>
          <w:szCs w:val="24"/>
          <w:shd w:val="clear" w:color="auto" w:fill="FFFFFF"/>
        </w:rPr>
        <w:t xml:space="preserve"> </w:t>
      </w:r>
      <w:r w:rsidRPr="00754C5D">
        <w:rPr>
          <w:rFonts w:cs="Arial"/>
          <w:color w:val="000000"/>
          <w:szCs w:val="24"/>
          <w:shd w:val="clear" w:color="auto" w:fill="FFFFFF"/>
        </w:rPr>
        <w:t>blocks that have been changed since a previous backup was taken. A level 0 incremental</w:t>
      </w:r>
      <w:r>
        <w:rPr>
          <w:rFonts w:cs="Arial"/>
          <w:color w:val="000000"/>
          <w:szCs w:val="24"/>
          <w:shd w:val="clear" w:color="auto" w:fill="FFFFFF"/>
        </w:rPr>
        <w:t xml:space="preserve"> </w:t>
      </w:r>
      <w:r w:rsidRPr="00754C5D">
        <w:rPr>
          <w:rFonts w:cs="Arial"/>
          <w:color w:val="000000"/>
          <w:szCs w:val="24"/>
          <w:shd w:val="clear" w:color="auto" w:fill="FFFFFF"/>
        </w:rPr>
        <w:t xml:space="preserve">backup is physically identical to a full backup. </w:t>
      </w:r>
    </w:p>
    <w:p w:rsidR="00754C5D" w:rsidRP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The only difference is that the level 0 backup</w:t>
      </w:r>
      <w:r>
        <w:rPr>
          <w:rFonts w:cs="Arial"/>
          <w:color w:val="000000"/>
          <w:szCs w:val="24"/>
          <w:shd w:val="clear" w:color="auto" w:fill="FFFFFF"/>
        </w:rPr>
        <w:t xml:space="preserve"> </w:t>
      </w:r>
      <w:r w:rsidRPr="00754C5D">
        <w:rPr>
          <w:rFonts w:cs="Arial"/>
          <w:color w:val="000000"/>
          <w:szCs w:val="24"/>
          <w:shd w:val="clear" w:color="auto" w:fill="FFFFFF"/>
        </w:rPr>
        <w:t>(as well as an image copy) can be used as the base for a level 1 backup, but a full backup</w:t>
      </w:r>
      <w:r>
        <w:rPr>
          <w:rFonts w:cs="Arial"/>
          <w:color w:val="000000"/>
          <w:szCs w:val="24"/>
          <w:shd w:val="clear" w:color="auto" w:fill="FFFFFF"/>
        </w:rPr>
        <w:t xml:space="preserve"> </w:t>
      </w:r>
      <w:r w:rsidRPr="00754C5D">
        <w:rPr>
          <w:rFonts w:cs="Arial"/>
          <w:color w:val="000000"/>
          <w:szCs w:val="24"/>
          <w:shd w:val="clear" w:color="auto" w:fill="FFFFFF"/>
        </w:rPr>
        <w:t>can never be used as the base for a level 1 backup.</w:t>
      </w:r>
      <w:r>
        <w:rPr>
          <w:rFonts w:cs="Arial"/>
          <w:color w:val="000000"/>
          <w:szCs w:val="24"/>
          <w:shd w:val="clear" w:color="auto" w:fill="FFFFFF"/>
        </w:rPr>
        <w:t xml:space="preserve"> </w:t>
      </w:r>
      <w:r w:rsidRPr="00754C5D">
        <w:rPr>
          <w:rFonts w:cs="Arial"/>
          <w:color w:val="000000"/>
          <w:szCs w:val="24"/>
          <w:shd w:val="clear" w:color="auto" w:fill="FFFFFF"/>
        </w:rPr>
        <w:t>Incremental backups are specified using the INCREMENTAL keyword of the BACKUP</w:t>
      </w:r>
      <w:r>
        <w:rPr>
          <w:rFonts w:cs="Arial"/>
          <w:color w:val="000000"/>
          <w:szCs w:val="24"/>
          <w:shd w:val="clear" w:color="auto" w:fill="FFFFFF"/>
        </w:rPr>
        <w:t xml:space="preserve"> command. You specify </w:t>
      </w:r>
      <w:r w:rsidRPr="00754C5D">
        <w:rPr>
          <w:rFonts w:cs="Arial"/>
          <w:color w:val="000000"/>
          <w:szCs w:val="24"/>
          <w:shd w:val="clear" w:color="auto" w:fill="FFFFFF"/>
        </w:rPr>
        <w:t>INCREMENTAL LEVEL [0 | 1].</w:t>
      </w:r>
    </w:p>
    <w:p w:rsidR="00754C5D" w:rsidRPr="00754C5D" w:rsidRDefault="00754C5D" w:rsidP="00754C5D">
      <w:pPr>
        <w:pStyle w:val="ListParagraph"/>
        <w:numPr>
          <w:ilvl w:val="2"/>
          <w:numId w:val="6"/>
        </w:numPr>
        <w:ind w:left="1260"/>
        <w:rPr>
          <w:rFonts w:cs="Arial"/>
          <w:szCs w:val="24"/>
        </w:rPr>
      </w:pPr>
      <w:r w:rsidRPr="00F37244">
        <w:rPr>
          <w:rFonts w:cs="Arial"/>
          <w:b/>
          <w:szCs w:val="24"/>
        </w:rPr>
        <w:t>Differential</w:t>
      </w:r>
      <w:r w:rsidRPr="00754C5D">
        <w:rPr>
          <w:rFonts w:cs="Arial"/>
          <w:szCs w:val="24"/>
        </w:rPr>
        <w:t>:</w:t>
      </w:r>
      <w:r>
        <w:rPr>
          <w:rFonts w:cs="Arial"/>
          <w:szCs w:val="24"/>
        </w:rPr>
        <w:t xml:space="preserve"> (default)</w:t>
      </w:r>
      <w:r w:rsidRPr="00754C5D">
        <w:rPr>
          <w:rFonts w:cs="Arial"/>
          <w:szCs w:val="24"/>
        </w:rPr>
        <w:t xml:space="preserve"> backs up all blocks changed</w:t>
      </w:r>
      <w:r>
        <w:rPr>
          <w:rFonts w:cs="Arial"/>
          <w:szCs w:val="24"/>
        </w:rPr>
        <w:t xml:space="preserve"> </w:t>
      </w:r>
      <w:r w:rsidRPr="00754C5D">
        <w:rPr>
          <w:rFonts w:eastAsiaTheme="minorEastAsia" w:cs="Arial"/>
          <w:szCs w:val="24"/>
          <w:lang w:eastAsia="ja-JP"/>
        </w:rPr>
        <w:t>after the most recent incremental backup at either level 1 or level 0</w:t>
      </w:r>
    </w:p>
    <w:p w:rsidR="00754C5D" w:rsidRPr="00754C5D" w:rsidRDefault="00754C5D" w:rsidP="00754C5D">
      <w:pPr>
        <w:pStyle w:val="ListParagraph"/>
        <w:numPr>
          <w:ilvl w:val="2"/>
          <w:numId w:val="6"/>
        </w:numPr>
        <w:ind w:left="1260"/>
        <w:rPr>
          <w:rFonts w:cs="Arial"/>
          <w:szCs w:val="24"/>
        </w:rPr>
      </w:pPr>
      <w:r w:rsidRPr="00F37244">
        <w:rPr>
          <w:rFonts w:eastAsiaTheme="minorEastAsia" w:cs="Arial"/>
          <w:b/>
          <w:szCs w:val="24"/>
          <w:lang w:eastAsia="ja-JP"/>
        </w:rPr>
        <w:t>Cumulative</w:t>
      </w:r>
      <w:r w:rsidRPr="00754C5D">
        <w:rPr>
          <w:rFonts w:eastAsiaTheme="minorEastAsia" w:cs="Arial"/>
          <w:szCs w:val="24"/>
          <w:lang w:eastAsia="ja-JP"/>
        </w:rPr>
        <w:t>: Backs up all blocks changed after the most recent backup at level 0</w:t>
      </w:r>
    </w:p>
    <w:p w:rsidR="007C68AB" w:rsidRPr="00754C5D" w:rsidRDefault="007C68AB" w:rsidP="00754C5D">
      <w:pPr>
        <w:pStyle w:val="ListParagraph"/>
        <w:numPr>
          <w:ilvl w:val="1"/>
          <w:numId w:val="6"/>
        </w:numPr>
        <w:rPr>
          <w:rFonts w:cs="Arial"/>
          <w:szCs w:val="24"/>
        </w:rPr>
      </w:pPr>
      <w:r w:rsidRPr="00754C5D">
        <w:rPr>
          <w:rFonts w:cs="Arial"/>
          <w:szCs w:val="24"/>
        </w:rPr>
        <w:t>Mục đích chính của incremental backup:</w:t>
      </w:r>
    </w:p>
    <w:p w:rsidR="00754C5D" w:rsidRDefault="007C68AB" w:rsidP="00754C5D">
      <w:pPr>
        <w:pStyle w:val="ListParagraph"/>
        <w:numPr>
          <w:ilvl w:val="2"/>
          <w:numId w:val="24"/>
        </w:numPr>
        <w:spacing w:after="160" w:line="256" w:lineRule="auto"/>
        <w:ind w:left="1260"/>
        <w:rPr>
          <w:rFonts w:cs="Arial"/>
          <w:szCs w:val="24"/>
        </w:rPr>
      </w:pPr>
      <w:r>
        <w:rPr>
          <w:rFonts w:cs="Arial"/>
          <w:szCs w:val="24"/>
        </w:rPr>
        <w:t>Tiết kiệm thời gian và dung lượng backup.</w:t>
      </w:r>
    </w:p>
    <w:p w:rsidR="007C68AB" w:rsidRPr="00754C5D" w:rsidRDefault="007C68AB" w:rsidP="00754C5D">
      <w:pPr>
        <w:pStyle w:val="ListParagraph"/>
        <w:numPr>
          <w:ilvl w:val="2"/>
          <w:numId w:val="24"/>
        </w:numPr>
        <w:spacing w:after="160" w:line="256" w:lineRule="auto"/>
        <w:ind w:left="1260"/>
        <w:rPr>
          <w:rFonts w:cs="Arial"/>
          <w:szCs w:val="24"/>
        </w:rPr>
      </w:pPr>
      <w:r w:rsidRPr="00754C5D">
        <w:rPr>
          <w:rFonts w:cs="Arial"/>
          <w:szCs w:val="24"/>
        </w:rPr>
        <w:t>Restore nhanh hơn so với Full backup. Tuy nhiên khi Restore cần đủ file:1 File Full backup lần gần nhất và tất cả các File Incremental backup từ thời điểm Full backup đến thời điểm cần restore.</w:t>
      </w:r>
    </w:p>
    <w:p w:rsidR="007C68AB" w:rsidRDefault="007C68AB" w:rsidP="00CE34B5">
      <w:pPr>
        <w:pStyle w:val="ListParagraph"/>
        <w:ind w:left="1440"/>
        <w:rPr>
          <w:rFonts w:cs="Arial"/>
          <w:szCs w:val="24"/>
        </w:rPr>
      </w:pPr>
    </w:p>
    <w:p w:rsidR="007C68AB" w:rsidRDefault="007C68AB" w:rsidP="00CE34B5">
      <w:pPr>
        <w:ind w:firstLine="360"/>
        <w:rPr>
          <w:rFonts w:cs="Arial"/>
          <w:szCs w:val="24"/>
        </w:rPr>
      </w:pPr>
      <w:r>
        <w:rPr>
          <w:rFonts w:cs="Arial"/>
          <w:szCs w:val="24"/>
        </w:rPr>
        <w:t>Thực hiện incremental backup:</w:t>
      </w:r>
    </w:p>
    <w:p w:rsidR="007C68AB" w:rsidRDefault="007C68AB" w:rsidP="00CE34B5">
      <w:pPr>
        <w:pStyle w:val="ListParagraph"/>
        <w:numPr>
          <w:ilvl w:val="2"/>
          <w:numId w:val="24"/>
        </w:numPr>
        <w:ind w:left="720"/>
        <w:rPr>
          <w:rFonts w:cs="Arial"/>
          <w:szCs w:val="24"/>
        </w:rPr>
      </w:pPr>
      <w:r>
        <w:rPr>
          <w:rFonts w:cs="Arial"/>
          <w:szCs w:val="24"/>
        </w:rPr>
        <w:t>Đầu tiên ta phải có một bản backup full level 0.</w:t>
      </w:r>
    </w:p>
    <w:p w:rsidR="007C68AB" w:rsidRDefault="007C68AB" w:rsidP="00CE34B5">
      <w:pPr>
        <w:pStyle w:val="ListParagraph"/>
        <w:numPr>
          <w:ilvl w:val="2"/>
          <w:numId w:val="24"/>
        </w:numPr>
        <w:ind w:left="720"/>
        <w:rPr>
          <w:rFonts w:cs="Arial"/>
          <w:szCs w:val="24"/>
        </w:rPr>
      </w:pPr>
      <w:r>
        <w:rPr>
          <w:rFonts w:cs="Arial"/>
          <w:szCs w:val="24"/>
        </w:rPr>
        <w:t>Ngày tiếp theo tạo bản backup incremental backup tất cả các block thay đổi so với bản backup level 0 ban đầu.</w:t>
      </w:r>
    </w:p>
    <w:p w:rsidR="007C68AB" w:rsidRDefault="007C68AB" w:rsidP="00CE34B5">
      <w:pPr>
        <w:pStyle w:val="ListParagraph"/>
        <w:numPr>
          <w:ilvl w:val="2"/>
          <w:numId w:val="24"/>
        </w:numPr>
        <w:ind w:left="720"/>
        <w:rPr>
          <w:rFonts w:cs="Arial"/>
          <w:szCs w:val="24"/>
        </w:rPr>
      </w:pPr>
      <w:r>
        <w:rPr>
          <w:rFonts w:cs="Arial"/>
          <w:szCs w:val="24"/>
        </w:rPr>
        <w:t>Ngày thứ 2 tạo bản backup incremental backup tất cả block thay đổi so với bản backup level 1 của ngày thứ 1.</w:t>
      </w:r>
    </w:p>
    <w:p w:rsidR="007C68AB" w:rsidRDefault="007C68AB" w:rsidP="00CE34B5">
      <w:pPr>
        <w:pStyle w:val="ListParagraph"/>
        <w:ind w:left="360"/>
        <w:rPr>
          <w:rFonts w:cs="Arial"/>
          <w:b/>
          <w:szCs w:val="24"/>
        </w:rPr>
      </w:pPr>
      <w:r>
        <w:rPr>
          <w:rFonts w:cs="Arial"/>
          <w:b/>
          <w:szCs w:val="24"/>
        </w:rPr>
        <w:lastRenderedPageBreak/>
        <w:t>Các cách backup DB:</w:t>
      </w:r>
    </w:p>
    <w:p w:rsidR="007C68AB" w:rsidRDefault="007C68AB" w:rsidP="00CE34B5">
      <w:pPr>
        <w:pStyle w:val="ListParagraph"/>
        <w:ind w:left="360"/>
        <w:rPr>
          <w:rFonts w:cs="Arial"/>
          <w:b/>
          <w:szCs w:val="24"/>
        </w:rPr>
      </w:pPr>
    </w:p>
    <w:p w:rsidR="007C68AB" w:rsidRDefault="007C68AB" w:rsidP="00CE34B5">
      <w:pPr>
        <w:pStyle w:val="ListParagraph"/>
        <w:numPr>
          <w:ilvl w:val="1"/>
          <w:numId w:val="6"/>
        </w:numPr>
        <w:tabs>
          <w:tab w:val="left" w:pos="720"/>
        </w:tabs>
        <w:rPr>
          <w:rFonts w:cs="Arial"/>
          <w:szCs w:val="24"/>
        </w:rPr>
      </w:pPr>
      <w:r>
        <w:rPr>
          <w:rFonts w:cs="Arial"/>
          <w:szCs w:val="24"/>
        </w:rPr>
        <w:t>Export và import : data pump</w:t>
      </w:r>
    </w:p>
    <w:p w:rsidR="007C68AB" w:rsidRDefault="007C68AB" w:rsidP="00CE34B5">
      <w:pPr>
        <w:pStyle w:val="ListParagraph"/>
        <w:numPr>
          <w:ilvl w:val="2"/>
          <w:numId w:val="6"/>
        </w:numPr>
        <w:tabs>
          <w:tab w:val="left" w:pos="720"/>
        </w:tabs>
        <w:ind w:left="1440"/>
        <w:rPr>
          <w:rFonts w:cs="Arial"/>
          <w:szCs w:val="24"/>
        </w:rPr>
      </w:pPr>
      <w:r>
        <w:rPr>
          <w:rFonts w:cs="Arial"/>
          <w:szCs w:val="24"/>
        </w:rPr>
        <w:t>Oracle export dữ liệu ra file .dmp</w:t>
      </w:r>
    </w:p>
    <w:p w:rsidR="007C68AB" w:rsidRDefault="007C68AB" w:rsidP="00CE34B5">
      <w:pPr>
        <w:pStyle w:val="ListParagraph"/>
        <w:numPr>
          <w:ilvl w:val="2"/>
          <w:numId w:val="6"/>
        </w:numPr>
        <w:tabs>
          <w:tab w:val="left" w:pos="720"/>
        </w:tabs>
        <w:ind w:left="1440"/>
        <w:rPr>
          <w:rFonts w:cs="Arial"/>
          <w:szCs w:val="24"/>
        </w:rPr>
      </w:pPr>
      <w:r>
        <w:rPr>
          <w:rFonts w:cs="Arial"/>
          <w:szCs w:val="24"/>
        </w:rPr>
        <w:t>File .dmp có thể được lưu trữ như 1 file backup cho db</w:t>
      </w:r>
    </w:p>
    <w:p w:rsidR="007C68AB" w:rsidRDefault="007C68AB" w:rsidP="00CE34B5">
      <w:pPr>
        <w:pStyle w:val="ListParagraph"/>
        <w:tabs>
          <w:tab w:val="left" w:pos="720"/>
        </w:tabs>
        <w:ind w:left="1440"/>
        <w:rPr>
          <w:rFonts w:cs="Arial"/>
          <w:szCs w:val="24"/>
        </w:rPr>
      </w:pPr>
    </w:p>
    <w:p w:rsidR="007C68AB" w:rsidRDefault="007C68AB" w:rsidP="00CE34B5">
      <w:pPr>
        <w:pStyle w:val="ListParagraph"/>
        <w:numPr>
          <w:ilvl w:val="1"/>
          <w:numId w:val="6"/>
        </w:numPr>
        <w:rPr>
          <w:rFonts w:cs="Arial"/>
          <w:szCs w:val="24"/>
        </w:rPr>
      </w:pPr>
      <w:r>
        <w:rPr>
          <w:rFonts w:cs="Arial"/>
          <w:szCs w:val="24"/>
        </w:rPr>
        <w:t>Backup bằng cách sử dụng RMAN</w:t>
      </w:r>
    </w:p>
    <w:p w:rsidR="007C68AB" w:rsidRDefault="007C68AB" w:rsidP="00CE34B5">
      <w:pPr>
        <w:pStyle w:val="ListParagraph"/>
        <w:numPr>
          <w:ilvl w:val="3"/>
          <w:numId w:val="6"/>
        </w:numPr>
        <w:rPr>
          <w:rFonts w:cs="Arial"/>
          <w:szCs w:val="24"/>
        </w:rPr>
      </w:pPr>
      <w:r>
        <w:rPr>
          <w:rFonts w:cs="Arial"/>
          <w:szCs w:val="24"/>
        </w:rPr>
        <w:t>Oracle copy toàn bộ các data file và control file, có thể bao gồm archivelog file và spfile thành 1 hoặc nhiều file, lưu trữ ở vùng FRA. Khi cần recover thì mang ra sử dụng</w:t>
      </w:r>
    </w:p>
    <w:p w:rsidR="007C68AB" w:rsidRDefault="007C68AB" w:rsidP="00CE34B5">
      <w:pPr>
        <w:pStyle w:val="ListParagraph"/>
        <w:ind w:left="1440"/>
        <w:rPr>
          <w:rFonts w:cs="Arial"/>
          <w:szCs w:val="24"/>
        </w:rPr>
      </w:pPr>
    </w:p>
    <w:p w:rsidR="007C68AB" w:rsidRDefault="007C68AB" w:rsidP="00CE34B5">
      <w:pPr>
        <w:rPr>
          <w:rFonts w:cs="Arial"/>
          <w:szCs w:val="24"/>
        </w:rPr>
      </w:pPr>
      <w:r>
        <w:rPr>
          <w:rFonts w:cs="Arial"/>
          <w:szCs w:val="24"/>
        </w:rPr>
        <w:t xml:space="preserve">                     </w:t>
      </w:r>
      <w:r>
        <w:rPr>
          <w:noProof/>
          <w:lang w:eastAsia="en-US"/>
        </w:rPr>
        <w:drawing>
          <wp:inline distT="0" distB="0" distL="0" distR="0" wp14:anchorId="21DDEAE8" wp14:editId="59898EF6">
            <wp:extent cx="4261485" cy="18980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1485" cy="1898015"/>
                    </a:xfrm>
                    <a:prstGeom prst="rect">
                      <a:avLst/>
                    </a:prstGeom>
                    <a:noFill/>
                    <a:ln>
                      <a:noFill/>
                    </a:ln>
                  </pic:spPr>
                </pic:pic>
              </a:graphicData>
            </a:graphic>
          </wp:inline>
        </w:drawing>
      </w:r>
    </w:p>
    <w:p w:rsidR="007C68AB" w:rsidRDefault="007C68AB" w:rsidP="00CE34B5">
      <w:pPr>
        <w:ind w:left="1800"/>
        <w:rPr>
          <w:rFonts w:cs="Arial"/>
          <w:szCs w:val="24"/>
        </w:rPr>
      </w:pPr>
    </w:p>
    <w:p w:rsidR="007C68AB" w:rsidRDefault="007C68AB" w:rsidP="00CE34B5">
      <w:pPr>
        <w:pStyle w:val="ListParagraph"/>
        <w:numPr>
          <w:ilvl w:val="1"/>
          <w:numId w:val="6"/>
        </w:numPr>
        <w:rPr>
          <w:rFonts w:cs="Arial"/>
          <w:szCs w:val="24"/>
        </w:rPr>
      </w:pPr>
      <w:r>
        <w:rPr>
          <w:rFonts w:cs="Arial"/>
          <w:szCs w:val="24"/>
        </w:rPr>
        <w:t>User-manged backup</w:t>
      </w:r>
    </w:p>
    <w:p w:rsidR="007C68AB" w:rsidRDefault="007C68AB" w:rsidP="00CE34B5">
      <w:pPr>
        <w:pStyle w:val="ListParagraph"/>
        <w:numPr>
          <w:ilvl w:val="2"/>
          <w:numId w:val="6"/>
        </w:numPr>
        <w:rPr>
          <w:rFonts w:cs="Arial"/>
          <w:szCs w:val="24"/>
        </w:rPr>
      </w:pPr>
      <w:r>
        <w:rPr>
          <w:rFonts w:cs="Arial"/>
          <w:szCs w:val="24"/>
        </w:rPr>
        <w:t>Phương thức này tương đối thủ công, thực hiện do DBA là chính.</w:t>
      </w:r>
    </w:p>
    <w:p w:rsidR="007C68AB" w:rsidRDefault="007C68AB" w:rsidP="00CE34B5">
      <w:pPr>
        <w:pStyle w:val="ListParagraph"/>
        <w:numPr>
          <w:ilvl w:val="2"/>
          <w:numId w:val="6"/>
        </w:numPr>
        <w:rPr>
          <w:rFonts w:cs="Arial"/>
          <w:szCs w:val="24"/>
        </w:rPr>
      </w:pPr>
      <w:r>
        <w:rPr>
          <w:rFonts w:cs="Arial"/>
          <w:szCs w:val="24"/>
        </w:rPr>
        <w:t>Chủ yếu thực hiện cho những DB có dung lượng rất lớn</w:t>
      </w:r>
    </w:p>
    <w:p w:rsidR="007C68AB" w:rsidRDefault="007C68AB" w:rsidP="00CE34B5">
      <w:pPr>
        <w:pStyle w:val="ListParagraph"/>
        <w:ind w:left="1080"/>
        <w:rPr>
          <w:rFonts w:cs="Arial"/>
          <w:szCs w:val="24"/>
        </w:rPr>
      </w:pPr>
    </w:p>
    <w:p w:rsidR="007C68AB" w:rsidRDefault="007C68AB" w:rsidP="00CE34B5">
      <w:pPr>
        <w:pStyle w:val="ListParagraph"/>
        <w:ind w:left="360"/>
        <w:rPr>
          <w:rFonts w:cs="Arial"/>
          <w:szCs w:val="24"/>
        </w:rPr>
      </w:pPr>
      <w:r>
        <w:rPr>
          <w:noProof/>
        </w:rPr>
        <w:drawing>
          <wp:inline distT="0" distB="0" distL="0" distR="0" wp14:anchorId="0D3E548D" wp14:editId="2B3E6F41">
            <wp:extent cx="6306185"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6185" cy="1276985"/>
                    </a:xfrm>
                    <a:prstGeom prst="rect">
                      <a:avLst/>
                    </a:prstGeom>
                    <a:noFill/>
                    <a:ln>
                      <a:noFill/>
                    </a:ln>
                  </pic:spPr>
                </pic:pic>
              </a:graphicData>
            </a:graphic>
          </wp:inline>
        </w:drawing>
      </w:r>
    </w:p>
    <w:p w:rsidR="007C68AB" w:rsidRDefault="007C68AB" w:rsidP="00CE34B5">
      <w:pPr>
        <w:pStyle w:val="ListParagraph"/>
        <w:ind w:left="360"/>
        <w:rPr>
          <w:rFonts w:cs="Arial"/>
          <w:szCs w:val="24"/>
        </w:rPr>
      </w:pPr>
    </w:p>
    <w:p w:rsidR="007C68AB" w:rsidRDefault="007C68AB" w:rsidP="00CE34B5">
      <w:pPr>
        <w:pStyle w:val="ListParagraph"/>
        <w:numPr>
          <w:ilvl w:val="2"/>
          <w:numId w:val="6"/>
        </w:numPr>
        <w:rPr>
          <w:rFonts w:cs="Arial"/>
          <w:szCs w:val="24"/>
        </w:rPr>
      </w:pPr>
      <w:r>
        <w:rPr>
          <w:rFonts w:cs="Arial"/>
          <w:szCs w:val="24"/>
        </w:rPr>
        <w:t>Phương án hay sử dụng nhất : đóng băng DB ( suspended mode)</w:t>
      </w:r>
    </w:p>
    <w:p w:rsidR="007C68AB" w:rsidRDefault="007C68AB" w:rsidP="00CE34B5">
      <w:pPr>
        <w:pStyle w:val="ListParagraph"/>
        <w:numPr>
          <w:ilvl w:val="3"/>
          <w:numId w:val="6"/>
        </w:numPr>
        <w:rPr>
          <w:rFonts w:cs="Arial"/>
          <w:szCs w:val="24"/>
        </w:rPr>
      </w:pPr>
      <w:r>
        <w:rPr>
          <w:rFonts w:cs="Arial"/>
          <w:szCs w:val="24"/>
        </w:rPr>
        <w:t>Nguyên lý hoạt động : đóng băng DB ở suspended mode, sau đó, di chuyển con trỏ dữ liệu sang 1 vùng mới và giải băng cho DB. DB hiện trạng = bản đóng băng + vùng mới.</w:t>
      </w:r>
    </w:p>
    <w:p w:rsidR="0093467F" w:rsidRDefault="0093467F" w:rsidP="00624585">
      <w:pPr>
        <w:pStyle w:val="ListParagraph"/>
        <w:ind w:left="1440"/>
      </w:pPr>
    </w:p>
    <w:p w:rsidR="00601DDB" w:rsidRDefault="0093467F" w:rsidP="0093467F">
      <w:pPr>
        <w:pStyle w:val="Heading2"/>
        <w:numPr>
          <w:ilvl w:val="0"/>
          <w:numId w:val="27"/>
        </w:numPr>
      </w:pPr>
      <w:r>
        <w:t>Moving Data</w:t>
      </w:r>
    </w:p>
    <w:p w:rsidR="00570E60" w:rsidRPr="0038317E" w:rsidRDefault="00570E60" w:rsidP="00570E60">
      <w:pPr>
        <w:pStyle w:val="Heading3"/>
        <w:ind w:firstLine="360"/>
      </w:pPr>
      <w:r w:rsidRPr="0038317E">
        <w:t>Moving or Renaming an Online Data File</w:t>
      </w:r>
    </w:p>
    <w:p w:rsidR="00570E60" w:rsidRPr="0038317E" w:rsidRDefault="00570E60" w:rsidP="00570E60">
      <w:pPr>
        <w:ind w:firstLine="360"/>
        <w:rPr>
          <w:color w:val="FF0000"/>
        </w:rPr>
      </w:pPr>
      <w:r w:rsidRPr="0038317E">
        <w:rPr>
          <w:color w:val="FF0000"/>
        </w:rPr>
        <w:t>New feauture</w:t>
      </w:r>
    </w:p>
    <w:p w:rsidR="00570E60" w:rsidRDefault="00570E60" w:rsidP="00570E60">
      <w:pPr>
        <w:pStyle w:val="ListParagraph"/>
        <w:numPr>
          <w:ilvl w:val="1"/>
          <w:numId w:val="6"/>
        </w:numPr>
      </w:pPr>
      <w:r>
        <w:t>Relocating an online data file:</w:t>
      </w:r>
    </w:p>
    <w:p w:rsidR="00570E60" w:rsidRDefault="00570E60" w:rsidP="00570E60">
      <w:pPr>
        <w:pStyle w:val="Code"/>
      </w:pPr>
      <w:r>
        <w:t>ALTER DATABASE MOVE DATAFILE '/disk1/myexample01.dbf'</w:t>
      </w:r>
    </w:p>
    <w:p w:rsidR="00570E60" w:rsidRDefault="00570E60" w:rsidP="00570E60">
      <w:pPr>
        <w:pStyle w:val="Code"/>
      </w:pPr>
      <w:r>
        <w:t>TO '/disk2/myexample01.dbf';</w:t>
      </w:r>
    </w:p>
    <w:p w:rsidR="00570E60" w:rsidRDefault="00570E60" w:rsidP="00570E60"/>
    <w:p w:rsidR="00570E60" w:rsidRDefault="00570E60" w:rsidP="00570E60">
      <w:pPr>
        <w:pStyle w:val="ListParagraph"/>
        <w:numPr>
          <w:ilvl w:val="1"/>
          <w:numId w:val="6"/>
        </w:numPr>
      </w:pPr>
      <w:r>
        <w:t>Copying a data file from a file system to ASM:</w:t>
      </w:r>
    </w:p>
    <w:p w:rsidR="00570E60" w:rsidRDefault="00570E60" w:rsidP="00570E60">
      <w:pPr>
        <w:pStyle w:val="Code"/>
      </w:pPr>
      <w:r>
        <w:t>ALTER DATABASE MOVE DATAFILE '/disk1/myexample01.dbf'</w:t>
      </w:r>
    </w:p>
    <w:p w:rsidR="00570E60" w:rsidRDefault="00570E60" w:rsidP="00570E60">
      <w:pPr>
        <w:pStyle w:val="Code"/>
      </w:pPr>
      <w:r>
        <w:t>TO '+DiskGroup2' KEEP;</w:t>
      </w:r>
    </w:p>
    <w:p w:rsidR="00570E60" w:rsidRDefault="00570E60" w:rsidP="00570E60"/>
    <w:p w:rsidR="00570E60" w:rsidRDefault="00570E60" w:rsidP="00570E60">
      <w:pPr>
        <w:pStyle w:val="ListParagraph"/>
        <w:numPr>
          <w:ilvl w:val="1"/>
          <w:numId w:val="6"/>
        </w:numPr>
      </w:pPr>
      <w:r>
        <w:t>Renaming an online data file</w:t>
      </w:r>
    </w:p>
    <w:p w:rsidR="00570E60" w:rsidRDefault="00570E60" w:rsidP="00570E60">
      <w:pPr>
        <w:pStyle w:val="Code"/>
      </w:pPr>
      <w:r>
        <w:t>ALTER DATABASE MOVE DATAFILE '/disk1/myexample1.dbf'</w:t>
      </w:r>
    </w:p>
    <w:p w:rsidR="00570E60" w:rsidRDefault="00570E60" w:rsidP="00570E60">
      <w:pPr>
        <w:pStyle w:val="Code"/>
      </w:pPr>
      <w:r>
        <w:t>TO '/disk1/myexample01.dbf';</w:t>
      </w:r>
    </w:p>
    <w:p w:rsidR="00570E60" w:rsidRDefault="00570E60" w:rsidP="00570E60"/>
    <w:p w:rsidR="00570E60" w:rsidRDefault="00570E60" w:rsidP="00570E60">
      <w:r>
        <w:t xml:space="preserve">Real action: </w:t>
      </w:r>
    </w:p>
    <w:p w:rsidR="00570E60" w:rsidRDefault="00570E60" w:rsidP="00570E60">
      <w:pPr>
        <w:pStyle w:val="ListParagraph"/>
        <w:numPr>
          <w:ilvl w:val="1"/>
          <w:numId w:val="6"/>
        </w:numPr>
      </w:pPr>
      <w:r>
        <w:t>Back up as copy ( use rman)</w:t>
      </w:r>
    </w:p>
    <w:p w:rsidR="00570E60" w:rsidRDefault="00570E60" w:rsidP="00570E60">
      <w:pPr>
        <w:pStyle w:val="ListParagraph"/>
        <w:numPr>
          <w:ilvl w:val="1"/>
          <w:numId w:val="6"/>
        </w:numPr>
      </w:pPr>
      <w:r>
        <w:t>Offline datafile</w:t>
      </w:r>
    </w:p>
    <w:p w:rsidR="00570E60" w:rsidRDefault="00570E60" w:rsidP="00570E60">
      <w:pPr>
        <w:pStyle w:val="ListParagraph"/>
        <w:numPr>
          <w:ilvl w:val="1"/>
          <w:numId w:val="6"/>
        </w:numPr>
      </w:pPr>
      <w:r>
        <w:t>Switch to copy</w:t>
      </w:r>
    </w:p>
    <w:p w:rsidR="00570E60" w:rsidRDefault="00570E60" w:rsidP="00570E60">
      <w:pPr>
        <w:pStyle w:val="ListParagraph"/>
        <w:numPr>
          <w:ilvl w:val="1"/>
          <w:numId w:val="6"/>
        </w:numPr>
      </w:pPr>
      <w:r>
        <w:t>Recover datafile</w:t>
      </w:r>
    </w:p>
    <w:p w:rsidR="00570E60" w:rsidRDefault="00570E60" w:rsidP="00570E60">
      <w:pPr>
        <w:pStyle w:val="ListParagraph"/>
        <w:numPr>
          <w:ilvl w:val="1"/>
          <w:numId w:val="6"/>
        </w:numPr>
      </w:pPr>
      <w:r>
        <w:t>Online datafile</w:t>
      </w: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601DDB" w:rsidRDefault="00570E60" w:rsidP="00570E60">
      <w:pPr>
        <w:pStyle w:val="Heading3"/>
        <w:ind w:firstLine="360"/>
      </w:pPr>
      <w:r w:rsidRPr="00570E60">
        <w:lastRenderedPageBreak/>
        <w:t>Oracle Data Pump</w:t>
      </w:r>
    </w:p>
    <w:p w:rsidR="00570E60" w:rsidRPr="00570E60" w:rsidRDefault="00570E60" w:rsidP="00570E60"/>
    <w:p w:rsidR="00570E60" w:rsidRPr="00570E60" w:rsidRDefault="00570E60" w:rsidP="00570E60">
      <w:pPr>
        <w:ind w:firstLine="720"/>
      </w:pPr>
      <w:r>
        <w:rPr>
          <w:noProof/>
          <w:lang w:eastAsia="en-US"/>
        </w:rPr>
        <w:drawing>
          <wp:inline distT="0" distB="0" distL="0" distR="0" wp14:anchorId="153ED5C6" wp14:editId="269BD982">
            <wp:extent cx="5003321" cy="3468649"/>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1751" cy="3474493"/>
                    </a:xfrm>
                    <a:prstGeom prst="rect">
                      <a:avLst/>
                    </a:prstGeom>
                  </pic:spPr>
                </pic:pic>
              </a:graphicData>
            </a:graphic>
          </wp:inline>
        </w:drawing>
      </w:r>
    </w:p>
    <w:p w:rsidR="00570E60" w:rsidRDefault="00570E60" w:rsidP="00570E60">
      <w:pPr>
        <w:ind w:firstLine="360"/>
      </w:pPr>
      <w:r>
        <w:t>Oracle Data Pump enables very high-speed data and metadata loading and unloading of Oracle databases. The Data Pump infrastructure is callable via the DBMS_DATAPUMP PL/SQL package. Thus, custom data movement utilities can be built by using Data Pump.</w:t>
      </w:r>
    </w:p>
    <w:p w:rsidR="00570E60" w:rsidRDefault="00570E60" w:rsidP="00570E60">
      <w:pPr>
        <w:ind w:firstLine="360"/>
      </w:pPr>
      <w:r>
        <w:t>Oracle Database provides the following tools:</w:t>
      </w:r>
    </w:p>
    <w:p w:rsidR="00570E60" w:rsidRDefault="00570E60" w:rsidP="00570E60">
      <w:pPr>
        <w:pStyle w:val="ListParagraph"/>
        <w:numPr>
          <w:ilvl w:val="1"/>
          <w:numId w:val="6"/>
        </w:numPr>
      </w:pPr>
      <w:r>
        <w:t>Command-line export and import clients called expdp and impdp, respectively</w:t>
      </w:r>
    </w:p>
    <w:p w:rsidR="00570E60" w:rsidRDefault="00570E60" w:rsidP="00570E60">
      <w:pPr>
        <w:pStyle w:val="ListParagraph"/>
        <w:numPr>
          <w:ilvl w:val="1"/>
          <w:numId w:val="6"/>
        </w:numPr>
      </w:pPr>
      <w:r>
        <w:t>Export and import interface in Enterprise Manager Cloud Control</w:t>
      </w:r>
    </w:p>
    <w:p w:rsidR="00570E60" w:rsidRDefault="00570E60" w:rsidP="00570E60">
      <w:r>
        <w:t>Data Pump automatically decides the data access methods to use; these can be either direct path or external tables. Data Pump uses direct path load and unload when a table’s structure allows it and when maximum single-stream, performance is desired. However, if there are clustered tables, referential integrity constraints, encrypted columns, or several other items, Data Pump uses external tables rather than direct path to move the data.</w:t>
      </w:r>
    </w:p>
    <w:p w:rsidR="00601DDB" w:rsidRDefault="00570E60" w:rsidP="00570E60">
      <w:r>
        <w:t>The ability to detach from and re-attach to long-running jobs without affecting the job itself enables you to monitor jobs from multiple locations while they are running. All stopped Data Pump jobs can be restarted without loss of data as long as the metainformation remains undisturbed. It does not matter whether the job is stopped voluntarily or involuntarily due to a crash.</w:t>
      </w:r>
    </w:p>
    <w:p w:rsidR="00570E60" w:rsidRDefault="00570E60" w:rsidP="00570E60">
      <w:pPr>
        <w:pStyle w:val="Heading3"/>
        <w:ind w:firstLine="360"/>
      </w:pPr>
      <w:r w:rsidRPr="00570E60">
        <w:lastRenderedPageBreak/>
        <w:t>SQL*Loader</w:t>
      </w:r>
    </w:p>
    <w:p w:rsidR="00570E60" w:rsidRDefault="000F3118" w:rsidP="00570E60">
      <w:pPr>
        <w:ind w:firstLine="720"/>
      </w:pPr>
      <w:r>
        <w:rPr>
          <w:noProof/>
          <w:lang w:eastAsia="en-US"/>
        </w:rPr>
        <w:drawing>
          <wp:inline distT="0" distB="0" distL="0" distR="0" wp14:anchorId="43F41C21" wp14:editId="06E7F7E8">
            <wp:extent cx="4554747" cy="342651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5624" cy="3434701"/>
                    </a:xfrm>
                    <a:prstGeom prst="rect">
                      <a:avLst/>
                    </a:prstGeom>
                    <a:noFill/>
                    <a:ln>
                      <a:noFill/>
                    </a:ln>
                  </pic:spPr>
                </pic:pic>
              </a:graphicData>
            </a:graphic>
          </wp:inline>
        </w:drawing>
      </w:r>
    </w:p>
    <w:p w:rsidR="0098654A" w:rsidRDefault="0098654A" w:rsidP="000F3118">
      <w:pPr>
        <w:ind w:firstLine="360"/>
      </w:pPr>
      <w:r>
        <w:t>SQL*Loader loads data from external files into tables of an Oracle database. It has a powerful data parsing engine that puts little limitation on the format of the data in the data file.</w:t>
      </w:r>
      <w:r w:rsidR="000F3118">
        <w:t xml:space="preserve"> </w:t>
      </w:r>
      <w:r>
        <w:t>SQL*Loader uses the following files:</w:t>
      </w:r>
    </w:p>
    <w:p w:rsidR="0098654A" w:rsidRDefault="0098654A" w:rsidP="0098654A">
      <w:pPr>
        <w:pStyle w:val="ListParagraph"/>
        <w:numPr>
          <w:ilvl w:val="1"/>
          <w:numId w:val="6"/>
        </w:numPr>
      </w:pPr>
      <w:r w:rsidRPr="0098654A">
        <w:rPr>
          <w:b/>
        </w:rPr>
        <w:t>Input data files</w:t>
      </w:r>
      <w:r>
        <w:t xml:space="preserve">: SQL*Loader reads data from one or more files (or operating system equivalents of files) that are specified in the control file. </w:t>
      </w:r>
    </w:p>
    <w:p w:rsidR="0098654A" w:rsidRDefault="0098654A" w:rsidP="0098654A">
      <w:pPr>
        <w:pStyle w:val="ListParagraph"/>
        <w:numPr>
          <w:ilvl w:val="1"/>
          <w:numId w:val="6"/>
        </w:numPr>
      </w:pPr>
      <w:r w:rsidRPr="0098654A">
        <w:rPr>
          <w:b/>
        </w:rPr>
        <w:t>Control file</w:t>
      </w:r>
      <w:r>
        <w:t>: The control file is a text file that is written in a language that SQL*Loader understands. The control file indicates to SQL*Loader where to find the data, how to parse and interpret the data, where to insert the data, and so on. • The first section contains such session-wide information as the following:</w:t>
      </w:r>
    </w:p>
    <w:p w:rsidR="0098654A" w:rsidRDefault="0098654A" w:rsidP="0098654A">
      <w:pPr>
        <w:pStyle w:val="ListParagraph"/>
        <w:numPr>
          <w:ilvl w:val="1"/>
          <w:numId w:val="6"/>
        </w:numPr>
      </w:pPr>
      <w:r w:rsidRPr="0098654A">
        <w:rPr>
          <w:b/>
        </w:rPr>
        <w:t>Log file</w:t>
      </w:r>
      <w:r>
        <w:t>: When SQL*Loader begins execution, it creates a log file. If it cannot create a log file, execution terminates. The log file contains a detailed summary of the load, including a description of any errors that occurred during the load.</w:t>
      </w:r>
    </w:p>
    <w:p w:rsidR="0098654A" w:rsidRDefault="0098654A" w:rsidP="00FF6D04">
      <w:pPr>
        <w:pStyle w:val="ListParagraph"/>
        <w:numPr>
          <w:ilvl w:val="1"/>
          <w:numId w:val="6"/>
        </w:numPr>
      </w:pPr>
      <w:r w:rsidRPr="0098654A">
        <w:rPr>
          <w:b/>
        </w:rPr>
        <w:t>Bad file</w:t>
      </w:r>
      <w:r>
        <w:t xml:space="preserve">: The bad file contains records that are rejected, either by SQL*Loader or by the Oracle database. Data file records are rejected by SQL*Loader when the input format is invalid. </w:t>
      </w:r>
    </w:p>
    <w:p w:rsidR="0098654A" w:rsidRDefault="0098654A" w:rsidP="0098654A">
      <w:pPr>
        <w:pStyle w:val="ListParagraph"/>
        <w:numPr>
          <w:ilvl w:val="1"/>
          <w:numId w:val="6"/>
        </w:numPr>
      </w:pPr>
      <w:r w:rsidRPr="000F3118">
        <w:rPr>
          <w:b/>
        </w:rPr>
        <w:t>Discard file</w:t>
      </w:r>
      <w:r>
        <w:t>: This file is created only when it is needed and only if you have specified that a discard file should be enabled. The discard file contains records that are filtered out of the load because they do not match any record-selection criteria specified in the control file.</w:t>
      </w:r>
    </w:p>
    <w:p w:rsidR="000F3118" w:rsidRDefault="000F3118" w:rsidP="000F3118">
      <w:pPr>
        <w:pStyle w:val="Heading3"/>
        <w:ind w:firstLine="360"/>
      </w:pPr>
      <w:r w:rsidRPr="000F3118">
        <w:lastRenderedPageBreak/>
        <w:t>External Tables</w:t>
      </w:r>
    </w:p>
    <w:p w:rsidR="000F3118" w:rsidRDefault="0061679C" w:rsidP="0061679C">
      <w:pPr>
        <w:ind w:firstLine="720"/>
      </w:pPr>
      <w:r>
        <w:rPr>
          <w:noProof/>
          <w:lang w:eastAsia="en-US"/>
        </w:rPr>
        <w:drawing>
          <wp:inline distT="0" distB="0" distL="0" distR="0" wp14:anchorId="0C1E3190" wp14:editId="7D601037">
            <wp:extent cx="4537494" cy="245684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4436" cy="2460599"/>
                    </a:xfrm>
                    <a:prstGeom prst="rect">
                      <a:avLst/>
                    </a:prstGeom>
                  </pic:spPr>
                </pic:pic>
              </a:graphicData>
            </a:graphic>
          </wp:inline>
        </w:drawing>
      </w:r>
    </w:p>
    <w:p w:rsidR="000F3118" w:rsidRDefault="000F3118" w:rsidP="000F3118"/>
    <w:p w:rsidR="0061679C" w:rsidRDefault="0061679C" w:rsidP="0061679C">
      <w:pPr>
        <w:ind w:firstLine="360"/>
      </w:pPr>
      <w:r>
        <w:t>External tables access data in external sources as if it were in a table in the database. You can connect to the database and create metadata for the external table using DDL. The DDL for an external table consist of two parts: one part that describes the Oracle Database column types, and another part that describes the mapping of the external data to the Oracle Database data columns.</w:t>
      </w:r>
    </w:p>
    <w:p w:rsidR="0061679C" w:rsidRDefault="0061679C" w:rsidP="0061679C">
      <w:pPr>
        <w:ind w:firstLine="360"/>
      </w:pPr>
      <w:r>
        <w:t>An external table does not describe any data that is stored in the database. Nor does it describe how data is stored in the external source. Instead, it describes how the external table layer must present the data to the server. It is the responsibility of the access driver and the external table layer to do the necessary transformations required on the data in the external file so that it matches the external table definition External tables are read only; therefore no . External tables are read only; therefore, no DML operations are possible, and no index can be created on them.</w:t>
      </w:r>
    </w:p>
    <w:p w:rsidR="000F3118" w:rsidRDefault="0061679C" w:rsidP="0061679C">
      <w:pPr>
        <w:ind w:firstLine="360"/>
      </w:pPr>
      <w:r>
        <w:t xml:space="preserve">There are two access drivers used with external tables. The ORACLE_LOADER access driver can be used only to read table data from an external table and load it into the database. It uses text files as the data source. The ORACLE_DATAPUMP access driver can both load table data from an external file into the database and also unload data from the database into an external file. It uses binary files as the external files. The binary files have the same format as the file used by the Data pump Import and Export utilities and can be interchanged with </w:t>
      </w:r>
    </w:p>
    <w:p w:rsidR="000F3118" w:rsidRDefault="000F3118" w:rsidP="000F3118"/>
    <w:p w:rsidR="0073060A" w:rsidRDefault="0073060A" w:rsidP="0073060A">
      <w:pPr>
        <w:pStyle w:val="Heading2"/>
        <w:numPr>
          <w:ilvl w:val="0"/>
          <w:numId w:val="27"/>
        </w:numPr>
        <w:ind w:left="720"/>
      </w:pPr>
      <w:r w:rsidRPr="0073060A">
        <w:lastRenderedPageBreak/>
        <w:t>Oracle Scheduler</w:t>
      </w:r>
    </w:p>
    <w:p w:rsidR="006E3710" w:rsidRPr="006E3710" w:rsidRDefault="006E3710" w:rsidP="006E3710">
      <w:pPr>
        <w:pStyle w:val="Heading3"/>
        <w:ind w:firstLine="360"/>
      </w:pPr>
      <w:r w:rsidRPr="006E3710">
        <w:t>Concept</w:t>
      </w:r>
    </w:p>
    <w:p w:rsidR="0073060A" w:rsidRDefault="0073060A" w:rsidP="0073060A">
      <w:pPr>
        <w:ind w:firstLine="360"/>
      </w:pPr>
      <w:r>
        <w:t>Oracle Database provides advanced scheduling capabilities through the Oracle Scheduler, which is a collection of functions and procedures in the DBMS_SCHEDULER package. The Scheduler can be invoked in any SQL environment, or through Enterprise Manager Cloud Control.</w:t>
      </w:r>
    </w:p>
    <w:p w:rsidR="006E3710" w:rsidRDefault="006E3710" w:rsidP="006E3710">
      <w:pPr>
        <w:ind w:firstLine="360"/>
      </w:pPr>
      <w:r>
        <w:t>A job has two key components:</w:t>
      </w:r>
    </w:p>
    <w:p w:rsidR="006E3710" w:rsidRDefault="006E3710" w:rsidP="006E3710">
      <w:pPr>
        <w:pStyle w:val="ListParagraph"/>
        <w:numPr>
          <w:ilvl w:val="1"/>
          <w:numId w:val="6"/>
        </w:numPr>
      </w:pPr>
      <w:r>
        <w:t>Action: “What” needs to be done</w:t>
      </w:r>
    </w:p>
    <w:p w:rsidR="006E3710" w:rsidRDefault="006E3710" w:rsidP="006E3710">
      <w:pPr>
        <w:pStyle w:val="ListParagraph"/>
        <w:numPr>
          <w:ilvl w:val="1"/>
          <w:numId w:val="6"/>
        </w:numPr>
      </w:pPr>
      <w:r>
        <w:t>Schedule: “When” the action occurs</w:t>
      </w:r>
    </w:p>
    <w:p w:rsidR="006E3710" w:rsidRDefault="006E3710" w:rsidP="006E3710">
      <w:pPr>
        <w:pStyle w:val="ListParagraph"/>
      </w:pPr>
    </w:p>
    <w:p w:rsidR="0073060A" w:rsidRPr="006E3710" w:rsidRDefault="006E3710" w:rsidP="006E3710">
      <w:pPr>
        <w:pStyle w:val="Heading3"/>
        <w:ind w:firstLine="360"/>
      </w:pPr>
      <w:r w:rsidRPr="006E3710">
        <w:t>Components</w:t>
      </w:r>
    </w:p>
    <w:p w:rsidR="0073060A" w:rsidRDefault="006E3710" w:rsidP="0073060A">
      <w:r>
        <w:tab/>
      </w:r>
    </w:p>
    <w:p w:rsidR="0073060A" w:rsidRDefault="006E3710" w:rsidP="006E3710">
      <w:pPr>
        <w:ind w:left="720" w:firstLine="720"/>
      </w:pPr>
      <w:r>
        <w:rPr>
          <w:noProof/>
          <w:lang w:eastAsia="en-US"/>
        </w:rPr>
        <w:drawing>
          <wp:inline distT="0" distB="0" distL="0" distR="0" wp14:anchorId="695B02F1" wp14:editId="638CC638">
            <wp:extent cx="3062377" cy="194425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7789" cy="1954037"/>
                    </a:xfrm>
                    <a:prstGeom prst="rect">
                      <a:avLst/>
                    </a:prstGeom>
                  </pic:spPr>
                </pic:pic>
              </a:graphicData>
            </a:graphic>
          </wp:inline>
        </w:drawing>
      </w:r>
    </w:p>
    <w:p w:rsidR="006E3710" w:rsidRDefault="006E3710" w:rsidP="00DB28FC">
      <w:pPr>
        <w:ind w:firstLine="360"/>
      </w:pPr>
      <w:r>
        <w:t>The Scheduler uses the following basic components:</w:t>
      </w:r>
    </w:p>
    <w:p w:rsidR="00B11067" w:rsidRDefault="006E3710" w:rsidP="00FF6D04">
      <w:pPr>
        <w:pStyle w:val="ListParagraph"/>
        <w:numPr>
          <w:ilvl w:val="1"/>
          <w:numId w:val="6"/>
        </w:numPr>
      </w:pPr>
      <w:r w:rsidRPr="00B11067">
        <w:rPr>
          <w:b/>
        </w:rPr>
        <w:t>A job</w:t>
      </w:r>
      <w:r>
        <w:t xml:space="preserve"> specifies what needs to be executed. It could be as an example a PL/SQL procedure, a native binary executable, a Java application, or a shell script. </w:t>
      </w:r>
    </w:p>
    <w:p w:rsidR="006E3710" w:rsidRDefault="006E3710" w:rsidP="00FF6D04">
      <w:pPr>
        <w:pStyle w:val="ListParagraph"/>
        <w:numPr>
          <w:ilvl w:val="1"/>
          <w:numId w:val="6"/>
        </w:numPr>
      </w:pPr>
      <w:r w:rsidRPr="00B11067">
        <w:rPr>
          <w:b/>
        </w:rPr>
        <w:t>A schedule</w:t>
      </w:r>
      <w:r>
        <w:t xml:space="preserve"> specifies when and how many times a job is executed A schedule can be . A schedule can be based on time or an event. You can define a schedule for a job by using a series of dates, an event, or a combination of the two, along with additional specifications to denote repeating intervals. You can store the schedule for a job separately and then use the same schedule for multiple jobs.</w:t>
      </w:r>
    </w:p>
    <w:p w:rsidR="0073060A" w:rsidRDefault="006E3710" w:rsidP="006E3710">
      <w:pPr>
        <w:pStyle w:val="ListParagraph"/>
        <w:numPr>
          <w:ilvl w:val="1"/>
          <w:numId w:val="6"/>
        </w:numPr>
      </w:pPr>
      <w:r w:rsidRPr="006E3710">
        <w:rPr>
          <w:b/>
        </w:rPr>
        <w:t>A program</w:t>
      </w:r>
      <w:r>
        <w:t xml:space="preserve"> is a collection of metadata about a particular executable, script, or procedure. An automated job executes some task. Using a program enables you to modify the job task, or the “what,” without modifying the job itself. You can define arguments for a program, enabling users to modify the runtime behavior of the task.</w:t>
      </w:r>
    </w:p>
    <w:p w:rsidR="00DB28FC" w:rsidRDefault="00DB28FC" w:rsidP="00A534BA">
      <w:pPr>
        <w:ind w:firstLine="360"/>
      </w:pPr>
      <w:r>
        <w:lastRenderedPageBreak/>
        <w:t>Using Oracle Scheduler</w:t>
      </w:r>
    </w:p>
    <w:p w:rsidR="00DB28FC" w:rsidRDefault="00DB28FC" w:rsidP="00A534BA">
      <w:pPr>
        <w:pStyle w:val="ListParagraph"/>
        <w:numPr>
          <w:ilvl w:val="1"/>
          <w:numId w:val="6"/>
        </w:numPr>
      </w:pPr>
      <w:r>
        <w:t>Create a program (enabled or disabled)—optional</w:t>
      </w:r>
    </w:p>
    <w:p w:rsidR="00DB28FC" w:rsidRDefault="00DB28FC" w:rsidP="00A534BA">
      <w:pPr>
        <w:pStyle w:val="ListParagraph"/>
        <w:numPr>
          <w:ilvl w:val="2"/>
          <w:numId w:val="6"/>
        </w:numPr>
        <w:ind w:left="1260"/>
      </w:pPr>
      <w:r>
        <w:t>To reuse this action within multiple jobs</w:t>
      </w:r>
    </w:p>
    <w:p w:rsidR="00DB28FC" w:rsidRDefault="00DB28FC" w:rsidP="00A534BA">
      <w:pPr>
        <w:pStyle w:val="ListParagraph"/>
        <w:numPr>
          <w:ilvl w:val="2"/>
          <w:numId w:val="6"/>
        </w:numPr>
        <w:ind w:left="1260"/>
      </w:pPr>
      <w:r>
        <w:t>To change the schedule for a job without having to re-create the PL/SQL block</w:t>
      </w:r>
    </w:p>
    <w:p w:rsidR="00DB28FC" w:rsidRDefault="00A534BA" w:rsidP="00A534BA">
      <w:pPr>
        <w:pStyle w:val="ListParagraph"/>
        <w:numPr>
          <w:ilvl w:val="1"/>
          <w:numId w:val="6"/>
        </w:numPr>
      </w:pPr>
      <w:r>
        <w:t>Create and use a schedule ( event base, time base, fix base )</w:t>
      </w:r>
    </w:p>
    <w:p w:rsidR="0073060A" w:rsidRDefault="00DB28FC" w:rsidP="00A534BA">
      <w:pPr>
        <w:pStyle w:val="ListParagraph"/>
        <w:numPr>
          <w:ilvl w:val="1"/>
          <w:numId w:val="6"/>
        </w:numPr>
      </w:pPr>
      <w:r>
        <w:t>Create and submit a job.</w:t>
      </w:r>
    </w:p>
    <w:p w:rsidR="00B11067" w:rsidRDefault="00B11067" w:rsidP="00B11067">
      <w:pPr>
        <w:pStyle w:val="ListParagraph"/>
      </w:pPr>
    </w:p>
    <w:p w:rsidR="00B11067" w:rsidRDefault="003A1E39" w:rsidP="00B11067">
      <w:pPr>
        <w:pStyle w:val="Heading3"/>
        <w:ind w:firstLine="360"/>
      </w:pPr>
      <w:r>
        <w:t>Make a s</w:t>
      </w:r>
      <w:r w:rsidR="00B11067">
        <w:t>chedule</w:t>
      </w:r>
    </w:p>
    <w:p w:rsidR="00B11067" w:rsidRDefault="00B11067" w:rsidP="00B11067">
      <w:pPr>
        <w:pStyle w:val="ListParagraph"/>
        <w:numPr>
          <w:ilvl w:val="1"/>
          <w:numId w:val="6"/>
        </w:numPr>
      </w:pPr>
      <w:r>
        <w:t>Time based</w:t>
      </w:r>
    </w:p>
    <w:p w:rsidR="00B11067" w:rsidRPr="00B11067" w:rsidRDefault="00B11067" w:rsidP="00B11067">
      <w:pPr>
        <w:pStyle w:val="Code"/>
      </w:pPr>
      <w:r>
        <w:t>BEGIN</w:t>
      </w:r>
      <w:r>
        <w:br/>
        <w:t>DBMS_SCHEDULER.CREATE_JOB(</w:t>
      </w:r>
      <w:r>
        <w:br/>
        <w:t>job_name=&gt;'HR.DO_BACKUP',</w:t>
      </w:r>
      <w:r>
        <w:br/>
      </w:r>
      <w:r>
        <w:rPr>
          <w:color w:val="FF0000"/>
        </w:rPr>
        <w:t xml:space="preserve">job_type </w:t>
      </w:r>
      <w:r>
        <w:t>=&gt; 'EXECUTABLE',</w:t>
      </w:r>
      <w:r>
        <w:br/>
      </w:r>
      <w:r>
        <w:rPr>
          <w:color w:val="FF0000"/>
        </w:rPr>
        <w:t xml:space="preserve">job_action </w:t>
      </w:r>
      <w:r>
        <w:t>=&gt;</w:t>
      </w:r>
      <w:r>
        <w:br/>
        <w:t>'/home/usr/dba/rman/nightly_incr.sh',</w:t>
      </w:r>
      <w:r>
        <w:br/>
      </w:r>
      <w:r>
        <w:rPr>
          <w:color w:val="0000FF"/>
        </w:rPr>
        <w:t>start date _date</w:t>
      </w:r>
      <w:r>
        <w:t>=&gt; SYSDATE,</w:t>
      </w:r>
      <w:r>
        <w:br/>
      </w:r>
      <w:r>
        <w:rPr>
          <w:color w:val="0000FF"/>
        </w:rPr>
        <w:t>repeat_interval</w:t>
      </w:r>
      <w:r>
        <w:t>=&gt;'FREQ=DAILY;BYHOUR=23',</w:t>
      </w:r>
      <w:r>
        <w:br/>
        <w:t>/* next night at 11:00 PM */</w:t>
      </w:r>
      <w:r>
        <w:br/>
        <w:t>comments =&gt; 'Nightly incremental backups');</w:t>
      </w:r>
      <w:r>
        <w:br/>
        <w:t>END;</w:t>
      </w:r>
      <w:r>
        <w:br/>
        <w:t>/</w:t>
      </w:r>
    </w:p>
    <w:p w:rsidR="00B11067" w:rsidRDefault="00B11067" w:rsidP="00B11067">
      <w:pPr>
        <w:ind w:firstLine="360"/>
      </w:pPr>
    </w:p>
    <w:p w:rsidR="0073060A" w:rsidRDefault="00B11067" w:rsidP="00B11067">
      <w:pPr>
        <w:pStyle w:val="ListParagraph"/>
        <w:numPr>
          <w:ilvl w:val="1"/>
          <w:numId w:val="6"/>
        </w:numPr>
      </w:pPr>
      <w:r w:rsidRPr="00B11067">
        <w:t>Event-Based</w:t>
      </w:r>
    </w:p>
    <w:p w:rsidR="0073060A" w:rsidRDefault="00B11067" w:rsidP="00B11067">
      <w:pPr>
        <w:pStyle w:val="Code"/>
      </w:pPr>
      <w:r>
        <w:t>BEGIN</w:t>
      </w:r>
      <w:r>
        <w:br/>
        <w:t>DBMS SCHEDULER.CREATE JOB( _ _</w:t>
      </w:r>
      <w:r>
        <w:br/>
        <w:t>job_name=&gt;'ADMIN.PERFORM_DATA_LOAD',</w:t>
      </w:r>
      <w:r>
        <w:br/>
        <w:t>job_type =&gt; 'EXECUTABLE',</w:t>
      </w:r>
      <w:r>
        <w:br/>
        <w:t>job_action =&gt; '/loaddir/start_my_load.sh',</w:t>
      </w:r>
      <w:r>
        <w:br/>
        <w:t>start_date =&gt; SYSTIMESTAMP,</w:t>
      </w:r>
      <w:r>
        <w:br/>
        <w:t>event_condition =&gt; 'tab.user_data.object_owner =</w:t>
      </w:r>
      <w:r>
        <w:br/>
        <w:t>''HR'' and tab.user_data.object_name = ''DATA.TXT''</w:t>
      </w:r>
      <w:r>
        <w:br/>
        <w:t>and t b d t t t ''FILE ARRIVAL'' ab.user_data.event_type = ''FILE_ARRIVAL''</w:t>
      </w:r>
      <w:r>
        <w:br/>
        <w:t>and tab.user_data.event_timestamp &lt; 9 ',</w:t>
      </w:r>
      <w:r>
        <w:br/>
        <w:t>queue_spec =&gt; 'HR.LOAD_JOB_EVENT_Q');</w:t>
      </w:r>
      <w:r>
        <w:br/>
        <w:t>END;</w:t>
      </w:r>
    </w:p>
    <w:p w:rsidR="00B11067" w:rsidRDefault="00B11067" w:rsidP="00B11067">
      <w:pPr>
        <w:pStyle w:val="Code"/>
        <w:rPr>
          <w:lang w:val="en-US"/>
        </w:rPr>
      </w:pPr>
      <w:r>
        <w:rPr>
          <w:lang w:val="en-US"/>
        </w:rPr>
        <w:t>/</w:t>
      </w:r>
    </w:p>
    <w:p w:rsidR="00B52287" w:rsidRDefault="00B52287" w:rsidP="00B52287">
      <w:pPr>
        <w:pStyle w:val="Heading2"/>
        <w:numPr>
          <w:ilvl w:val="0"/>
          <w:numId w:val="27"/>
        </w:numPr>
        <w:ind w:left="720"/>
      </w:pPr>
      <w:r>
        <w:lastRenderedPageBreak/>
        <w:t>Managing Database</w:t>
      </w:r>
    </w:p>
    <w:p w:rsidR="00B52287" w:rsidRDefault="00B52287" w:rsidP="00B52287">
      <w:pPr>
        <w:pStyle w:val="Heading3"/>
        <w:ind w:firstLine="360"/>
      </w:pPr>
      <w:r>
        <w:t>Direct path và conventional path</w:t>
      </w:r>
    </w:p>
    <w:p w:rsidR="00B52287" w:rsidRDefault="00B52287" w:rsidP="00B52287">
      <w:pPr>
        <w:ind w:firstLine="360"/>
        <w:rPr>
          <w:rFonts w:cs="Arial"/>
          <w:szCs w:val="24"/>
        </w:rPr>
      </w:pPr>
      <w:r>
        <w:rPr>
          <w:rFonts w:cs="Arial"/>
          <w:szCs w:val="24"/>
        </w:rPr>
        <w:t>SQL loader  cung cấp 2 phương thức  để cập nhật dữ liệu</w:t>
      </w:r>
    </w:p>
    <w:p w:rsidR="00B52287" w:rsidRDefault="00B52287" w:rsidP="00B52287">
      <w:pPr>
        <w:pStyle w:val="ListParagraph"/>
        <w:ind w:left="1440"/>
        <w:rPr>
          <w:rFonts w:cs="Arial"/>
          <w:szCs w:val="24"/>
        </w:rPr>
      </w:pPr>
      <w:r>
        <w:rPr>
          <w:noProof/>
        </w:rPr>
        <w:drawing>
          <wp:inline distT="0" distB="0" distL="0" distR="0" wp14:anchorId="2A9D370D" wp14:editId="6C55A5FE">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rsidR="00B52287" w:rsidRDefault="00B52287" w:rsidP="00B52287">
      <w:pPr>
        <w:pStyle w:val="ListParagraph"/>
        <w:numPr>
          <w:ilvl w:val="1"/>
          <w:numId w:val="6"/>
        </w:numPr>
        <w:rPr>
          <w:rFonts w:cs="Arial"/>
          <w:szCs w:val="24"/>
        </w:rPr>
      </w:pPr>
      <w:r>
        <w:rPr>
          <w:rFonts w:cs="Arial"/>
          <w:szCs w:val="24"/>
        </w:rPr>
        <w:t>Conventional path thực thi  câu lệnh insert tới các bảng trong 1 Oracle DB:</w:t>
      </w:r>
    </w:p>
    <w:p w:rsidR="00B52287" w:rsidRDefault="00B52287" w:rsidP="00B52287">
      <w:pPr>
        <w:pStyle w:val="Code"/>
        <w:ind w:right="-748"/>
        <w:jc w:val="both"/>
      </w:pPr>
      <w:r>
        <w:tab/>
        <w:t xml:space="preserve">INSERT INTO TABLE T PARTITION (P) VALUES ... </w:t>
      </w:r>
    </w:p>
    <w:p w:rsidR="00B52287" w:rsidRDefault="00B52287" w:rsidP="00B52287">
      <w:pPr>
        <w:pStyle w:val="ListParagraph"/>
        <w:rPr>
          <w:rFonts w:cs="Arial"/>
          <w:szCs w:val="24"/>
        </w:rPr>
      </w:pPr>
    </w:p>
    <w:p w:rsidR="00B52287" w:rsidRDefault="00B52287" w:rsidP="00B52287">
      <w:pPr>
        <w:pStyle w:val="ListParagraph"/>
        <w:numPr>
          <w:ilvl w:val="1"/>
          <w:numId w:val="6"/>
        </w:numPr>
        <w:rPr>
          <w:rFonts w:cs="Arial"/>
          <w:szCs w:val="24"/>
        </w:rPr>
      </w:pPr>
      <w:r>
        <w:rPr>
          <w:rFonts w:cs="Arial"/>
          <w:szCs w:val="24"/>
        </w:rPr>
        <w:t>Direct path ghi trực tiếp lên các datablock  trên datafile</w:t>
      </w:r>
    </w:p>
    <w:p w:rsidR="00B52287" w:rsidRDefault="00B52287" w:rsidP="00B52287">
      <w:pPr>
        <w:pStyle w:val="Code"/>
        <w:ind w:right="-748"/>
        <w:jc w:val="both"/>
      </w:pPr>
      <w:r>
        <w:tab/>
        <w:t xml:space="preserve">LOAD INTO TABLE T PARTITION (P) VALUES ... </w:t>
      </w:r>
    </w:p>
    <w:p w:rsidR="00B52287" w:rsidRDefault="00B52287" w:rsidP="00B52287">
      <w:pPr>
        <w:rPr>
          <w:rFonts w:cs="Arial"/>
        </w:rPr>
      </w:pPr>
    </w:p>
    <w:p w:rsidR="00B52287" w:rsidRDefault="00B52287" w:rsidP="00B52287">
      <w:pPr>
        <w:rPr>
          <w:rFonts w:cs="Arial"/>
        </w:rPr>
      </w:pPr>
      <w:r>
        <w:rPr>
          <w:rFonts w:cs="Arial"/>
        </w:rPr>
        <w:t xml:space="preserve">            </w:t>
      </w:r>
      <w:r>
        <w:rPr>
          <w:noProof/>
          <w:lang w:eastAsia="en-US"/>
        </w:rPr>
        <w:drawing>
          <wp:inline distT="0" distB="0" distL="0" distR="0" wp14:anchorId="2CCDEAED" wp14:editId="72BA3E11">
            <wp:extent cx="4615132" cy="214843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2896" cy="2152049"/>
                    </a:xfrm>
                    <a:prstGeom prst="rect">
                      <a:avLst/>
                    </a:prstGeom>
                    <a:noFill/>
                    <a:ln>
                      <a:noFill/>
                    </a:ln>
                  </pic:spPr>
                </pic:pic>
              </a:graphicData>
            </a:graphic>
          </wp:inline>
        </w:drawing>
      </w:r>
    </w:p>
    <w:p w:rsidR="00B52287" w:rsidRDefault="00B52287" w:rsidP="00B52287">
      <w:pPr>
        <w:pStyle w:val="Heading3"/>
        <w:ind w:firstLine="360"/>
      </w:pPr>
      <w:r w:rsidRPr="003F269C">
        <w:lastRenderedPageBreak/>
        <w:t>Table Compression</w:t>
      </w:r>
    </w:p>
    <w:p w:rsidR="00B52287" w:rsidRDefault="00B52287" w:rsidP="00B52287">
      <w:pPr>
        <w:ind w:firstLine="360"/>
      </w:pPr>
      <w:r>
        <w:t>Reducing storage costs by compressing all data:</w:t>
      </w:r>
    </w:p>
    <w:p w:rsidR="00B52287" w:rsidRDefault="00B52287" w:rsidP="00B52287">
      <w:pPr>
        <w:pStyle w:val="ListParagraph"/>
        <w:numPr>
          <w:ilvl w:val="1"/>
          <w:numId w:val="6"/>
        </w:numPr>
      </w:pPr>
      <w:r>
        <w:t xml:space="preserve"> Basic compression for direct-path insert operations: 10x</w:t>
      </w:r>
    </w:p>
    <w:p w:rsidR="00B52287" w:rsidRDefault="00B52287" w:rsidP="00B52287">
      <w:pPr>
        <w:pStyle w:val="ListParagraph"/>
        <w:numPr>
          <w:ilvl w:val="1"/>
          <w:numId w:val="6"/>
        </w:numPr>
      </w:pPr>
      <w:r>
        <w:t>Advanced row compression for all DML operations: 2–4x</w:t>
      </w:r>
    </w:p>
    <w:p w:rsidR="00B52287" w:rsidRDefault="00B52287" w:rsidP="00B52287">
      <w:r>
        <w:rPr>
          <w:noProof/>
          <w:lang w:eastAsia="en-US"/>
        </w:rPr>
        <w:drawing>
          <wp:inline distT="0" distB="0" distL="0" distR="0" wp14:anchorId="6DEC0650" wp14:editId="12BB19E2">
            <wp:extent cx="5943600" cy="1574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74165"/>
                    </a:xfrm>
                    <a:prstGeom prst="rect">
                      <a:avLst/>
                    </a:prstGeom>
                  </pic:spPr>
                </pic:pic>
              </a:graphicData>
            </a:graphic>
          </wp:inline>
        </w:drawing>
      </w:r>
    </w:p>
    <w:p w:rsidR="00B52287" w:rsidRDefault="00B52287" w:rsidP="00B52287">
      <w:r>
        <w:tab/>
      </w:r>
    </w:p>
    <w:p w:rsidR="00B52287" w:rsidRDefault="00B52287" w:rsidP="00B52287">
      <w:r w:rsidRPr="003F269C">
        <w:rPr>
          <w:b/>
        </w:rPr>
        <w:t>Basic table compression</w:t>
      </w:r>
      <w:r w:rsidRPr="003F269C">
        <w:t xml:space="preserve"> </w:t>
      </w:r>
    </w:p>
    <w:p w:rsidR="00B52287" w:rsidRDefault="00B52287" w:rsidP="00B52287">
      <w:r>
        <w:rPr>
          <w:noProof/>
          <w:lang w:eastAsia="en-US"/>
        </w:rPr>
        <w:drawing>
          <wp:inline distT="0" distB="0" distL="0" distR="0" wp14:anchorId="2EDCBF74" wp14:editId="65A9A280">
            <wp:extent cx="5943600" cy="194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45640"/>
                    </a:xfrm>
                    <a:prstGeom prst="rect">
                      <a:avLst/>
                    </a:prstGeom>
                  </pic:spPr>
                </pic:pic>
              </a:graphicData>
            </a:graphic>
          </wp:inline>
        </w:drawing>
      </w:r>
    </w:p>
    <w:p w:rsidR="00B52287" w:rsidRDefault="00B52287" w:rsidP="00B52287"/>
    <w:p w:rsidR="00B52287" w:rsidRDefault="00B52287" w:rsidP="00B52287">
      <w:r>
        <w:t xml:space="preserve">With </w:t>
      </w:r>
      <w:r w:rsidRPr="003F269C">
        <w:rPr>
          <w:i/>
        </w:rPr>
        <w:t>COMPRESS</w:t>
      </w:r>
      <w:r>
        <w:t xml:space="preserve"> or </w:t>
      </w:r>
      <w:r w:rsidRPr="003F269C">
        <w:rPr>
          <w:i/>
        </w:rPr>
        <w:t>COMPRESS BASIC</w:t>
      </w:r>
      <w:r>
        <w:t>, you enable basic table compression.</w:t>
      </w:r>
    </w:p>
    <w:p w:rsidR="00B52287" w:rsidRDefault="00B52287" w:rsidP="00B52287">
      <w:pPr>
        <w:pStyle w:val="ListParagraph"/>
        <w:numPr>
          <w:ilvl w:val="1"/>
          <w:numId w:val="6"/>
        </w:numPr>
      </w:pPr>
      <w:r>
        <w:t>The Oracle Database server attempts to compress data during the following direct-pathinsert operations when it is productive to do so:</w:t>
      </w:r>
    </w:p>
    <w:p w:rsidR="00B52287" w:rsidRDefault="00B52287" w:rsidP="00B52287">
      <w:pPr>
        <w:pStyle w:val="ListParagraph"/>
        <w:numPr>
          <w:ilvl w:val="2"/>
          <w:numId w:val="6"/>
        </w:numPr>
        <w:ind w:left="1260"/>
      </w:pPr>
      <w:r>
        <w:t>Direct-path SQL*Loader</w:t>
      </w:r>
    </w:p>
    <w:p w:rsidR="00B52287" w:rsidRDefault="00B52287" w:rsidP="00B52287">
      <w:pPr>
        <w:pStyle w:val="ListParagraph"/>
        <w:numPr>
          <w:ilvl w:val="2"/>
          <w:numId w:val="6"/>
        </w:numPr>
        <w:ind w:left="1260"/>
      </w:pPr>
      <w:r>
        <w:t>CREATE TABLE AS SELECT statements</w:t>
      </w:r>
    </w:p>
    <w:p w:rsidR="00B52287" w:rsidRDefault="00B52287" w:rsidP="00B52287">
      <w:pPr>
        <w:pStyle w:val="ListParagraph"/>
        <w:numPr>
          <w:ilvl w:val="2"/>
          <w:numId w:val="6"/>
        </w:numPr>
        <w:ind w:left="1260"/>
      </w:pPr>
      <w:r>
        <w:t>Parallel INSERT statements</w:t>
      </w:r>
    </w:p>
    <w:p w:rsidR="00B52287" w:rsidRDefault="00B52287" w:rsidP="00B52287">
      <w:pPr>
        <w:pStyle w:val="ListParagraph"/>
        <w:numPr>
          <w:ilvl w:val="2"/>
          <w:numId w:val="6"/>
        </w:numPr>
        <w:ind w:left="1260"/>
      </w:pPr>
      <w:r>
        <w:t>INSERT statements with an APPEND hint</w:t>
      </w:r>
    </w:p>
    <w:p w:rsidR="00B52287" w:rsidRDefault="00B52287" w:rsidP="00B52287">
      <w:pPr>
        <w:pStyle w:val="ListParagraph"/>
        <w:numPr>
          <w:ilvl w:val="1"/>
          <w:numId w:val="6"/>
        </w:numPr>
      </w:pPr>
      <w:r w:rsidRPr="003F269C">
        <w:rPr>
          <w:b/>
        </w:rPr>
        <w:t>How</w:t>
      </w:r>
      <w:r>
        <w:t xml:space="preserve">: </w:t>
      </w:r>
      <w:r w:rsidRPr="003F269C">
        <w:t>Compression eliminates holes created due to deletions and maximizes contiguous free space in blocks</w:t>
      </w:r>
      <w:r>
        <w:t>.</w:t>
      </w:r>
    </w:p>
    <w:p w:rsidR="00B52287" w:rsidRPr="003F269C" w:rsidRDefault="00B52287" w:rsidP="00B52287">
      <w:pPr>
        <w:rPr>
          <w:b/>
        </w:rPr>
      </w:pPr>
      <w:r w:rsidRPr="003F269C">
        <w:rPr>
          <w:b/>
        </w:rPr>
        <w:lastRenderedPageBreak/>
        <w:t>Advanced Row Compression</w:t>
      </w:r>
    </w:p>
    <w:p w:rsidR="00B52287" w:rsidRDefault="00B52287" w:rsidP="00B52287">
      <w:r>
        <w:rPr>
          <w:noProof/>
          <w:lang w:eastAsia="en-US"/>
        </w:rPr>
        <w:drawing>
          <wp:inline distT="0" distB="0" distL="0" distR="0" wp14:anchorId="37CBEEC7" wp14:editId="25941FD0">
            <wp:extent cx="5943600" cy="1710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10055"/>
                    </a:xfrm>
                    <a:prstGeom prst="rect">
                      <a:avLst/>
                    </a:prstGeom>
                  </pic:spPr>
                </pic:pic>
              </a:graphicData>
            </a:graphic>
          </wp:inline>
        </w:drawing>
      </w:r>
    </w:p>
    <w:p w:rsidR="00B52287" w:rsidRDefault="00B52287" w:rsidP="00B52287">
      <w:r>
        <w:t xml:space="preserve">With </w:t>
      </w:r>
      <w:r w:rsidRPr="00601DDB">
        <w:rPr>
          <w:i/>
        </w:rPr>
        <w:t>ROW STORE COMPRESS ADVANCED</w:t>
      </w:r>
      <w:r>
        <w:t>, you enable advanced row compression.</w:t>
      </w:r>
    </w:p>
    <w:p w:rsidR="00B52287" w:rsidRDefault="00B52287" w:rsidP="00B52287">
      <w:pPr>
        <w:pStyle w:val="ListParagraph"/>
        <w:numPr>
          <w:ilvl w:val="1"/>
          <w:numId w:val="6"/>
        </w:numPr>
      </w:pPr>
      <w:r>
        <w:t>The Oracle database compresses data during all DML operations on the table. This form of compression is recommended for active OLTP environments.</w:t>
      </w:r>
    </w:p>
    <w:p w:rsidR="00B52287" w:rsidRDefault="00B52287" w:rsidP="00B52287">
      <w:pPr>
        <w:pStyle w:val="ListParagraph"/>
        <w:numPr>
          <w:ilvl w:val="1"/>
          <w:numId w:val="6"/>
        </w:numPr>
      </w:pPr>
      <w:r>
        <w:t>In earlier releases, OLTP table compression was enabled with COMPRESS FOR ALL OPERATIONS and COMPRESS FOR OLTP. This syntax has been deprecated.</w:t>
      </w:r>
    </w:p>
    <w:p w:rsidR="00B52287" w:rsidRDefault="00B52287" w:rsidP="00B52287">
      <w:r w:rsidRPr="00601DDB">
        <w:rPr>
          <w:b/>
        </w:rPr>
        <w:t>How</w:t>
      </w:r>
      <w:r>
        <w:t>:With advanced row compression, duplicate values in the rows and columns in a data block are stored once at the beginning of the block in a symbol table. Duplicate values are replaced with a short reference to the symbol table (as shown in the slide). Thus, information needed to re-create the uncompressed data is stored in the block.</w:t>
      </w:r>
    </w:p>
    <w:p w:rsidR="00B52287" w:rsidRDefault="00B52287" w:rsidP="00B52287">
      <w:pPr>
        <w:rPr>
          <w:b/>
        </w:rPr>
      </w:pPr>
      <w:r w:rsidRPr="00601DDB">
        <w:rPr>
          <w:b/>
        </w:rPr>
        <w:t xml:space="preserve">Specifying Table Compression </w:t>
      </w:r>
    </w:p>
    <w:p w:rsidR="00B52287" w:rsidRDefault="00B52287" w:rsidP="00B52287">
      <w:r>
        <w:t>You can specify table compression:</w:t>
      </w:r>
    </w:p>
    <w:p w:rsidR="00B52287" w:rsidRDefault="00B52287" w:rsidP="00B52287">
      <w:pPr>
        <w:pStyle w:val="ListParagraph"/>
        <w:numPr>
          <w:ilvl w:val="1"/>
          <w:numId w:val="6"/>
        </w:numPr>
      </w:pPr>
      <w:r>
        <w:t xml:space="preserve">For an entire heap-organized table (in the </w:t>
      </w:r>
      <w:r w:rsidRPr="00601DDB">
        <w:rPr>
          <w:i/>
        </w:rPr>
        <w:t>physical_properties</w:t>
      </w:r>
      <w:r>
        <w:t xml:space="preserve"> clause of </w:t>
      </w:r>
      <w:r w:rsidRPr="00601DDB">
        <w:rPr>
          <w:i/>
        </w:rPr>
        <w:t>relational_table</w:t>
      </w:r>
      <w:r>
        <w:t xml:space="preserve"> or </w:t>
      </w:r>
      <w:r w:rsidRPr="00601DDB">
        <w:rPr>
          <w:i/>
        </w:rPr>
        <w:t>object table</w:t>
      </w:r>
      <w:r>
        <w:t>)</w:t>
      </w:r>
    </w:p>
    <w:p w:rsidR="00B52287" w:rsidRDefault="00B52287" w:rsidP="00B52287">
      <w:pPr>
        <w:pStyle w:val="ListParagraph"/>
        <w:numPr>
          <w:ilvl w:val="1"/>
          <w:numId w:val="6"/>
        </w:numPr>
      </w:pPr>
      <w:r>
        <w:t>For partitioned tables (Each partition can have a different type or level of compression.)</w:t>
      </w:r>
    </w:p>
    <w:p w:rsidR="00B52287" w:rsidRDefault="00B52287" w:rsidP="00B52287">
      <w:pPr>
        <w:pStyle w:val="ListParagraph"/>
        <w:numPr>
          <w:ilvl w:val="1"/>
          <w:numId w:val="6"/>
        </w:numPr>
      </w:pPr>
      <w:r>
        <w:t>For the storage of a nested table (in the nested_table_col_properties clause)</w:t>
      </w:r>
    </w:p>
    <w:p w:rsidR="00B52287" w:rsidRDefault="00B52287" w:rsidP="00B52287">
      <w:r>
        <w:t>Table compression has the following restrictions:</w:t>
      </w:r>
    </w:p>
    <w:p w:rsidR="00B52287" w:rsidRDefault="00B52287" w:rsidP="00B52287">
      <w:pPr>
        <w:pStyle w:val="ListParagraph"/>
        <w:numPr>
          <w:ilvl w:val="1"/>
          <w:numId w:val="6"/>
        </w:numPr>
      </w:pPr>
      <w:r w:rsidRPr="00601DDB">
        <w:rPr>
          <w:i/>
        </w:rPr>
        <w:t>ROW STORE COMPRESS ADVANCED</w:t>
      </w:r>
      <w:r>
        <w:t xml:space="preserve"> and </w:t>
      </w:r>
      <w:r w:rsidRPr="00601DDB">
        <w:rPr>
          <w:i/>
        </w:rPr>
        <w:t>COMPRESS BASIC</w:t>
      </w:r>
      <w:r>
        <w:t xml:space="preserve"> are not supported for tables with more than 255 columns.</w:t>
      </w:r>
    </w:p>
    <w:p w:rsidR="00B52287" w:rsidRDefault="00B52287" w:rsidP="00B52287">
      <w:pPr>
        <w:pStyle w:val="ListParagraph"/>
        <w:numPr>
          <w:ilvl w:val="1"/>
          <w:numId w:val="6"/>
        </w:numPr>
      </w:pPr>
      <w:r>
        <w:t xml:space="preserve">You cannot drop a column from a table that is compressed for direct-load operations, although you can set such a column as unused. </w:t>
      </w:r>
    </w:p>
    <w:p w:rsidR="00B52287" w:rsidRDefault="00B52287" w:rsidP="00B52287">
      <w:pPr>
        <w:pStyle w:val="Heading3"/>
        <w:ind w:firstLine="360"/>
      </w:pPr>
      <w:r>
        <w:lastRenderedPageBreak/>
        <w:t>Shrinking Segments</w:t>
      </w:r>
    </w:p>
    <w:p w:rsidR="00B52287" w:rsidRDefault="00B52287" w:rsidP="00B52287">
      <w:pPr>
        <w:ind w:firstLine="360"/>
      </w:pPr>
      <w:r>
        <w:t xml:space="preserve">***One way to </w:t>
      </w:r>
      <w:r w:rsidRPr="00046F43">
        <w:t>Improved performance and space utilization</w:t>
      </w:r>
    </w:p>
    <w:p w:rsidR="00B52287" w:rsidRDefault="00B52287" w:rsidP="00B52287">
      <w:pPr>
        <w:ind w:firstLine="360"/>
      </w:pPr>
      <w:r>
        <w:rPr>
          <w:noProof/>
          <w:lang w:eastAsia="en-US"/>
        </w:rPr>
        <w:drawing>
          <wp:inline distT="0" distB="0" distL="0" distR="0" wp14:anchorId="3E952808" wp14:editId="7B2DA0F5">
            <wp:extent cx="4987925" cy="340804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7925" cy="3408045"/>
                    </a:xfrm>
                    <a:prstGeom prst="rect">
                      <a:avLst/>
                    </a:prstGeom>
                    <a:noFill/>
                    <a:ln>
                      <a:noFill/>
                    </a:ln>
                  </pic:spPr>
                </pic:pic>
              </a:graphicData>
            </a:graphic>
          </wp:inline>
        </w:drawing>
      </w:r>
    </w:p>
    <w:p w:rsidR="00B52287" w:rsidRDefault="00B52287" w:rsidP="00B52287">
      <w:pPr>
        <w:ind w:firstLine="360"/>
      </w:pPr>
      <w:r>
        <w:t>The diagram in the slide describes the two phases of a table shrink operation.</w:t>
      </w:r>
    </w:p>
    <w:p w:rsidR="00B52287" w:rsidRDefault="00B52287" w:rsidP="00B52287">
      <w:pPr>
        <w:pStyle w:val="ListParagraph"/>
        <w:numPr>
          <w:ilvl w:val="1"/>
          <w:numId w:val="6"/>
        </w:numPr>
      </w:pPr>
      <w:r>
        <w:t xml:space="preserve">Compaction is performed in the first phase. During this phase, rows are moved to the left part of the segment as much as possible. Internally, rows are moved by packets to avoid locking issues. </w:t>
      </w:r>
    </w:p>
    <w:p w:rsidR="00B52287" w:rsidRDefault="00B52287" w:rsidP="00B52287">
      <w:pPr>
        <w:pStyle w:val="ListParagraph"/>
        <w:numPr>
          <w:ilvl w:val="1"/>
          <w:numId w:val="6"/>
        </w:numPr>
      </w:pPr>
      <w:r>
        <w:t xml:space="preserve">After the rows have been moved, the second phase of the shrink operation is started. During this phase, the high-water mark (HWM) is adjusted and the unused space is released. </w:t>
      </w:r>
    </w:p>
    <w:p w:rsidR="00B52287" w:rsidRDefault="00B52287" w:rsidP="00B52287">
      <w:pPr>
        <w:ind w:left="360"/>
      </w:pPr>
      <w:r>
        <w:t xml:space="preserve">The </w:t>
      </w:r>
      <w:r w:rsidRPr="00046F43">
        <w:rPr>
          <w:i/>
        </w:rPr>
        <w:t xml:space="preserve">COMPACT </w:t>
      </w:r>
      <w:r>
        <w:t xml:space="preserve">clause is useful if you have long-running queries that might span the shrink operation and attempt to read from blocks that have been reclaimed. When you specify the </w:t>
      </w:r>
      <w:r w:rsidRPr="00046F43">
        <w:rPr>
          <w:i/>
        </w:rPr>
        <w:t>SHRINK SPACE COMPACT</w:t>
      </w:r>
      <w:r>
        <w:t xml:space="preserve"> clause, the progress of the shrink operation is saved in the bitmap blocks of the corresponding segment. This means that the next time a shrink operation is executed on the same segment, the Oracle Database server remembers what has been done already. You can then reissue the </w:t>
      </w:r>
      <w:r w:rsidRPr="00046F43">
        <w:rPr>
          <w:i/>
        </w:rPr>
        <w:t>SHRINK SPACE</w:t>
      </w:r>
      <w:r>
        <w:t xml:space="preserve"> clause without the </w:t>
      </w:r>
      <w:r w:rsidRPr="00046F43">
        <w:rPr>
          <w:i/>
        </w:rPr>
        <w:t>COMPACT</w:t>
      </w:r>
      <w:r>
        <w:t xml:space="preserve"> clause during off-peak hours to complete the second phase.</w:t>
      </w:r>
    </w:p>
    <w:p w:rsidR="00B52287" w:rsidRDefault="00B52287" w:rsidP="00B52287"/>
    <w:p w:rsidR="00B52287" w:rsidRDefault="00B52287" w:rsidP="00B52287">
      <w:pPr>
        <w:pStyle w:val="Heading3"/>
        <w:ind w:firstLine="360"/>
      </w:pPr>
      <w:r w:rsidRPr="004C1D8B">
        <w:lastRenderedPageBreak/>
        <w:t>Managing Resumable Space Allocation</w:t>
      </w:r>
    </w:p>
    <w:p w:rsidR="00B52287" w:rsidRDefault="00B52287" w:rsidP="00B52287"/>
    <w:p w:rsidR="00B52287" w:rsidRDefault="00B52287" w:rsidP="00B52287">
      <w:pPr>
        <w:ind w:firstLine="360"/>
      </w:pPr>
      <w:r>
        <w:t>A resumable statement:</w:t>
      </w:r>
    </w:p>
    <w:p w:rsidR="00B52287" w:rsidRDefault="00B52287" w:rsidP="00B52287">
      <w:pPr>
        <w:pStyle w:val="ListParagraph"/>
        <w:numPr>
          <w:ilvl w:val="1"/>
          <w:numId w:val="6"/>
        </w:numPr>
      </w:pPr>
      <w:r>
        <w:t>Enables you to suspend large operations instead of receiving an error</w:t>
      </w:r>
    </w:p>
    <w:p w:rsidR="00B52287" w:rsidRDefault="00B52287" w:rsidP="00B52287">
      <w:pPr>
        <w:pStyle w:val="ListParagraph"/>
        <w:numPr>
          <w:ilvl w:val="1"/>
          <w:numId w:val="6"/>
        </w:numPr>
      </w:pPr>
      <w:r>
        <w:t>Gives you a chance to fix the problem while the operation is suspended, rather than starting over</w:t>
      </w:r>
    </w:p>
    <w:p w:rsidR="00B52287" w:rsidRDefault="00B52287" w:rsidP="00B52287">
      <w:pPr>
        <w:pStyle w:val="ListParagraph"/>
        <w:numPr>
          <w:ilvl w:val="1"/>
          <w:numId w:val="6"/>
        </w:numPr>
      </w:pPr>
      <w:r>
        <w:t>Is suspended for the following conditions:</w:t>
      </w:r>
    </w:p>
    <w:p w:rsidR="00B52287" w:rsidRDefault="00B52287" w:rsidP="00B52287">
      <w:pPr>
        <w:pStyle w:val="ListParagraph"/>
        <w:numPr>
          <w:ilvl w:val="2"/>
          <w:numId w:val="6"/>
        </w:numPr>
        <w:ind w:left="1260"/>
      </w:pPr>
      <w:r>
        <w:t>Out of space</w:t>
      </w:r>
    </w:p>
    <w:p w:rsidR="00B52287" w:rsidRDefault="00B52287" w:rsidP="00B52287">
      <w:pPr>
        <w:pStyle w:val="ListParagraph"/>
        <w:numPr>
          <w:ilvl w:val="2"/>
          <w:numId w:val="6"/>
        </w:numPr>
        <w:ind w:left="1260"/>
      </w:pPr>
      <w:r>
        <w:t>Maximum extents reached</w:t>
      </w:r>
    </w:p>
    <w:p w:rsidR="00B52287" w:rsidRDefault="00B52287" w:rsidP="00B52287">
      <w:pPr>
        <w:pStyle w:val="ListParagraph"/>
        <w:numPr>
          <w:ilvl w:val="2"/>
          <w:numId w:val="6"/>
        </w:numPr>
        <w:ind w:left="1260"/>
      </w:pPr>
      <w:r>
        <w:t>Space quota exceeded</w:t>
      </w:r>
    </w:p>
    <w:p w:rsidR="00B52287" w:rsidRDefault="00B52287" w:rsidP="00B52287">
      <w:pPr>
        <w:pStyle w:val="ListParagraph"/>
        <w:numPr>
          <w:ilvl w:val="1"/>
          <w:numId w:val="6"/>
        </w:numPr>
      </w:pPr>
      <w:r>
        <w:t>A resumable statement can be suspended and resumed multiple times.</w:t>
      </w:r>
    </w:p>
    <w:p w:rsidR="00B52287" w:rsidRDefault="00B52287" w:rsidP="00B52287">
      <w:pPr>
        <w:pStyle w:val="Code"/>
      </w:pPr>
      <w:r>
        <w:t>ALTER SESSION ENABLE RESUMABLE;</w:t>
      </w:r>
      <w:r>
        <w:br/>
        <w:t>INSERT INTO sales_new SELECT * FROM sh.sales;</w:t>
      </w:r>
      <w:r>
        <w:br/>
        <w:t>ALTER SESSION DISABLE RESUMABLE;</w:t>
      </w:r>
    </w:p>
    <w:p w:rsidR="00B52287" w:rsidRDefault="00B52287" w:rsidP="00B52287"/>
    <w:p w:rsidR="00B52287" w:rsidRDefault="00B52287" w:rsidP="00B52287">
      <w:r>
        <w:t>The following operations are resumable:</w:t>
      </w:r>
    </w:p>
    <w:p w:rsidR="00B52287" w:rsidRDefault="00B52287" w:rsidP="00B52287">
      <w:pPr>
        <w:pStyle w:val="ListParagraph"/>
        <w:numPr>
          <w:ilvl w:val="1"/>
          <w:numId w:val="6"/>
        </w:numPr>
      </w:pPr>
      <w:r w:rsidRPr="004C1D8B">
        <w:rPr>
          <w:b/>
        </w:rPr>
        <w:t>Queries</w:t>
      </w:r>
      <w:r>
        <w:t xml:space="preserve">: </w:t>
      </w:r>
      <w:r w:rsidRPr="004C1D8B">
        <w:rPr>
          <w:i/>
        </w:rPr>
        <w:t>SELECT</w:t>
      </w:r>
      <w:r>
        <w:t xml:space="preserve"> statements that run out of temporary space (for sort areas) are candidates for resumable execution. When using OCI, the </w:t>
      </w:r>
      <w:r w:rsidRPr="004C1D8B">
        <w:rPr>
          <w:i/>
        </w:rPr>
        <w:t>OCIStmtExecute()</w:t>
      </w:r>
      <w:r>
        <w:t xml:space="preserve"> and </w:t>
      </w:r>
      <w:r w:rsidRPr="004C1D8B">
        <w:rPr>
          <w:i/>
        </w:rPr>
        <w:t>OCIStmtFetch()</w:t>
      </w:r>
      <w:r>
        <w:t xml:space="preserve"> calls are candidates.</w:t>
      </w:r>
    </w:p>
    <w:p w:rsidR="00B52287" w:rsidRDefault="00B52287" w:rsidP="00B52287">
      <w:pPr>
        <w:pStyle w:val="ListParagraph"/>
        <w:numPr>
          <w:ilvl w:val="1"/>
          <w:numId w:val="6"/>
        </w:numPr>
      </w:pPr>
      <w:r w:rsidRPr="004C1D8B">
        <w:rPr>
          <w:b/>
        </w:rPr>
        <w:t>DML</w:t>
      </w:r>
      <w:r>
        <w:t xml:space="preserve">: </w:t>
      </w:r>
      <w:r w:rsidRPr="004C1D8B">
        <w:rPr>
          <w:i/>
        </w:rPr>
        <w:t>INSERT, UPDATE</w:t>
      </w:r>
      <w:r>
        <w:t xml:space="preserve">, and </w:t>
      </w:r>
      <w:r w:rsidRPr="004C1D8B">
        <w:rPr>
          <w:i/>
        </w:rPr>
        <w:t>DELETE</w:t>
      </w:r>
      <w:r>
        <w:t xml:space="preserve"> statements are candidates. The interface used to execute them does not matter; it can be OCI, SQLJ, PL/SQL, or another interface. Also, </w:t>
      </w:r>
      <w:r w:rsidRPr="004C1D8B">
        <w:rPr>
          <w:i/>
        </w:rPr>
        <w:t>INSERT INTO...SELECT</w:t>
      </w:r>
      <w:r>
        <w:t xml:space="preserve"> from external tables can be resumable.</w:t>
      </w:r>
    </w:p>
    <w:p w:rsidR="00B52287" w:rsidRDefault="00B52287" w:rsidP="00B52287">
      <w:pPr>
        <w:pStyle w:val="ListParagraph"/>
        <w:numPr>
          <w:ilvl w:val="1"/>
          <w:numId w:val="6"/>
        </w:numPr>
      </w:pPr>
      <w:r w:rsidRPr="004C1D8B">
        <w:rPr>
          <w:b/>
        </w:rPr>
        <w:t>DDL</w:t>
      </w:r>
      <w:r>
        <w:t>: The following statements are candidates for resumable execution:</w:t>
      </w:r>
    </w:p>
    <w:p w:rsidR="00B52287" w:rsidRPr="004C1D8B" w:rsidRDefault="00B52287" w:rsidP="00B52287">
      <w:pPr>
        <w:pStyle w:val="ListParagraph"/>
        <w:numPr>
          <w:ilvl w:val="2"/>
          <w:numId w:val="6"/>
        </w:numPr>
        <w:ind w:left="1260"/>
        <w:rPr>
          <w:i/>
        </w:rPr>
      </w:pPr>
      <w:r w:rsidRPr="004C1D8B">
        <w:rPr>
          <w:i/>
        </w:rPr>
        <w:t>CREATE TABLE ... AS SELECT</w:t>
      </w:r>
    </w:p>
    <w:p w:rsidR="00B52287" w:rsidRPr="004C1D8B" w:rsidRDefault="00B52287" w:rsidP="00B52287">
      <w:pPr>
        <w:pStyle w:val="ListParagraph"/>
        <w:numPr>
          <w:ilvl w:val="2"/>
          <w:numId w:val="6"/>
        </w:numPr>
        <w:ind w:left="1260"/>
        <w:rPr>
          <w:i/>
        </w:rPr>
      </w:pPr>
      <w:r w:rsidRPr="004C1D8B">
        <w:rPr>
          <w:i/>
        </w:rPr>
        <w:t>CREATE INDEX</w:t>
      </w:r>
    </w:p>
    <w:p w:rsidR="00B52287" w:rsidRPr="004C1D8B" w:rsidRDefault="00B52287" w:rsidP="00B52287">
      <w:pPr>
        <w:pStyle w:val="ListParagraph"/>
        <w:numPr>
          <w:ilvl w:val="2"/>
          <w:numId w:val="6"/>
        </w:numPr>
        <w:ind w:left="1260"/>
        <w:rPr>
          <w:i/>
        </w:rPr>
      </w:pPr>
      <w:r w:rsidRPr="004C1D8B">
        <w:rPr>
          <w:i/>
        </w:rPr>
        <w:t>ALTER INDEX ... REBUILD</w:t>
      </w:r>
    </w:p>
    <w:p w:rsidR="00B52287" w:rsidRPr="004C1D8B" w:rsidRDefault="00B52287" w:rsidP="00B52287">
      <w:pPr>
        <w:pStyle w:val="ListParagraph"/>
        <w:numPr>
          <w:ilvl w:val="2"/>
          <w:numId w:val="6"/>
        </w:numPr>
        <w:ind w:left="1260"/>
        <w:rPr>
          <w:i/>
        </w:rPr>
      </w:pPr>
      <w:r w:rsidRPr="004C1D8B">
        <w:rPr>
          <w:i/>
        </w:rPr>
        <w:t>ALTER TABLE ... MOVE PARTITION</w:t>
      </w:r>
    </w:p>
    <w:p w:rsidR="00B52287" w:rsidRPr="004C1D8B" w:rsidRDefault="00B52287" w:rsidP="00B52287">
      <w:pPr>
        <w:pStyle w:val="ListParagraph"/>
        <w:numPr>
          <w:ilvl w:val="2"/>
          <w:numId w:val="6"/>
        </w:numPr>
        <w:ind w:left="1260"/>
        <w:rPr>
          <w:i/>
        </w:rPr>
      </w:pPr>
      <w:r w:rsidRPr="004C1D8B">
        <w:rPr>
          <w:i/>
        </w:rPr>
        <w:t>ALTER TABLE ... SPLIT PARTITION</w:t>
      </w:r>
    </w:p>
    <w:p w:rsidR="00B52287" w:rsidRPr="004C1D8B" w:rsidRDefault="00B52287" w:rsidP="00B52287">
      <w:pPr>
        <w:pStyle w:val="ListParagraph"/>
        <w:numPr>
          <w:ilvl w:val="2"/>
          <w:numId w:val="6"/>
        </w:numPr>
        <w:ind w:left="1260"/>
        <w:rPr>
          <w:i/>
        </w:rPr>
      </w:pPr>
      <w:r w:rsidRPr="004C1D8B">
        <w:rPr>
          <w:i/>
        </w:rPr>
        <w:t>ALTER INDEX ... REBUILD PARTITION</w:t>
      </w:r>
    </w:p>
    <w:p w:rsidR="00B52287" w:rsidRPr="004C1D8B" w:rsidRDefault="00B52287" w:rsidP="00B52287">
      <w:pPr>
        <w:pStyle w:val="ListParagraph"/>
        <w:numPr>
          <w:ilvl w:val="2"/>
          <w:numId w:val="6"/>
        </w:numPr>
        <w:ind w:left="1260"/>
        <w:rPr>
          <w:i/>
        </w:rPr>
      </w:pPr>
      <w:r w:rsidRPr="004C1D8B">
        <w:rPr>
          <w:i/>
        </w:rPr>
        <w:t>ALTER INDEX SPLIT PARTITION ... SPLIT PARTITION</w:t>
      </w:r>
    </w:p>
    <w:p w:rsidR="00B52287" w:rsidRPr="004C1D8B" w:rsidRDefault="00B52287" w:rsidP="00B52287">
      <w:pPr>
        <w:pStyle w:val="ListParagraph"/>
        <w:numPr>
          <w:ilvl w:val="2"/>
          <w:numId w:val="6"/>
        </w:numPr>
        <w:ind w:left="1260"/>
        <w:rPr>
          <w:i/>
        </w:rPr>
      </w:pPr>
      <w:r w:rsidRPr="004C1D8B">
        <w:rPr>
          <w:i/>
        </w:rPr>
        <w:t>CREATE MATERIALIZED VIEW</w:t>
      </w:r>
    </w:p>
    <w:p w:rsidR="00B52287" w:rsidRDefault="00B52287" w:rsidP="00B52287"/>
    <w:p w:rsidR="00B52287" w:rsidRDefault="00B52287" w:rsidP="00B52287">
      <w:pPr>
        <w:pStyle w:val="Heading3"/>
        <w:ind w:firstLine="360"/>
      </w:pPr>
      <w:r>
        <w:lastRenderedPageBreak/>
        <w:t>Auditing</w:t>
      </w:r>
    </w:p>
    <w:p w:rsidR="00B52287" w:rsidRDefault="00B52287" w:rsidP="00B52287">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B52287" w:rsidRDefault="00B52287" w:rsidP="00B52287">
      <w:pPr>
        <w:pStyle w:val="ListParagraph"/>
        <w:numPr>
          <w:ilvl w:val="0"/>
          <w:numId w:val="10"/>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B52287" w:rsidRDefault="00B52287" w:rsidP="00B52287">
      <w:pPr>
        <w:pStyle w:val="ListParagraph"/>
        <w:numPr>
          <w:ilvl w:val="0"/>
          <w:numId w:val="10"/>
        </w:numPr>
      </w:pPr>
      <w:r w:rsidRPr="00E16178">
        <w:rPr>
          <w:b/>
        </w:rPr>
        <w:t>Standard database auditing</w:t>
      </w:r>
      <w:r>
        <w:t>: Select the objects and privileges that you want to audit and create the appropriate audit policies.</w:t>
      </w:r>
    </w:p>
    <w:p w:rsidR="00B52287" w:rsidRDefault="00B52287" w:rsidP="00B52287">
      <w:pPr>
        <w:pStyle w:val="ListParagraph"/>
        <w:numPr>
          <w:ilvl w:val="0"/>
          <w:numId w:val="10"/>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B52287" w:rsidRDefault="00B52287" w:rsidP="00B52287">
      <w:pPr>
        <w:pStyle w:val="ListParagraph"/>
        <w:numPr>
          <w:ilvl w:val="0"/>
          <w:numId w:val="10"/>
        </w:numPr>
      </w:pPr>
      <w:r w:rsidRPr="00E16178">
        <w:rPr>
          <w:b/>
        </w:rPr>
        <w:t>Fine-grained auditing (FGA)</w:t>
      </w:r>
      <w:r>
        <w:t>: Extends standard database auditing, capturing the actual SQL statement that was issued rather than only the fact that the event occurred.</w:t>
      </w:r>
    </w:p>
    <w:p w:rsidR="00B52287" w:rsidRDefault="00B52287" w:rsidP="00B52287">
      <w:pPr>
        <w:ind w:firstLine="360"/>
      </w:pPr>
      <w:r>
        <w:t>Through the use of auditing policies, you can configure audit settings for the following activities:</w:t>
      </w:r>
    </w:p>
    <w:p w:rsidR="00B52287" w:rsidRDefault="00B52287" w:rsidP="00B52287">
      <w:pPr>
        <w:pStyle w:val="ListParagraph"/>
        <w:numPr>
          <w:ilvl w:val="0"/>
          <w:numId w:val="10"/>
        </w:numPr>
      </w:pPr>
      <w:r>
        <w:t>Logging on to the database and the use of privileges and roles</w:t>
      </w:r>
    </w:p>
    <w:p w:rsidR="00B52287" w:rsidRDefault="00B52287" w:rsidP="00B52287">
      <w:pPr>
        <w:pStyle w:val="ListParagraph"/>
        <w:numPr>
          <w:ilvl w:val="0"/>
          <w:numId w:val="10"/>
        </w:numPr>
      </w:pPr>
      <w:r>
        <w:t>Executing SQL statements against specific database objects</w:t>
      </w:r>
    </w:p>
    <w:p w:rsidR="00B52287" w:rsidRDefault="00B52287" w:rsidP="00B52287">
      <w:pPr>
        <w:pStyle w:val="ListParagraph"/>
        <w:numPr>
          <w:ilvl w:val="0"/>
          <w:numId w:val="10"/>
        </w:numPr>
      </w:pPr>
      <w:r>
        <w:t>Application context values</w:t>
      </w:r>
    </w:p>
    <w:p w:rsidR="00B52287" w:rsidRDefault="00B52287" w:rsidP="00B52287">
      <w:pPr>
        <w:pStyle w:val="ListParagraph"/>
        <w:numPr>
          <w:ilvl w:val="1"/>
          <w:numId w:val="10"/>
        </w:numPr>
      </w:pPr>
      <w:r>
        <w:t>Utilities and features:</w:t>
      </w:r>
    </w:p>
    <w:p w:rsidR="00B52287" w:rsidRDefault="00B52287" w:rsidP="00B52287">
      <w:pPr>
        <w:pStyle w:val="ListParagraph"/>
        <w:numPr>
          <w:ilvl w:val="1"/>
          <w:numId w:val="10"/>
        </w:numPr>
      </w:pPr>
      <w:r>
        <w:t>Oracle Data Pump</w:t>
      </w:r>
    </w:p>
    <w:p w:rsidR="00B52287" w:rsidRDefault="00B52287" w:rsidP="00B52287">
      <w:pPr>
        <w:pStyle w:val="ListParagraph"/>
        <w:numPr>
          <w:ilvl w:val="1"/>
          <w:numId w:val="10"/>
        </w:numPr>
      </w:pPr>
      <w:r>
        <w:t>Oracle Database Real Application Security</w:t>
      </w:r>
    </w:p>
    <w:p w:rsidR="00B52287" w:rsidRDefault="00B52287" w:rsidP="00B52287">
      <w:pPr>
        <w:pStyle w:val="ListParagraph"/>
        <w:numPr>
          <w:ilvl w:val="1"/>
          <w:numId w:val="10"/>
        </w:numPr>
      </w:pPr>
      <w:r>
        <w:t>Oracle Database Vault</w:t>
      </w:r>
    </w:p>
    <w:p w:rsidR="00B52287" w:rsidRDefault="00B52287" w:rsidP="00B52287">
      <w:pPr>
        <w:pStyle w:val="ListParagraph"/>
        <w:numPr>
          <w:ilvl w:val="1"/>
          <w:numId w:val="10"/>
        </w:numPr>
      </w:pPr>
      <w:r>
        <w:t>Oracle Label Security</w:t>
      </w:r>
    </w:p>
    <w:p w:rsidR="00B52287" w:rsidRDefault="00B52287" w:rsidP="00B52287">
      <w:pPr>
        <w:pStyle w:val="ListParagraph"/>
        <w:numPr>
          <w:ilvl w:val="1"/>
          <w:numId w:val="10"/>
        </w:numPr>
      </w:pPr>
      <w:r>
        <w:t>Oracle Recovery Manager</w:t>
      </w:r>
    </w:p>
    <w:p w:rsidR="00B52287" w:rsidRDefault="00B52287" w:rsidP="00B52287">
      <w:pPr>
        <w:pStyle w:val="ListParagraph"/>
        <w:numPr>
          <w:ilvl w:val="1"/>
          <w:numId w:val="10"/>
        </w:numPr>
      </w:pPr>
      <w:r>
        <w:t>Oracle SQL*Loader Direct Load</w:t>
      </w:r>
    </w:p>
    <w:p w:rsidR="00B52287" w:rsidRDefault="00B52287" w:rsidP="00B52287"/>
    <w:p w:rsidR="00B52287" w:rsidRDefault="00B52287" w:rsidP="00B52287"/>
    <w:p w:rsidR="00B52287" w:rsidRDefault="00B52287" w:rsidP="00B52287"/>
    <w:p w:rsidR="00B52287" w:rsidRDefault="00B52287" w:rsidP="00B52287"/>
    <w:p w:rsidR="00B52287" w:rsidRDefault="00B52287" w:rsidP="00B52287">
      <w:pPr>
        <w:ind w:firstLine="720"/>
        <w:rPr>
          <w:b/>
        </w:rPr>
      </w:pPr>
      <w:r w:rsidRPr="00E16178">
        <w:rPr>
          <w:b/>
        </w:rPr>
        <w:lastRenderedPageBreak/>
        <w:t>Unified auditing</w:t>
      </w:r>
    </w:p>
    <w:p w:rsidR="00B52287" w:rsidRDefault="00B52287" w:rsidP="00B52287">
      <w:pPr>
        <w:ind w:firstLine="720"/>
        <w:rPr>
          <w:b/>
          <w:color w:val="FF0000"/>
        </w:rPr>
      </w:pPr>
      <w:r w:rsidRPr="00E16178">
        <w:rPr>
          <w:b/>
          <w:color w:val="FF0000"/>
        </w:rPr>
        <w:t>New feature</w:t>
      </w:r>
    </w:p>
    <w:p w:rsidR="00B52287" w:rsidRDefault="00B52287" w:rsidP="00B52287">
      <w:pPr>
        <w:ind w:firstLine="720"/>
        <w:rPr>
          <w:b/>
          <w:color w:val="FF0000"/>
        </w:rPr>
      </w:pPr>
      <w:r>
        <w:rPr>
          <w:noProof/>
          <w:lang w:eastAsia="en-US"/>
        </w:rPr>
        <w:drawing>
          <wp:inline distT="0" distB="0" distL="0" distR="0" wp14:anchorId="2084BFFB" wp14:editId="1FC5C618">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844" cy="3579370"/>
                    </a:xfrm>
                    <a:prstGeom prst="rect">
                      <a:avLst/>
                    </a:prstGeom>
                  </pic:spPr>
                </pic:pic>
              </a:graphicData>
            </a:graphic>
          </wp:inline>
        </w:drawing>
      </w:r>
    </w:p>
    <w:p w:rsidR="00B52287" w:rsidRPr="00897708" w:rsidRDefault="00B52287" w:rsidP="00B52287">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B52287" w:rsidRPr="00897708" w:rsidRDefault="00B52287" w:rsidP="00B52287">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B52287" w:rsidRDefault="00B52287" w:rsidP="00B52287">
      <w:pPr>
        <w:ind w:firstLine="360"/>
      </w:pPr>
      <w:r>
        <w:t>A user must be granted one of the following roles to perform auditing:</w:t>
      </w:r>
    </w:p>
    <w:p w:rsidR="00B52287" w:rsidRDefault="00B52287" w:rsidP="00B52287">
      <w:pPr>
        <w:pStyle w:val="ListParagraph"/>
        <w:numPr>
          <w:ilvl w:val="0"/>
          <w:numId w:val="10"/>
        </w:numPr>
      </w:pPr>
      <w:r>
        <w:t>AUDIT_ADMIN enables the user to:</w:t>
      </w:r>
    </w:p>
    <w:p w:rsidR="00B52287" w:rsidRDefault="00B52287" w:rsidP="00B52287">
      <w:pPr>
        <w:pStyle w:val="ListParagraph"/>
        <w:numPr>
          <w:ilvl w:val="1"/>
          <w:numId w:val="10"/>
        </w:numPr>
      </w:pPr>
      <w:r>
        <w:t>Create unified and fine-grained audit policies</w:t>
      </w:r>
    </w:p>
    <w:p w:rsidR="00B52287" w:rsidRDefault="00B52287" w:rsidP="00B52287">
      <w:pPr>
        <w:pStyle w:val="ListParagraph"/>
        <w:numPr>
          <w:ilvl w:val="1"/>
          <w:numId w:val="10"/>
        </w:numPr>
      </w:pPr>
      <w:r>
        <w:t>Execute the AUDIT and NOAUDIT SQL statements</w:t>
      </w:r>
    </w:p>
    <w:p w:rsidR="00B52287" w:rsidRDefault="00B52287" w:rsidP="00B52287">
      <w:pPr>
        <w:pStyle w:val="ListParagraph"/>
        <w:numPr>
          <w:ilvl w:val="1"/>
          <w:numId w:val="10"/>
        </w:numPr>
      </w:pPr>
      <w:r>
        <w:t>View audit data</w:t>
      </w:r>
    </w:p>
    <w:p w:rsidR="00B52287" w:rsidRDefault="00B52287" w:rsidP="00B52287">
      <w:pPr>
        <w:pStyle w:val="ListParagraph"/>
        <w:numPr>
          <w:ilvl w:val="1"/>
          <w:numId w:val="10"/>
        </w:numPr>
      </w:pPr>
      <w:r>
        <w:t>Manage the audit trail (table in the AUDSYS schema)</w:t>
      </w:r>
    </w:p>
    <w:p w:rsidR="00B52287" w:rsidRDefault="00B52287" w:rsidP="00B52287">
      <w:pPr>
        <w:pStyle w:val="ListParagraph"/>
        <w:numPr>
          <w:ilvl w:val="0"/>
          <w:numId w:val="10"/>
        </w:numPr>
      </w:pPr>
      <w:r>
        <w:t>AUDIT_VIEWER enables the user to:</w:t>
      </w:r>
    </w:p>
    <w:p w:rsidR="003A1E39" w:rsidRDefault="00B52287" w:rsidP="00B52287">
      <w:pPr>
        <w:pStyle w:val="ListParagraph"/>
        <w:numPr>
          <w:ilvl w:val="1"/>
          <w:numId w:val="2"/>
        </w:numPr>
      </w:pPr>
      <w:r>
        <w:t>View and analyze audit data</w:t>
      </w:r>
    </w:p>
    <w:p w:rsidR="00B52287" w:rsidRDefault="00B52287" w:rsidP="00B52287">
      <w:pPr>
        <w:pStyle w:val="Heading3"/>
        <w:ind w:firstLine="360"/>
      </w:pPr>
      <w:r>
        <w:lastRenderedPageBreak/>
        <w:t>AWR</w:t>
      </w:r>
    </w:p>
    <w:p w:rsidR="00B52287" w:rsidRDefault="00B52287" w:rsidP="00B52287">
      <w:pPr>
        <w:ind w:left="720"/>
      </w:pPr>
      <w:r>
        <w:rPr>
          <w:noProof/>
          <w:lang w:eastAsia="en-US"/>
        </w:rPr>
        <w:drawing>
          <wp:inline distT="0" distB="0" distL="0" distR="0" wp14:anchorId="014D4C42" wp14:editId="0D7322AC">
            <wp:extent cx="4994694" cy="3222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4495" cy="3228327"/>
                    </a:xfrm>
                    <a:prstGeom prst="rect">
                      <a:avLst/>
                    </a:prstGeom>
                  </pic:spPr>
                </pic:pic>
              </a:graphicData>
            </a:graphic>
          </wp:inline>
        </w:drawing>
      </w:r>
    </w:p>
    <w:p w:rsidR="00B52287" w:rsidRDefault="00B52287" w:rsidP="00B52287">
      <w:pPr>
        <w:ind w:left="720"/>
      </w:pPr>
    </w:p>
    <w:p w:rsidR="00B52287" w:rsidRDefault="00B52287" w:rsidP="00B52287">
      <w:pPr>
        <w:ind w:firstLine="360"/>
      </w:pPr>
      <w:r>
        <w:t xml:space="preserve">The Automatic Workload Repository (AWR) is a collection of persistent system performance statistics owned by SYS. The AWR resides in the SYSAUX tablespace. </w:t>
      </w:r>
    </w:p>
    <w:p w:rsidR="00B52287" w:rsidRDefault="00B52287" w:rsidP="00B52287">
      <w:pPr>
        <w:ind w:firstLine="360"/>
      </w:pPr>
      <w:r>
        <w:t>A snapshot is a set of performance statistics captured at a certain time and stored in the AWR. Each snapshot is identified by a snapshot sequence number (SNAP_ID) that is unique in the AWR. By default, snapshots are generated every 60 minutes. You can adjust this frequency by changing the snapshot INTERVAL parameter. Because the database advisors rely on these snapshots, be aware that adjustment of the interval setting can affect diagnostic precision. For example, if the INTERVAL is set to four hours, you may miss transient events that would be noticeable in 60-minute intervals.</w:t>
      </w: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477589" w:rsidRDefault="00B52287" w:rsidP="00B52287">
      <w:pPr>
        <w:pStyle w:val="Heading1"/>
        <w:rPr>
          <w:rFonts w:cs="Arial"/>
        </w:rPr>
      </w:pPr>
      <w:r>
        <w:rPr>
          <w:rFonts w:cs="Arial"/>
        </w:rPr>
        <w:lastRenderedPageBreak/>
        <w:t xml:space="preserve">III. </w:t>
      </w:r>
      <w:r w:rsidR="00477589">
        <w:rPr>
          <w:rFonts w:cs="Arial"/>
        </w:rPr>
        <w:t>Oracle Database New feature</w:t>
      </w:r>
      <w:r w:rsidR="00477589" w:rsidRPr="00477589">
        <w:rPr>
          <w:rFonts w:cs="Arial"/>
        </w:rPr>
        <w:t xml:space="preserve"> </w:t>
      </w:r>
    </w:p>
    <w:p w:rsidR="00477589" w:rsidRDefault="00477589" w:rsidP="00E746D6">
      <w:pPr>
        <w:pStyle w:val="Heading2"/>
        <w:numPr>
          <w:ilvl w:val="5"/>
          <w:numId w:val="2"/>
        </w:numPr>
        <w:ind w:left="360"/>
        <w:rPr>
          <w:rFonts w:eastAsia="Times New Roman"/>
          <w:lang w:eastAsia="en-US"/>
        </w:rPr>
      </w:pPr>
      <w:r>
        <w:t>Online rename and relocation of an active data file</w:t>
      </w:r>
    </w:p>
    <w:p w:rsidR="00477589" w:rsidRDefault="00477589" w:rsidP="00477589">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77589" w:rsidRDefault="00477589" w:rsidP="00477589">
      <w:pPr>
        <w:pStyle w:val="ListParagraph"/>
        <w:numPr>
          <w:ilvl w:val="0"/>
          <w:numId w:val="2"/>
        </w:numPr>
      </w:pPr>
      <w:r>
        <w:t>Rename a data file:</w:t>
      </w:r>
    </w:p>
    <w:p w:rsidR="00477589" w:rsidRDefault="00477589" w:rsidP="00477589">
      <w:pPr>
        <w:pStyle w:val="Code"/>
        <w:rPr>
          <w:rFonts w:cs="Courier New"/>
          <w:sz w:val="20"/>
        </w:rPr>
      </w:pPr>
      <w:r>
        <w:t>SQL&gt; ALTER DATABASE MOVE DATAFILE '/u00/data/users01.dbf' TO '/u00/data/users_01.dbf';</w:t>
      </w:r>
    </w:p>
    <w:p w:rsidR="00477589" w:rsidRDefault="00477589" w:rsidP="00477589">
      <w:pPr>
        <w:pStyle w:val="ListParagraph"/>
      </w:pPr>
    </w:p>
    <w:p w:rsidR="00477589" w:rsidRDefault="00477589" w:rsidP="00477589">
      <w:pPr>
        <w:pStyle w:val="ListParagraph"/>
        <w:numPr>
          <w:ilvl w:val="0"/>
          <w:numId w:val="2"/>
        </w:numPr>
      </w:pPr>
      <w:r>
        <w:t>Migrate a data file from non-ASM to ASM:</w:t>
      </w:r>
    </w:p>
    <w:p w:rsidR="00477589" w:rsidRDefault="00477589" w:rsidP="00477589">
      <w:pPr>
        <w:pStyle w:val="Code"/>
        <w:rPr>
          <w:rFonts w:cs="Courier New"/>
          <w:sz w:val="20"/>
        </w:rPr>
      </w:pPr>
      <w:r>
        <w:t>SQL&gt; ALTER DATABASE MOVE DATAFILE '/u00/data/users_01.dbf' TO '+DG_DATA';</w:t>
      </w:r>
    </w:p>
    <w:p w:rsidR="00477589" w:rsidRDefault="00477589" w:rsidP="00477589"/>
    <w:p w:rsidR="00477589" w:rsidRDefault="00477589" w:rsidP="00477589">
      <w:pPr>
        <w:pStyle w:val="ListParagraph"/>
        <w:numPr>
          <w:ilvl w:val="0"/>
          <w:numId w:val="2"/>
        </w:numPr>
      </w:pPr>
      <w:r>
        <w:t>Migrate a data file from one ASM disk group to another:</w:t>
      </w:r>
    </w:p>
    <w:p w:rsidR="00477589" w:rsidRDefault="00477589" w:rsidP="00477589">
      <w:pPr>
        <w:pStyle w:val="Code"/>
        <w:rPr>
          <w:rFonts w:cs="Courier New"/>
        </w:rPr>
      </w:pPr>
      <w:r>
        <w:t>SQL&gt; ALTER DATABASE MOVE DATAFILE '+DG_DATA/DBNAME/DATAFILE/users_01.dbf' TO '+DG_DATA_02';</w:t>
      </w:r>
    </w:p>
    <w:p w:rsidR="00477589" w:rsidRDefault="00477589" w:rsidP="00477589">
      <w:pPr>
        <w:pStyle w:val="ListParagraph"/>
      </w:pPr>
    </w:p>
    <w:p w:rsidR="00477589" w:rsidRDefault="00477589" w:rsidP="00477589">
      <w:pPr>
        <w:pStyle w:val="ListParagraph"/>
        <w:numPr>
          <w:ilvl w:val="0"/>
          <w:numId w:val="2"/>
        </w:numPr>
      </w:pPr>
      <w:r>
        <w:t>Overwrite the data file with the same name, if it exists at the new location:</w:t>
      </w:r>
    </w:p>
    <w:p w:rsidR="00477589" w:rsidRDefault="00477589" w:rsidP="00477589">
      <w:pPr>
        <w:pStyle w:val="Code"/>
        <w:rPr>
          <w:rFonts w:cs="Courier New"/>
        </w:rPr>
      </w:pPr>
      <w:r>
        <w:t>SQL&gt; ALTER DATABASE MOVE DATAFILE '/u00/data/users_01.dbf' TO '/u00/data_new/users_01.dbf' REUSE;</w:t>
      </w:r>
    </w:p>
    <w:p w:rsidR="00477589" w:rsidRDefault="00477589" w:rsidP="00477589"/>
    <w:p w:rsidR="00477589" w:rsidRDefault="00477589" w:rsidP="00477589">
      <w:pPr>
        <w:pStyle w:val="ListParagraph"/>
        <w:numPr>
          <w:ilvl w:val="0"/>
          <w:numId w:val="2"/>
        </w:numPr>
      </w:pPr>
      <w:r>
        <w:t>Copy the file to a new location whilst retaining the old copy in the old location:</w:t>
      </w:r>
    </w:p>
    <w:p w:rsidR="00477589" w:rsidRPr="00477589" w:rsidRDefault="00477589" w:rsidP="00477589">
      <w:pPr>
        <w:pStyle w:val="Code"/>
      </w:pPr>
      <w:r w:rsidRPr="00477589">
        <w:t>SQL&gt; ALTER DATABASE MOVE DATAFILE '/u00/data/users_01.dbf' TO '/u00/data_new/users_01.dbf' KEEP;</w:t>
      </w:r>
    </w:p>
    <w:p w:rsidR="00477589" w:rsidRDefault="00477589" w:rsidP="00477589"/>
    <w:p w:rsidR="00477589" w:rsidRDefault="00477589" w:rsidP="00477589">
      <w:pPr>
        <w:ind w:firstLine="360"/>
      </w:pPr>
      <w:r>
        <w:t>You can monitor the progress while a data file being moved by querying the</w:t>
      </w:r>
      <w:r>
        <w:rPr>
          <w:rStyle w:val="apple-converted-space"/>
          <w:rFonts w:ascii="Arial" w:hAnsi="Arial" w:cs="Arial"/>
          <w:color w:val="404040"/>
          <w:sz w:val="20"/>
          <w:szCs w:val="20"/>
        </w:rPr>
        <w:t> </w:t>
      </w:r>
      <w:r>
        <w:rPr>
          <w:rStyle w:val="Strong"/>
          <w:rFonts w:ascii="Arial" w:hAnsi="Arial" w:cs="Arial"/>
          <w:color w:val="404040"/>
          <w:sz w:val="20"/>
          <w:szCs w:val="20"/>
          <w:bdr w:val="none" w:sz="0" w:space="0" w:color="auto" w:frame="1"/>
        </w:rPr>
        <w:t>v$session_longops</w:t>
      </w:r>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77589" w:rsidRDefault="00477589" w:rsidP="00E746D6">
      <w:pPr>
        <w:pStyle w:val="Heading2"/>
        <w:numPr>
          <w:ilvl w:val="6"/>
          <w:numId w:val="2"/>
        </w:numPr>
        <w:ind w:left="360"/>
      </w:pPr>
      <w:r>
        <w:lastRenderedPageBreak/>
        <w:t>Online migration of table partition or sub-partition</w:t>
      </w:r>
    </w:p>
    <w:p w:rsidR="00477589" w:rsidRDefault="00477589" w:rsidP="00477589">
      <w:pPr>
        <w:ind w:firstLine="360"/>
      </w:pPr>
      <w:r>
        <w:t>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partition|sub-partition which is involved in the procedure. In contrast, no DML operations are allowed if the partition|sub-partition is moved offline.</w:t>
      </w:r>
    </w:p>
    <w:p w:rsidR="00477589" w:rsidRDefault="00477589" w:rsidP="00477589">
      <w:pPr>
        <w:ind w:firstLine="360"/>
      </w:pPr>
      <w:r>
        <w:t>Here are some working examples:</w:t>
      </w:r>
    </w:p>
    <w:p w:rsidR="00477589" w:rsidRDefault="00477589" w:rsidP="00477589">
      <w:pPr>
        <w:pStyle w:val="Code"/>
      </w:pPr>
      <w:r>
        <w:t>SQL&gt; ALTER TABLE table_name  MOVE PARTITION|SUBPARTITION partition_name  TO tablespace tablespace_name;</w:t>
      </w:r>
    </w:p>
    <w:p w:rsidR="00477589" w:rsidRDefault="00477589" w:rsidP="00477589">
      <w:pPr>
        <w:pStyle w:val="Code"/>
      </w:pPr>
      <w:r>
        <w:t>SQL&gt; ALTER TABLE table_name  MOVE PARTITION|SUBPARTITION partition_name  TO tablespace tablespace_name UPDATE INDEXES ONLINE;</w:t>
      </w:r>
    </w:p>
    <w:p w:rsidR="00477589" w:rsidRDefault="00477589" w:rsidP="00477589">
      <w:pPr>
        <w:ind w:firstLine="360"/>
      </w:pPr>
    </w:p>
    <w:p w:rsidR="00477589" w:rsidRDefault="00477589" w:rsidP="00477589">
      <w:pPr>
        <w:ind w:firstLine="360"/>
      </w:pPr>
      <w:r>
        <w:t>The first example is used to move a table partition|sub-partition to a new tablespace offline. The second example moves a table partition/sub-partitioning online maintaining any local/global indexes on the table. Additionally, no DML operation will get interrupted when ONLINE clause is mentioned.</w:t>
      </w:r>
    </w:p>
    <w:p w:rsidR="00477589" w:rsidRDefault="00477589" w:rsidP="00477589"/>
    <w:p w:rsidR="00477589" w:rsidRDefault="00477589" w:rsidP="00477589">
      <w:pPr>
        <w:ind w:firstLine="360"/>
      </w:pPr>
      <w:r>
        <w:t>Important notes:</w:t>
      </w:r>
    </w:p>
    <w:p w:rsidR="00477589" w:rsidRDefault="00477589" w:rsidP="00477589">
      <w:pPr>
        <w:pStyle w:val="ListParagraph"/>
        <w:numPr>
          <w:ilvl w:val="0"/>
          <w:numId w:val="2"/>
        </w:numPr>
      </w:pPr>
      <w:r>
        <w:t>The UPDATE INDEXES clause will avoid any local/global indexes going unusable on the table.</w:t>
      </w:r>
    </w:p>
    <w:p w:rsidR="00477589" w:rsidRDefault="00477589" w:rsidP="00477589">
      <w:pPr>
        <w:pStyle w:val="ListParagraph"/>
        <w:numPr>
          <w:ilvl w:val="0"/>
          <w:numId w:val="2"/>
        </w:numPr>
      </w:pPr>
      <w:r>
        <w:t>Table online migration restriction applies here too.</w:t>
      </w:r>
    </w:p>
    <w:p w:rsidR="00477589" w:rsidRDefault="00477589" w:rsidP="00477589">
      <w:pPr>
        <w:pStyle w:val="ListParagraph"/>
        <w:numPr>
          <w:ilvl w:val="0"/>
          <w:numId w:val="2"/>
        </w:numPr>
      </w:pPr>
      <w:r>
        <w:t>There will be locking mechanism involved to complete the procedure, also it might leads to performance degradation and can generate huge redo, depending upon the size of the partition, sub-partition.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E746D6">
      <w:pPr>
        <w:pStyle w:val="Heading2"/>
        <w:numPr>
          <w:ilvl w:val="0"/>
          <w:numId w:val="14"/>
        </w:numPr>
      </w:pPr>
      <w:r>
        <w:lastRenderedPageBreak/>
        <w:t>Invisible columns</w:t>
      </w:r>
    </w:p>
    <w:p w:rsidR="00477589" w:rsidRDefault="00477589" w:rsidP="00477589">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477589" w:rsidRDefault="00477589" w:rsidP="00477589">
      <w:pPr>
        <w:ind w:firstLine="360"/>
      </w:pPr>
      <w:r>
        <w:t>In 12c R1, you can now have an invisible column in a table. When a column is defined as invisible, the column won’t appear in generic queries, unless the column is explicitly referred to in the SQL statement or condition, or DESCRIBED in the table definition. It is pretty easy to add or modify a column to be invisible and vice versa:</w:t>
      </w:r>
    </w:p>
    <w:p w:rsidR="00477589" w:rsidRDefault="00477589" w:rsidP="008D59F5">
      <w:pPr>
        <w:pStyle w:val="Code"/>
      </w:pPr>
      <w:r>
        <w:t>SQL&gt; CREATE TABLE emp (eno number(6), ename name varchar2(40), sal number(9) INVISIBLE);</w:t>
      </w:r>
    </w:p>
    <w:p w:rsidR="00477589" w:rsidRDefault="00477589" w:rsidP="008D59F5">
      <w:pPr>
        <w:pStyle w:val="Code"/>
      </w:pPr>
      <w:r>
        <w:t>SQL&gt; ALTER TABLE emp MODIFY (sal visible);</w:t>
      </w:r>
    </w:p>
    <w:p w:rsidR="008D59F5" w:rsidRDefault="008D59F5" w:rsidP="00477589"/>
    <w:p w:rsidR="00477589" w:rsidRDefault="00477589" w:rsidP="008D59F5">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477589" w:rsidRDefault="00477589" w:rsidP="00477589"/>
    <w:p w:rsidR="00E746D6" w:rsidRDefault="00E746D6" w:rsidP="00477589"/>
    <w:p w:rsidR="008D59F5" w:rsidRDefault="008D59F5" w:rsidP="00E746D6">
      <w:pPr>
        <w:pStyle w:val="Heading2"/>
        <w:numPr>
          <w:ilvl w:val="0"/>
          <w:numId w:val="14"/>
        </w:numPr>
      </w:pPr>
      <w:r>
        <w:t>Multiple indexes on the same column</w:t>
      </w:r>
    </w:p>
    <w:p w:rsidR="008D59F5" w:rsidRDefault="008D59F5" w:rsidP="008D59F5">
      <w:pPr>
        <w:ind w:firstLine="360"/>
      </w:pPr>
      <w:r>
        <w:t>Pre Oracle 12c, you can’t create multiple indexes either on the same column or set of columns in any form. For example, if you have an index on column {a} or columns {a,b},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optimizer_use_use_invisible_indexes=true.</w:t>
      </w:r>
    </w:p>
    <w:p w:rsidR="008D59F5" w:rsidRDefault="008D59F5" w:rsidP="008D59F5">
      <w:pPr>
        <w:ind w:firstLine="360"/>
      </w:pPr>
      <w:r>
        <w:t>Here’s an the example:</w:t>
      </w:r>
    </w:p>
    <w:p w:rsidR="008D59F5" w:rsidRDefault="008D59F5" w:rsidP="008D59F5">
      <w:pPr>
        <w:pStyle w:val="Code"/>
      </w:pPr>
      <w:r>
        <w:t>SQL&gt; CREATE INDEX emp_ind1 ON EMP(ENO,ENAME);</w:t>
      </w:r>
    </w:p>
    <w:p w:rsidR="00477589" w:rsidRDefault="008D59F5" w:rsidP="008D59F5">
      <w:pPr>
        <w:pStyle w:val="Code"/>
      </w:pPr>
      <w:r>
        <w:t>SQL&gt; CREATE BITMAP INDEX emp_ind2 ON EMP(ENO,ENAME) INVISIBLE;</w:t>
      </w:r>
    </w:p>
    <w:p w:rsidR="00477589" w:rsidRDefault="00477589" w:rsidP="00477589"/>
    <w:p w:rsidR="008D59F5" w:rsidRDefault="008D59F5" w:rsidP="00E746D6">
      <w:pPr>
        <w:pStyle w:val="Heading2"/>
        <w:numPr>
          <w:ilvl w:val="0"/>
          <w:numId w:val="14"/>
        </w:numPr>
      </w:pPr>
      <w:r>
        <w:lastRenderedPageBreak/>
        <w:t>DDL logging</w:t>
      </w:r>
    </w:p>
    <w:p w:rsidR="008D59F5" w:rsidRDefault="008D59F5" w:rsidP="008D59F5">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$ORACLE_BASE/diag/rdbms/DBNAME/log|ddl location. An xml file contains information, such as DDL command, IP address, timestamp etc. This helps to identify when a user or table dropped or when a DDL statement is triggered.</w:t>
      </w:r>
    </w:p>
    <w:p w:rsidR="008D59F5" w:rsidRDefault="008D59F5" w:rsidP="008D59F5">
      <w:pPr>
        <w:ind w:firstLine="360"/>
      </w:pPr>
      <w:r>
        <w:t>To enable DDL logging</w:t>
      </w:r>
    </w:p>
    <w:p w:rsidR="008D59F5" w:rsidRDefault="008D59F5" w:rsidP="008D59F5">
      <w:pPr>
        <w:pStyle w:val="Code"/>
      </w:pPr>
      <w:r>
        <w:t>SQL&gt; ALTER SYSTEM|SESSION SET ENABLE_DDL_LOGGING=TRUE;</w:t>
      </w:r>
    </w:p>
    <w:p w:rsidR="008D59F5" w:rsidRDefault="008D59F5" w:rsidP="008D59F5"/>
    <w:p w:rsidR="008D59F5" w:rsidRDefault="008D59F5" w:rsidP="008D59F5">
      <w:pPr>
        <w:ind w:firstLine="360"/>
      </w:pPr>
      <w:r>
        <w:t>The following DDL statements are likely to be recorded in the xml/log file:</w:t>
      </w:r>
    </w:p>
    <w:p w:rsidR="008D59F5" w:rsidRDefault="008D59F5" w:rsidP="008D59F5">
      <w:pPr>
        <w:pStyle w:val="Code"/>
      </w:pPr>
      <w:r>
        <w:t>CREATE|ALTER|DROP|TRUNCATE TABLE</w:t>
      </w:r>
    </w:p>
    <w:p w:rsidR="008D59F5" w:rsidRDefault="008D59F5" w:rsidP="008D59F5">
      <w:pPr>
        <w:pStyle w:val="Code"/>
      </w:pPr>
      <w:r>
        <w:t>DROP USER</w:t>
      </w:r>
    </w:p>
    <w:p w:rsidR="00477589" w:rsidRDefault="008D59F5" w:rsidP="008D59F5">
      <w:pPr>
        <w:pStyle w:val="Code"/>
      </w:pPr>
      <w:r>
        <w:t>CREATE|ALTER|DROP PACKAGE|FUNCTION|VIEW|SYNONYM|SEQUENCE</w:t>
      </w:r>
    </w:p>
    <w:p w:rsidR="00477589" w:rsidRDefault="00477589" w:rsidP="00477589"/>
    <w:p w:rsidR="008D59F5" w:rsidRDefault="008D59F5" w:rsidP="00E746D6">
      <w:pPr>
        <w:pStyle w:val="Heading2"/>
        <w:numPr>
          <w:ilvl w:val="0"/>
          <w:numId w:val="14"/>
        </w:numPr>
      </w:pPr>
      <w:r>
        <w:t>Temporary Undo</w:t>
      </w:r>
    </w:p>
    <w:p w:rsidR="008D59F5" w:rsidRDefault="008D59F5" w:rsidP="008D59F5">
      <w:pPr>
        <w:ind w:firstLine="360"/>
      </w:pPr>
      <w:r>
        <w:t>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includes: reduction in undo tablespace and less redo data generation as the information won’t be logged in redo logs. You have the flexibility to enable the temporary undo option either at session level or database level.</w:t>
      </w:r>
    </w:p>
    <w:p w:rsidR="008D59F5" w:rsidRPr="008D59F5" w:rsidRDefault="008D59F5" w:rsidP="008D59F5">
      <w:pPr>
        <w:ind w:firstLine="360"/>
      </w:pPr>
      <w:r w:rsidRPr="008D59F5">
        <w:t>Enabling temporary undo</w:t>
      </w:r>
    </w:p>
    <w:p w:rsidR="008D59F5" w:rsidRDefault="008D59F5" w:rsidP="008D59F5">
      <w:r>
        <w:t>To be able to use the new feature, the following needs to be set:</w:t>
      </w:r>
    </w:p>
    <w:p w:rsidR="008D59F5" w:rsidRDefault="008D59F5" w:rsidP="008D59F5">
      <w:pPr>
        <w:pStyle w:val="ListParagraph"/>
        <w:numPr>
          <w:ilvl w:val="0"/>
          <w:numId w:val="2"/>
        </w:numPr>
      </w:pPr>
      <w:r>
        <w:t>Compatibility parameter must be set to 12.0.0 or higher</w:t>
      </w:r>
    </w:p>
    <w:p w:rsidR="008D59F5" w:rsidRDefault="008D59F5" w:rsidP="008D59F5">
      <w:pPr>
        <w:pStyle w:val="ListParagraph"/>
        <w:numPr>
          <w:ilvl w:val="0"/>
          <w:numId w:val="2"/>
        </w:numPr>
      </w:pPr>
      <w:r>
        <w:t>Enable TEMP_UNDO_ENABLED initialization parameter</w:t>
      </w:r>
    </w:p>
    <w:p w:rsidR="008D59F5" w:rsidRDefault="008D59F5" w:rsidP="008D59F5">
      <w:pPr>
        <w:pStyle w:val="ListParagraph"/>
        <w:numPr>
          <w:ilvl w:val="0"/>
          <w:numId w:val="2"/>
        </w:numPr>
      </w:pPr>
      <w:r>
        <w:lastRenderedPageBreak/>
        <w:t>Since the temporary undo records now stored in a temp tablespace, you need to create the temporary tablespace with sufficient spaceFor session level, you can use: ALTER SESSION SET TEMP_UNDO_ENABLE=TRUE;</w:t>
      </w:r>
    </w:p>
    <w:p w:rsidR="008D59F5" w:rsidRDefault="008D59F5" w:rsidP="008D59F5">
      <w:r>
        <w:t>Query temporary undo information</w:t>
      </w:r>
    </w:p>
    <w:p w:rsidR="008D59F5" w:rsidRDefault="008D59F5" w:rsidP="008D59F5">
      <w:r>
        <w:t>The dictionary views listed below are used to view/query the information/statistics about the temporary undo data:</w:t>
      </w:r>
    </w:p>
    <w:p w:rsidR="008D59F5" w:rsidRDefault="008D59F5" w:rsidP="008D59F5">
      <w:pPr>
        <w:pStyle w:val="ListParagraph"/>
        <w:numPr>
          <w:ilvl w:val="0"/>
          <w:numId w:val="2"/>
        </w:numPr>
      </w:pPr>
      <w:r>
        <w:t>V$TEMPUNDOSTAT</w:t>
      </w:r>
    </w:p>
    <w:p w:rsidR="008D59F5" w:rsidRDefault="008D59F5" w:rsidP="008D59F5">
      <w:pPr>
        <w:pStyle w:val="ListParagraph"/>
        <w:numPr>
          <w:ilvl w:val="0"/>
          <w:numId w:val="2"/>
        </w:numPr>
      </w:pPr>
      <w:r>
        <w:t>DBA_HIST_UNDOSTAT</w:t>
      </w:r>
    </w:p>
    <w:p w:rsidR="008D59F5" w:rsidRDefault="008D59F5" w:rsidP="008D59F5">
      <w:pPr>
        <w:pStyle w:val="ListParagraph"/>
        <w:numPr>
          <w:ilvl w:val="0"/>
          <w:numId w:val="2"/>
        </w:numPr>
      </w:pPr>
      <w:r>
        <w:t>V$UNDOSTAT</w:t>
      </w:r>
    </w:p>
    <w:p w:rsidR="008D59F5" w:rsidRDefault="008D59F5" w:rsidP="008D59F5">
      <w:r>
        <w:t>To disable the feature, you simply need to set the following:</w:t>
      </w:r>
    </w:p>
    <w:p w:rsidR="00477589" w:rsidRDefault="008D59F5" w:rsidP="008D59F5">
      <w:pPr>
        <w:pStyle w:val="Code"/>
      </w:pPr>
      <w:r>
        <w:t>SQL&gt; ALTER SYSTEM|SESSION SET TEMP_UNDO_ENABLED=FALSE;</w:t>
      </w:r>
    </w:p>
    <w:p w:rsidR="00477589" w:rsidRDefault="00477589" w:rsidP="00477589"/>
    <w:p w:rsidR="00E746D6" w:rsidRDefault="00E746D6" w:rsidP="0023702E">
      <w:pPr>
        <w:pStyle w:val="Heading2"/>
        <w:numPr>
          <w:ilvl w:val="0"/>
          <w:numId w:val="14"/>
        </w:numPr>
      </w:pPr>
      <w:r>
        <w:t>Backup specific user privilege</w:t>
      </w:r>
    </w:p>
    <w:p w:rsidR="00E746D6" w:rsidRDefault="00E746D6" w:rsidP="0023702E">
      <w:pPr>
        <w:ind w:firstLine="360"/>
      </w:pPr>
      <w:r>
        <w:t>In 11g R2, SYSASM privilege was introduced to perform ASM specific operations. Similarly, backup and recovery tasks specific privilege SYSBACKUP has been introduced in 12c to execute backup and recovery commands in Recovery Manager (RMAN). Therefore, you can create a local user in the database and grant the SYSBACKUP privilege to perform any backup and recovery related tasks in RMAN without being granting the SYSDBA privilege.</w:t>
      </w:r>
    </w:p>
    <w:p w:rsidR="00E746D6" w:rsidRDefault="00E746D6" w:rsidP="00E746D6">
      <w:pPr>
        <w:pStyle w:val="Code"/>
      </w:pPr>
      <w:r>
        <w:t>$ ./rman target "username/password as SYSBACKUP"</w:t>
      </w:r>
    </w:p>
    <w:p w:rsidR="00E746D6" w:rsidRDefault="00E746D6" w:rsidP="00E746D6"/>
    <w:p w:rsidR="00E47839" w:rsidRDefault="00E47839" w:rsidP="00E47839">
      <w:pPr>
        <w:pStyle w:val="Heading2"/>
        <w:numPr>
          <w:ilvl w:val="0"/>
          <w:numId w:val="14"/>
        </w:numPr>
      </w:pPr>
      <w:r>
        <w:t>Restricting PGA size</w:t>
      </w:r>
    </w:p>
    <w:p w:rsidR="00E47839" w:rsidRDefault="00E47839" w:rsidP="00E47839">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E47839" w:rsidRDefault="00E47839" w:rsidP="00E47839">
      <w:pPr>
        <w:pStyle w:val="Code"/>
      </w:pPr>
      <w:r>
        <w:t>SQL&gt; ALTER SYSTEM SET PGA_AGGREGATE_LIMIT=2G;</w:t>
      </w:r>
    </w:p>
    <w:p w:rsidR="00477589" w:rsidRDefault="00E47839" w:rsidP="00E47839">
      <w:pPr>
        <w:pStyle w:val="Code"/>
      </w:pPr>
      <w:r>
        <w:t>SQL&gt; ALTER SYSTEM SET PGA_AGGREGATE_LIMIT=0; --disables the hard limit</w:t>
      </w:r>
    </w:p>
    <w:p w:rsidR="00E47839" w:rsidRDefault="00E47839" w:rsidP="00E47839">
      <w:pPr>
        <w:pStyle w:val="Heading2"/>
        <w:numPr>
          <w:ilvl w:val="0"/>
          <w:numId w:val="14"/>
        </w:numPr>
      </w:pPr>
      <w:r>
        <w:lastRenderedPageBreak/>
        <w:t>Table partition maintenance enhancements</w:t>
      </w:r>
    </w:p>
    <w:p w:rsidR="00E47839" w:rsidRDefault="00E47839" w:rsidP="00E47839">
      <w:pPr>
        <w:ind w:firstLine="360"/>
      </w:pPr>
      <w:r>
        <w:t>In this section, you will learn other enhancements relating to table partitioning.</w:t>
      </w:r>
    </w:p>
    <w:p w:rsidR="00E47839" w:rsidRDefault="00E47839" w:rsidP="00403537">
      <w:pPr>
        <w:pStyle w:val="Heading3"/>
        <w:ind w:firstLine="360"/>
      </w:pPr>
      <w:r>
        <w:t>Adding multiple new partitions</w:t>
      </w:r>
    </w:p>
    <w:p w:rsidR="00E47839" w:rsidRDefault="00E47839" w:rsidP="00403537">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w:t>
      </w:r>
    </w:p>
    <w:p w:rsidR="00403537" w:rsidRDefault="00403537" w:rsidP="00E47839"/>
    <w:p w:rsidR="00E47839" w:rsidRDefault="00E47839" w:rsidP="00403537">
      <w:pPr>
        <w:pStyle w:val="ListParagraph"/>
        <w:numPr>
          <w:ilvl w:val="0"/>
          <w:numId w:val="2"/>
        </w:numPr>
      </w:pPr>
      <w:r>
        <w:t>Now lets add a couple of new partitions:</w:t>
      </w:r>
    </w:p>
    <w:p w:rsidR="00E47839" w:rsidRDefault="00E47839" w:rsidP="00403537">
      <w:pPr>
        <w:pStyle w:val="Code"/>
      </w:pPr>
      <w:r>
        <w:t>SQL&gt; ALTER TABLE emp_part ADD PARTITION</w:t>
      </w:r>
    </w:p>
    <w:p w:rsidR="00E47839" w:rsidRDefault="00E47839" w:rsidP="00403537">
      <w:pPr>
        <w:pStyle w:val="Code"/>
      </w:pPr>
      <w:r>
        <w:tab/>
      </w:r>
      <w:r>
        <w:tab/>
        <w:t>PARTITION p4 VALUES LESS THAN (35000),</w:t>
      </w:r>
    </w:p>
    <w:p w:rsidR="00E47839" w:rsidRDefault="00E47839" w:rsidP="00403537">
      <w:pPr>
        <w:pStyle w:val="Code"/>
      </w:pPr>
      <w:r>
        <w:tab/>
      </w:r>
      <w:r>
        <w:tab/>
        <w:t>PARTITION p5 VALUES LESS THAN (40000);</w:t>
      </w:r>
    </w:p>
    <w:p w:rsidR="00403537" w:rsidRDefault="00403537" w:rsidP="00E47839"/>
    <w:p w:rsidR="00E47839" w:rsidRDefault="00E47839" w:rsidP="00403537">
      <w:pPr>
        <w:ind w:firstLine="360"/>
      </w:pPr>
      <w:r>
        <w:t>In the same way, you can add multiple new partitions to a list and system partitioned table, provided that the MAXVALUE partition doesn’t exist.</w:t>
      </w:r>
    </w:p>
    <w:p w:rsidR="00403537" w:rsidRDefault="00403537" w:rsidP="00403537">
      <w:pPr>
        <w:ind w:firstLine="360"/>
      </w:pPr>
    </w:p>
    <w:p w:rsidR="00E47839" w:rsidRDefault="00E47839" w:rsidP="00403537">
      <w:pPr>
        <w:pStyle w:val="Heading3"/>
        <w:ind w:firstLine="360"/>
      </w:pPr>
      <w:r>
        <w:t>How to drop and truncate multiple partitions/sub-partitions</w:t>
      </w:r>
    </w:p>
    <w:p w:rsidR="00E47839" w:rsidRDefault="00E47839" w:rsidP="00403537">
      <w:pPr>
        <w:ind w:firstLine="360"/>
      </w:pPr>
      <w:r>
        <w:t>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table_name {DROP|TRUNCATE} PARTITIONS command.</w:t>
      </w:r>
    </w:p>
    <w:p w:rsidR="00E47839" w:rsidRDefault="00E47839" w:rsidP="00E47839"/>
    <w:p w:rsidR="00E47839" w:rsidRDefault="00E47839" w:rsidP="00403537">
      <w:pPr>
        <w:pStyle w:val="ListParagraph"/>
        <w:numPr>
          <w:ilvl w:val="0"/>
          <w:numId w:val="2"/>
        </w:numPr>
      </w:pPr>
      <w:r>
        <w:lastRenderedPageBreak/>
        <w:t>The following example explains how to drop or truncate multiple partitions on an existing partitioned table:</w:t>
      </w:r>
    </w:p>
    <w:p w:rsidR="00E47839" w:rsidRDefault="00E47839" w:rsidP="00403537">
      <w:pPr>
        <w:pStyle w:val="Code"/>
      </w:pPr>
      <w:r>
        <w:t>SQL&gt; ALTER TABLE emp_part DROP PARTITIONS p4,p5;</w:t>
      </w:r>
    </w:p>
    <w:p w:rsidR="00E47839" w:rsidRDefault="00E47839" w:rsidP="00403537">
      <w:pPr>
        <w:pStyle w:val="Code"/>
      </w:pPr>
      <w:r>
        <w:t>SQL&gt; ALTER TABLE emp_part TRUNCATE PARTITONS p4,p5;</w:t>
      </w:r>
    </w:p>
    <w:p w:rsidR="00403537" w:rsidRDefault="00403537" w:rsidP="00E47839"/>
    <w:p w:rsidR="00E47839" w:rsidRDefault="00E47839" w:rsidP="00403537">
      <w:pPr>
        <w:pStyle w:val="ListParagraph"/>
        <w:numPr>
          <w:ilvl w:val="0"/>
          <w:numId w:val="2"/>
        </w:numPr>
      </w:pPr>
      <w:r>
        <w:t>To keep indexes up-to-date, use the UPDATE INDEXES or UPDATE GLOBAL INDEXES clause, shown below:</w:t>
      </w:r>
    </w:p>
    <w:p w:rsidR="00E47839" w:rsidRDefault="00E47839" w:rsidP="00403537">
      <w:pPr>
        <w:pStyle w:val="Code"/>
      </w:pPr>
      <w:r>
        <w:t>SQL&gt; ALTER TABLE emp_part DROP PARTITIONS p4,p5 UPDATE GLOBAL INDEXES;</w:t>
      </w:r>
    </w:p>
    <w:p w:rsidR="00E47839" w:rsidRDefault="00E47839" w:rsidP="00403537">
      <w:pPr>
        <w:pStyle w:val="Code"/>
      </w:pPr>
      <w:r>
        <w:t>SQL&gt; ALTER TABLE emp_part TRUNCATE PARTITIONS p4,p5 UPDATE GLOBAL INDEXES;</w:t>
      </w:r>
    </w:p>
    <w:p w:rsidR="00403537" w:rsidRDefault="00403537" w:rsidP="00E47839"/>
    <w:p w:rsidR="00E47839" w:rsidRDefault="00E47839" w:rsidP="00403537">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E47839" w:rsidRDefault="00E47839" w:rsidP="00E47839"/>
    <w:p w:rsidR="00E47839" w:rsidRDefault="00E47839" w:rsidP="00403537">
      <w:pPr>
        <w:pStyle w:val="Heading3"/>
      </w:pPr>
      <w:r>
        <w:t>Splitting a single partition into multiple new partitions</w:t>
      </w:r>
    </w:p>
    <w:p w:rsidR="00E47839" w:rsidRDefault="00E47839" w:rsidP="00403537">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p_max VALUES LESS THAN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SPLIT PARTITION p_max INTO</w:t>
      </w:r>
    </w:p>
    <w:p w:rsidR="00E47839" w:rsidRDefault="00E47839" w:rsidP="00403537">
      <w:pPr>
        <w:pStyle w:val="Code"/>
      </w:pPr>
      <w:r>
        <w:tab/>
      </w:r>
      <w:r>
        <w:tab/>
        <w:t>(PARTITION p3 VALUES LESS THAN (25000),</w:t>
      </w:r>
    </w:p>
    <w:p w:rsidR="00E47839" w:rsidRDefault="00E47839" w:rsidP="00403537">
      <w:pPr>
        <w:pStyle w:val="Code"/>
      </w:pPr>
      <w:r>
        <w:tab/>
      </w:r>
      <w:r>
        <w:tab/>
        <w:t xml:space="preserve"> PARTITION p4 VALUES LESS THAN (30000), PARTITION p_max);</w:t>
      </w:r>
    </w:p>
    <w:p w:rsidR="00403537" w:rsidRDefault="00403537" w:rsidP="00E47839"/>
    <w:p w:rsidR="00403537" w:rsidRDefault="00403537" w:rsidP="00E47839"/>
    <w:p w:rsidR="00E47839" w:rsidRDefault="00E47839" w:rsidP="00403537">
      <w:pPr>
        <w:pStyle w:val="Heading3"/>
      </w:pPr>
      <w:r>
        <w:lastRenderedPageBreak/>
        <w:t>Merge multiple partitions into one partition</w:t>
      </w:r>
    </w:p>
    <w:p w:rsidR="00E47839" w:rsidRDefault="00E47839" w:rsidP="00403537">
      <w:pPr>
        <w:ind w:firstLine="360"/>
      </w:pPr>
      <w:r>
        <w:t>You can merge multiple partitions to a single partition using a single ALTER TBALE MERGE PARTITIONS statement:</w:t>
      </w:r>
    </w:p>
    <w:p w:rsidR="00E47839" w:rsidRDefault="00E47839" w:rsidP="00403537">
      <w:pPr>
        <w:pStyle w:val="Code"/>
      </w:pPr>
      <w:r>
        <w:t>SQL&gt; CREATE TABLE emp_part</w:t>
      </w:r>
    </w:p>
    <w:p w:rsidR="00E47839" w:rsidRDefault="00E47839" w:rsidP="00403537">
      <w:pPr>
        <w:pStyle w:val="Code"/>
      </w:pP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 xml:space="preserve"> PARTITION p4 VALUES LESS THAN (40000),</w:t>
      </w:r>
    </w:p>
    <w:p w:rsidR="00E47839" w:rsidRDefault="00E47839" w:rsidP="00403537">
      <w:pPr>
        <w:pStyle w:val="Code"/>
      </w:pPr>
      <w:r>
        <w:tab/>
      </w:r>
      <w:r>
        <w:tab/>
        <w:t xml:space="preserve"> PARTITION p5 VALUES LESS THAN (50000),</w:t>
      </w:r>
    </w:p>
    <w:p w:rsidR="00E47839" w:rsidRDefault="00E47839" w:rsidP="00403537">
      <w:pPr>
        <w:pStyle w:val="Code"/>
      </w:pPr>
      <w:r>
        <w:tab/>
      </w:r>
      <w:r>
        <w:tab/>
        <w:t xml:space="preserve"> PARTITION p_max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MERGE PARTITIONS p3,p4,p5 INTO PARTITION p_merge;</w:t>
      </w:r>
    </w:p>
    <w:p w:rsidR="00403537" w:rsidRDefault="00403537" w:rsidP="00E47839"/>
    <w:p w:rsidR="00E47839" w:rsidRDefault="00E47839" w:rsidP="00403537">
      <w:pPr>
        <w:ind w:firstLine="360"/>
      </w:pPr>
      <w:r>
        <w:t>If the range falls in the sequence, you can use the following example:</w:t>
      </w:r>
    </w:p>
    <w:p w:rsidR="00477589" w:rsidRDefault="00E47839" w:rsidP="00403537">
      <w:pPr>
        <w:pStyle w:val="Code"/>
      </w:pPr>
      <w:r>
        <w:t>SQL&gt; ALTER TABLE emp_part MERGE PARTITIONS p3 TO p5 INTO PARTITION p_merge;</w:t>
      </w:r>
    </w:p>
    <w:p w:rsidR="00477589" w:rsidRDefault="00477589" w:rsidP="00477589"/>
    <w:p w:rsidR="00477589" w:rsidRDefault="00477589"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0B3899" w:rsidRPr="000B3899" w:rsidRDefault="000B3899" w:rsidP="000B3899">
      <w:pPr>
        <w:pStyle w:val="Heading2"/>
        <w:numPr>
          <w:ilvl w:val="0"/>
          <w:numId w:val="14"/>
        </w:numPr>
      </w:pPr>
      <w:r w:rsidRPr="000B3899">
        <w:lastRenderedPageBreak/>
        <w:t>Database upgrade improvements</w:t>
      </w:r>
    </w:p>
    <w:p w:rsidR="000B3899" w:rsidRDefault="000B3899" w:rsidP="000B3899">
      <w:pPr>
        <w:ind w:firstLine="360"/>
      </w:pPr>
      <w:r>
        <w:t>Whenever a new Oracle version is announced, the immediate challenge that every DBA confronts is the upgrade process. In this section, I will explain the two new improvements introduced for upgrading to 12c.</w:t>
      </w:r>
    </w:p>
    <w:p w:rsidR="000B3899" w:rsidRPr="00F84D4F" w:rsidRDefault="000B3899" w:rsidP="000B3899">
      <w:pPr>
        <w:rPr>
          <w:b/>
        </w:rPr>
      </w:pPr>
      <w:r w:rsidRPr="00F84D4F">
        <w:rPr>
          <w:b/>
        </w:rPr>
        <w:t>Pre-upgrade script</w:t>
      </w:r>
    </w:p>
    <w:p w:rsidR="000B3899" w:rsidRDefault="000B3899" w:rsidP="00F84D4F">
      <w:pPr>
        <w:pStyle w:val="Code"/>
      </w:pPr>
      <w:r>
        <w:t>SQL&gt; @$ORACLE_12GHOME/rdbms/admin/preupgrd.sql</w:t>
      </w:r>
    </w:p>
    <w:p w:rsidR="00F84D4F" w:rsidRDefault="00F84D4F" w:rsidP="000B3899"/>
    <w:p w:rsidR="000B3899" w:rsidRDefault="000B3899" w:rsidP="00F84D4F">
      <w:pPr>
        <w:ind w:firstLine="360"/>
      </w:pPr>
      <w:r>
        <w:t>The above script generates a log file and a [pre/post]upgrade_fixup.sql script.  All these files are located under the $ORACLE_BASE/cfgtoollogs directory. Before you continue with the real upgrade procedure, you should run through the recommendations mentioned in the log file and execute the scripts to fix any issues.</w:t>
      </w:r>
    </w:p>
    <w:p w:rsidR="000B3899" w:rsidRDefault="000B3899" w:rsidP="000B3899">
      <w:r>
        <w:t>Note: Ensure you copy the preupgrd.sql and utluppkg.sql scripts from the 12c Oracle home/rdbms/admin directory to the current Oracle database/rdbms/admin location.</w:t>
      </w:r>
    </w:p>
    <w:p w:rsidR="000B3899" w:rsidRDefault="000B3899" w:rsidP="000B3899"/>
    <w:p w:rsidR="000B3899" w:rsidRPr="00F84D4F" w:rsidRDefault="000B3899" w:rsidP="000B3899">
      <w:pPr>
        <w:rPr>
          <w:b/>
        </w:rPr>
      </w:pPr>
      <w:r w:rsidRPr="00F84D4F">
        <w:rPr>
          <w:b/>
        </w:rPr>
        <w:t>Parallel-upgrade utility</w:t>
      </w:r>
    </w:p>
    <w:p w:rsidR="00F84D4F" w:rsidRDefault="000B3899" w:rsidP="00F84D4F">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0B3899" w:rsidRDefault="000B3899" w:rsidP="00F84D4F">
      <w:pPr>
        <w:ind w:firstLine="360"/>
      </w:pPr>
      <w:r>
        <w:t>The catctl.pl (parallel-upgrade utility) that replaces the legacy catupgrd.sql script in 12c R1 comes with an option to run the upgrade procedure in parallel mode to improve the overall duration required to complete the procedure.</w:t>
      </w:r>
    </w:p>
    <w:p w:rsidR="000B3899" w:rsidRDefault="000B3899" w:rsidP="000B3899">
      <w:r>
        <w:t>The following procedure explains how to initiate the parallel (with 3 processes) upgrade utility; you need to run this after you STARTUP the database in UPGRADE mode:</w:t>
      </w:r>
    </w:p>
    <w:p w:rsidR="000B3899" w:rsidRDefault="000B3899" w:rsidP="00F84D4F">
      <w:pPr>
        <w:pStyle w:val="Code"/>
      </w:pPr>
      <w:r>
        <w:t>cd $ORACLE_12_HOME/perl/bin</w:t>
      </w:r>
    </w:p>
    <w:p w:rsidR="000B3899" w:rsidRDefault="000B3899" w:rsidP="00F84D4F">
      <w:pPr>
        <w:pStyle w:val="Code"/>
      </w:pPr>
      <w:r>
        <w:t>$ ./perl catctl.pl –n 3 -catupgrd.sql</w:t>
      </w:r>
    </w:p>
    <w:p w:rsidR="00F84D4F" w:rsidRDefault="00F84D4F" w:rsidP="000B3899"/>
    <w:p w:rsidR="00477589" w:rsidRDefault="000B3899" w:rsidP="00F84D4F">
      <w:pPr>
        <w:ind w:firstLine="360"/>
      </w:pPr>
      <w:r>
        <w:t xml:space="preserve">The above two steps need to be run explicitly when a database is upgraded manually. However, the </w:t>
      </w:r>
      <w:r w:rsidRPr="00F84D4F">
        <w:rPr>
          <w:b/>
        </w:rPr>
        <w:t>DBUA</w:t>
      </w:r>
      <w:r>
        <w:t xml:space="preserve"> inherits the both new changes.</w:t>
      </w:r>
    </w:p>
    <w:p w:rsidR="00477589" w:rsidRDefault="00477589" w:rsidP="00477589"/>
    <w:p w:rsidR="00184DDB" w:rsidRPr="00184DDB" w:rsidRDefault="00184DDB" w:rsidP="00184DDB">
      <w:pPr>
        <w:pStyle w:val="Heading2"/>
        <w:numPr>
          <w:ilvl w:val="0"/>
          <w:numId w:val="14"/>
        </w:numPr>
      </w:pPr>
      <w:r w:rsidRPr="00184DDB">
        <w:lastRenderedPageBreak/>
        <w:t>Restore/Recover data files over the network</w:t>
      </w:r>
    </w:p>
    <w:p w:rsidR="00184DDB" w:rsidRDefault="00184DDB" w:rsidP="00184DDB">
      <w:pPr>
        <w:ind w:firstLine="360"/>
      </w:pPr>
      <w:r>
        <w:t>Yet another great enhancement in 12c R1. You can now restore or recover a data file, control file, spfile, tablespace or entire database between primary and standby databases using a SERVICE name. This is particularly useful to synchronize the primary and standby databases.</w:t>
      </w:r>
    </w:p>
    <w:p w:rsidR="00184DDB" w:rsidRDefault="00184DDB" w:rsidP="00184DDB">
      <w:pPr>
        <w:ind w:firstLine="360"/>
      </w:pPr>
      <w:r>
        <w:t>When there is a pretty long gap found between the primary and standby database, you no longer require the complex roll-forward procedure to fill the gap between the primary and standby. RMAN is able to perform standby recovery getting the incremental backups through the network and applying them to the physical standby database. Having said that, you can directly copy the required data files from the standby location to the primary site using the SERVICE name e.g. in the case of a data file, tablespace lost on the primary database, or without actually restoring the data files from a backup set.</w:t>
      </w:r>
    </w:p>
    <w:p w:rsidR="00184DDB" w:rsidRDefault="00184DDB" w:rsidP="00184DDB">
      <w:pPr>
        <w:ind w:firstLine="360"/>
      </w:pPr>
      <w:r>
        <w:t>The following procedure demonstrates how to perform a roll forward using the new features to synchronize the standby database with its primary database:</w:t>
      </w:r>
    </w:p>
    <w:p w:rsidR="00184DDB" w:rsidRDefault="00184DDB" w:rsidP="00184DDB">
      <w:pPr>
        <w:ind w:firstLine="360"/>
      </w:pPr>
      <w:r>
        <w:t>On the physical standby database:</w:t>
      </w:r>
    </w:p>
    <w:p w:rsidR="00184DDB" w:rsidRDefault="00184DDB" w:rsidP="00184DDB">
      <w:pPr>
        <w:pStyle w:val="Code"/>
      </w:pPr>
      <w:r>
        <w:t>./rman target "username/password@standby_db_tns as SYSBACKUP"</w:t>
      </w:r>
    </w:p>
    <w:p w:rsidR="00184DDB" w:rsidRDefault="00184DDB" w:rsidP="00184DDB">
      <w:pPr>
        <w:pStyle w:val="Code"/>
      </w:pPr>
      <w:r>
        <w:t>RMAN&gt; RECOVER DATABASE FROM SERVICE primary_db_tns USING COMPRESSED BACKUPSET;</w:t>
      </w:r>
    </w:p>
    <w:p w:rsidR="00184DDB" w:rsidRDefault="00184DDB" w:rsidP="00184DDB">
      <w:pPr>
        <w:ind w:firstLine="360"/>
      </w:pPr>
    </w:p>
    <w:p w:rsidR="00184DDB" w:rsidRDefault="00184DDB" w:rsidP="00184DDB">
      <w:pPr>
        <w:ind w:firstLine="360"/>
      </w:pPr>
      <w:r>
        <w:t>The above example uses the primary_db_tns connect string defined on the standby database, connects to the primary database, performs an incremental backup, transfers these incremental backups over standby destination, and then applies these files to the standby database to synchronize the standby. However, you need to ensure you have configured primary_db_tns to point to the primary database on the standby database side.</w:t>
      </w:r>
    </w:p>
    <w:p w:rsidR="00184DDB" w:rsidRDefault="00184DDB" w:rsidP="00184DDB">
      <w:pPr>
        <w:ind w:firstLine="360"/>
      </w:pPr>
      <w:r>
        <w:t>In the following example, I will demonstrate a scenario to restore a lost data file on the primary database by fetching the data file from the standby database:</w:t>
      </w:r>
    </w:p>
    <w:p w:rsidR="00184DDB" w:rsidRDefault="00184DDB" w:rsidP="00184DDB">
      <w:pPr>
        <w:ind w:firstLine="360"/>
      </w:pPr>
      <w:r>
        <w:t>On the primary database:</w:t>
      </w:r>
    </w:p>
    <w:p w:rsidR="00184DDB" w:rsidRDefault="00184DDB" w:rsidP="00184DDB">
      <w:pPr>
        <w:pStyle w:val="Code"/>
      </w:pPr>
      <w:r>
        <w:t>./rman target "username/password@primary_db_tns as SYSBACKUP"</w:t>
      </w:r>
    </w:p>
    <w:p w:rsidR="00477589" w:rsidRDefault="00184DDB" w:rsidP="00184DDB">
      <w:pPr>
        <w:pStyle w:val="Code"/>
      </w:pPr>
      <w:r>
        <w:t>RMAN&gt; RESTORE DATAFILE ‘+DG_DISKGROUP/DBANME/DATAFILE/filename’ FROM SERVICE standby_db_tns;</w:t>
      </w:r>
    </w:p>
    <w:p w:rsidR="00477589" w:rsidRDefault="00477589" w:rsidP="00477589"/>
    <w:p w:rsidR="00477589" w:rsidRDefault="00477589" w:rsidP="00477589"/>
    <w:p w:rsidR="008470D5" w:rsidRDefault="008470D5" w:rsidP="008470D5">
      <w:pPr>
        <w:pStyle w:val="Heading2"/>
        <w:numPr>
          <w:ilvl w:val="0"/>
          <w:numId w:val="14"/>
        </w:numPr>
      </w:pPr>
      <w:r>
        <w:lastRenderedPageBreak/>
        <w:t>Data Pump enhancements</w:t>
      </w:r>
    </w:p>
    <w:p w:rsidR="008470D5" w:rsidRDefault="008470D5" w:rsidP="008470D5">
      <w:pPr>
        <w:ind w:firstLine="360"/>
      </w:pPr>
      <w:r>
        <w:t>This part of the section will focus on the important enhancements introduced in data pumps. There are quite a few useful additions, such as converting view into a table while exporting and turning off logging while import.</w:t>
      </w:r>
    </w:p>
    <w:p w:rsidR="008470D5" w:rsidRDefault="008470D5" w:rsidP="008470D5">
      <w:pPr>
        <w:pStyle w:val="Heading3"/>
        <w:ind w:firstLine="360"/>
      </w:pPr>
      <w:r>
        <w:t>Turn off redo log generation</w:t>
      </w:r>
    </w:p>
    <w:p w:rsidR="008470D5" w:rsidRDefault="008470D5" w:rsidP="008470D5">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8470D5" w:rsidRDefault="008470D5" w:rsidP="008470D5">
      <w:pPr>
        <w:ind w:firstLine="360"/>
      </w:pPr>
      <w:r>
        <w:t>This example demonstrates this feature:</w:t>
      </w:r>
    </w:p>
    <w:p w:rsidR="008470D5" w:rsidRDefault="008470D5" w:rsidP="008470D5">
      <w:pPr>
        <w:pStyle w:val="Code"/>
      </w:pPr>
      <w:r>
        <w:t>$ ./impdp directory=dpump dumpfile=abcd.dmp logfile=abcd.log TRANSFORM=DISABLE_ARCHIVE_LOGGING:Y</w:t>
      </w:r>
    </w:p>
    <w:p w:rsidR="008470D5" w:rsidRDefault="008470D5" w:rsidP="008470D5"/>
    <w:p w:rsidR="008470D5" w:rsidRDefault="008470D5" w:rsidP="008470D5">
      <w:pPr>
        <w:pStyle w:val="Heading3"/>
        <w:ind w:firstLine="360"/>
      </w:pPr>
      <w:r>
        <w:t>Transport view as table</w:t>
      </w:r>
    </w:p>
    <w:p w:rsidR="008470D5" w:rsidRDefault="008470D5" w:rsidP="008470D5">
      <w:pPr>
        <w:ind w:firstLine="360"/>
      </w:pPr>
      <w:r>
        <w:t>This is another improvement in the data pumps. With the new VIEWS_AS_TABLES option, you can unload the view data into a table. The following example describes how to unload views data into a table during export:</w:t>
      </w:r>
    </w:p>
    <w:p w:rsidR="00477589" w:rsidRDefault="008470D5" w:rsidP="008470D5">
      <w:pPr>
        <w:pStyle w:val="Code"/>
      </w:pPr>
      <w:r>
        <w:t>$ ./expdp directory=dpump dumpfile=abcd.dmp logfile=abcd.log views_as_tables=my_view:my_table</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B378A4" w:rsidRDefault="00B378A4" w:rsidP="00477589"/>
    <w:p w:rsidR="00B378A4" w:rsidRDefault="00B378A4" w:rsidP="00477589"/>
    <w:p w:rsidR="00B378A4" w:rsidRDefault="00B378A4" w:rsidP="00477589"/>
    <w:p w:rsidR="00B378A4" w:rsidRDefault="00B378A4" w:rsidP="00B378A4">
      <w:pPr>
        <w:pStyle w:val="Heading2"/>
        <w:numPr>
          <w:ilvl w:val="0"/>
          <w:numId w:val="14"/>
        </w:numPr>
      </w:pPr>
      <w:r>
        <w:lastRenderedPageBreak/>
        <w:t>Real-time ADDM analysis</w:t>
      </w:r>
    </w:p>
    <w:p w:rsidR="00B378A4" w:rsidRDefault="00B378A4" w:rsidP="00B378A4">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B378A4" w:rsidRDefault="00B378A4" w:rsidP="00B378A4">
      <w:pPr>
        <w:ind w:firstLine="360"/>
      </w:pPr>
      <w:r>
        <w:t>When you encounter an unresponsive database or hung state, and if you have configured Oracle Enterprise Manager 12c Cloud Control, you can diagnose serious performance issues. This would give you a good picture about what’s currently going on in the database, and might also provide a remedy to resolve the issue.</w:t>
      </w:r>
    </w:p>
    <w:p w:rsidR="00B378A4" w:rsidRDefault="00B378A4" w:rsidP="00B378A4">
      <w:pPr>
        <w:ind w:firstLine="360"/>
      </w:pPr>
      <w:r>
        <w:t>The following step-by-step procedure demonstrates how to analyze the situation on the Oracle EM 12c Cloud Control :</w:t>
      </w:r>
    </w:p>
    <w:p w:rsidR="00B378A4" w:rsidRDefault="00B378A4" w:rsidP="00B378A4">
      <w:pPr>
        <w:pStyle w:val="ListParagraph"/>
        <w:numPr>
          <w:ilvl w:val="0"/>
          <w:numId w:val="2"/>
        </w:numPr>
      </w:pPr>
      <w:r>
        <w:t>Select the Emergency Monitoring option from the Performance menu on the Access the Database Home page.This will show the top blocking sessions in the Hang Analysis table.</w:t>
      </w:r>
    </w:p>
    <w:p w:rsidR="00B378A4" w:rsidRDefault="00B378A4" w:rsidP="00B378A4">
      <w:pPr>
        <w:pStyle w:val="ListParagraph"/>
        <w:numPr>
          <w:ilvl w:val="0"/>
          <w:numId w:val="2"/>
        </w:numPr>
      </w:pPr>
      <w:r>
        <w:t>Select the Real-Time ADDM option from the Performance to perform Real-time ADDM analysis.</w:t>
      </w:r>
    </w:p>
    <w:p w:rsidR="00B378A4" w:rsidRDefault="00B378A4" w:rsidP="00B378A4">
      <w:pPr>
        <w:pStyle w:val="ListParagraph"/>
        <w:numPr>
          <w:ilvl w:val="0"/>
          <w:numId w:val="2"/>
        </w:numPr>
      </w:pPr>
      <w:r>
        <w:t>After collecting the performance data, click on the Findings tab to get the interactive summary of all the findings.</w:t>
      </w:r>
    </w:p>
    <w:p w:rsidR="00B378A4" w:rsidRDefault="00B378A4" w:rsidP="00B378A4">
      <w:pPr>
        <w:pStyle w:val="ListParagraph"/>
      </w:pPr>
    </w:p>
    <w:p w:rsidR="00B378A4" w:rsidRDefault="00B378A4" w:rsidP="00B378A4">
      <w:pPr>
        <w:pStyle w:val="ListParagraph"/>
      </w:pPr>
    </w:p>
    <w:p w:rsidR="00B378A4" w:rsidRPr="00B378A4" w:rsidRDefault="00B378A4" w:rsidP="00B378A4">
      <w:pPr>
        <w:pStyle w:val="Heading2"/>
        <w:numPr>
          <w:ilvl w:val="0"/>
          <w:numId w:val="14"/>
        </w:numPr>
      </w:pPr>
      <w:r w:rsidRPr="00B378A4">
        <w:t>Gathering  statistics concurrently on multiple tables</w:t>
      </w:r>
    </w:p>
    <w:p w:rsidR="00B378A4" w:rsidRDefault="00B378A4" w:rsidP="00B378A4">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B378A4" w:rsidRDefault="00B378A4" w:rsidP="00B378A4">
      <w:pPr>
        <w:pStyle w:val="Code"/>
      </w:pPr>
      <w:r>
        <w:t>SQL&gt; ALTER SYSTEM SET RESOURCE_MANAGER_PLAN='DEFAULT_MAIN';</w:t>
      </w:r>
    </w:p>
    <w:p w:rsidR="00B378A4" w:rsidRDefault="00B378A4" w:rsidP="00B378A4">
      <w:pPr>
        <w:pStyle w:val="Code"/>
      </w:pPr>
      <w:r>
        <w:t>SQL&gt; ALTER SYSTEM SET JOB_QUEUE_PROCESSES=4;</w:t>
      </w:r>
    </w:p>
    <w:p w:rsidR="00B378A4" w:rsidRDefault="00B378A4" w:rsidP="00B378A4">
      <w:pPr>
        <w:pStyle w:val="Code"/>
        <w:tabs>
          <w:tab w:val="left" w:pos="1671"/>
        </w:tabs>
      </w:pPr>
      <w:r>
        <w:t>SQL&gt; EXEC DBMS_STATS.SET_GLOBAL_PREFS('CONCURRENT', 'ALL');</w:t>
      </w:r>
    </w:p>
    <w:p w:rsidR="00B378A4" w:rsidRDefault="00B378A4" w:rsidP="00B378A4">
      <w:pPr>
        <w:pStyle w:val="Code"/>
      </w:pPr>
    </w:p>
    <w:p w:rsidR="00B378A4" w:rsidRDefault="00B378A4" w:rsidP="00B378A4">
      <w:pPr>
        <w:pStyle w:val="Code"/>
      </w:pPr>
      <w:r>
        <w:t>SQL&gt; EXEC DBMS_STATS.GATHER_SCHEMA_STATS('SCOTT');</w:t>
      </w:r>
    </w:p>
    <w:p w:rsidR="00477589" w:rsidRDefault="00477589" w:rsidP="00477589"/>
    <w:p w:rsidR="006A5E34" w:rsidRDefault="006A5E34" w:rsidP="00477589"/>
    <w:p w:rsidR="006A5E34" w:rsidRDefault="006A5E34" w:rsidP="006A5E34">
      <w:pPr>
        <w:pStyle w:val="Heading2"/>
        <w:numPr>
          <w:ilvl w:val="0"/>
          <w:numId w:val="14"/>
        </w:numPr>
      </w:pPr>
      <w:r>
        <w:lastRenderedPageBreak/>
        <w:t xml:space="preserve"> U</w:t>
      </w:r>
      <w:r w:rsidRPr="006A5E34">
        <w:t xml:space="preserve">seful </w:t>
      </w:r>
      <w:r>
        <w:t xml:space="preserve">Enchanment </w:t>
      </w:r>
      <w:r w:rsidRPr="006A5E34">
        <w:t>to developers</w:t>
      </w:r>
    </w:p>
    <w:p w:rsidR="006A5E34" w:rsidRPr="006A5E34" w:rsidRDefault="006A5E34" w:rsidP="006A5E34">
      <w:pPr>
        <w:pStyle w:val="Heading3"/>
        <w:ind w:firstLine="360"/>
      </w:pPr>
      <w:r w:rsidRPr="006A5E34">
        <w:t>Truncate table CASCADE</w:t>
      </w:r>
    </w:p>
    <w:p w:rsidR="006A5E34" w:rsidRDefault="006A5E34" w:rsidP="006A5E34">
      <w:pPr>
        <w:ind w:firstLine="360"/>
      </w:pPr>
      <w:r>
        <w:t>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grand child and great grandchild etc.</w:t>
      </w:r>
    </w:p>
    <w:p w:rsidR="006A5E34" w:rsidRDefault="006A5E34" w:rsidP="006A5E34">
      <w:pPr>
        <w:ind w:firstLine="360"/>
      </w:pPr>
      <w:r>
        <w:t>This enhancement gets rid of the prerequisite to truncate all child records before truncating a master table. The new CASCADE clause can also be applied on table partitions and sub-partitions etc.</w:t>
      </w:r>
    </w:p>
    <w:p w:rsidR="006A5E34" w:rsidRDefault="006A5E34" w:rsidP="006A5E34">
      <w:pPr>
        <w:pStyle w:val="Code"/>
      </w:pPr>
      <w:r>
        <w:t>SQL&gt; TRUNCATE TABLE &lt;table_name&gt; CASCADE;</w:t>
      </w:r>
    </w:p>
    <w:p w:rsidR="006A5E34" w:rsidRDefault="006A5E34" w:rsidP="006A5E34">
      <w:pPr>
        <w:pStyle w:val="Code"/>
      </w:pPr>
      <w:r>
        <w:t>SQL&gt; TRUNCATE TABLE &lt;table_name&gt; PARTITION &lt;partition_name&gt; CASCADE;</w:t>
      </w:r>
    </w:p>
    <w:p w:rsidR="006A5E34" w:rsidRDefault="006A5E34" w:rsidP="006A5E34">
      <w:pPr>
        <w:ind w:firstLine="360"/>
      </w:pPr>
      <w:r>
        <w:t xml:space="preserve"> ORA-14705 error will be thrown if no ON DELETE CASCADE option is defined with the foreign keys of the child tables.</w:t>
      </w:r>
    </w:p>
    <w:p w:rsidR="00C463A6" w:rsidRDefault="00C463A6" w:rsidP="006A5E34">
      <w:pPr>
        <w:ind w:firstLine="360"/>
      </w:pPr>
    </w:p>
    <w:p w:rsidR="00C463A6" w:rsidRDefault="00C463A6" w:rsidP="00C463A6">
      <w:pPr>
        <w:pStyle w:val="Heading3"/>
        <w:ind w:firstLine="360"/>
      </w:pPr>
      <w:r>
        <w:t>Session level sequences</w:t>
      </w:r>
    </w:p>
    <w:p w:rsidR="00C463A6" w:rsidRDefault="00C463A6" w:rsidP="00C463A6">
      <w:pPr>
        <w:ind w:firstLine="360"/>
      </w:pPr>
      <w:r>
        <w:t>A new SESSION level database sequence can be created now in 12c to support the session level sequence values. These types of sequences are most useful and suitable on global temporary tables that have session level existence.</w:t>
      </w:r>
    </w:p>
    <w:p w:rsidR="00C463A6" w:rsidRDefault="00C463A6" w:rsidP="00C463A6">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C463A6" w:rsidRDefault="00C463A6" w:rsidP="00C463A6">
      <w:pPr>
        <w:pStyle w:val="Code"/>
      </w:pPr>
      <w:r>
        <w:t>SQL&gt; CREATE SEQUENCE my_seq START WITH 1 INCREMENT BY 1 SESSION;</w:t>
      </w:r>
    </w:p>
    <w:p w:rsidR="00C463A6" w:rsidRDefault="00C463A6" w:rsidP="00C463A6">
      <w:pPr>
        <w:pStyle w:val="Code"/>
      </w:pPr>
      <w:r>
        <w:t>SQL&gt; ALTER SEQUENCE my_seq GLOBAL|SESSION;</w:t>
      </w:r>
    </w:p>
    <w:p w:rsidR="00C463A6" w:rsidRDefault="00C463A6" w:rsidP="00C463A6"/>
    <w:p w:rsidR="00C463A6" w:rsidRDefault="00C463A6" w:rsidP="00C463A6">
      <w:pPr>
        <w:ind w:firstLine="360"/>
      </w:pPr>
      <w:r>
        <w:t>The CACHE, NOCACHE, ORDER or NOORDER clauses are ignored for SESSION level sequences.</w:t>
      </w:r>
    </w:p>
    <w:p w:rsidR="006A5E34" w:rsidRDefault="006A5E34" w:rsidP="006A5E34"/>
    <w:p w:rsidR="006A5E34" w:rsidRDefault="006A5E34" w:rsidP="006A5E34">
      <w:pPr>
        <w:pStyle w:val="Heading3"/>
        <w:ind w:firstLine="360"/>
      </w:pPr>
      <w:r>
        <w:lastRenderedPageBreak/>
        <w:t>ROW limiting for Top-N result queries</w:t>
      </w:r>
    </w:p>
    <w:p w:rsidR="006A5E34" w:rsidRDefault="006A5E34" w:rsidP="006A5E34">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6A5E34" w:rsidRDefault="006A5E34" w:rsidP="006A5E34">
      <w:pPr>
        <w:pStyle w:val="ListParagraph"/>
        <w:numPr>
          <w:ilvl w:val="0"/>
          <w:numId w:val="2"/>
        </w:numPr>
      </w:pPr>
      <w:r>
        <w:t>In order to retrieve top 10 salaries from EMP table, use the following new SQL statement:</w:t>
      </w:r>
    </w:p>
    <w:p w:rsidR="006A5E34" w:rsidRDefault="006A5E34" w:rsidP="006A5E34">
      <w:pPr>
        <w:pStyle w:val="Code"/>
      </w:pPr>
      <w:r>
        <w:t>SQL&gt; SELECT eno,ename,sal FROM emp ORDER BY SAL DESC</w:t>
      </w:r>
    </w:p>
    <w:p w:rsidR="006A5E34" w:rsidRDefault="006A5E34" w:rsidP="006A5E34">
      <w:pPr>
        <w:pStyle w:val="Code"/>
      </w:pPr>
      <w:r>
        <w:tab/>
      </w:r>
      <w:r>
        <w:tab/>
      </w:r>
      <w:r>
        <w:tab/>
      </w:r>
      <w:r>
        <w:tab/>
        <w:t>FETCH FIRST 10 ROWS ONLY;</w:t>
      </w:r>
    </w:p>
    <w:p w:rsidR="006A5E34" w:rsidRDefault="006A5E34" w:rsidP="006A5E34"/>
    <w:p w:rsidR="006A5E34" w:rsidRDefault="006A5E34" w:rsidP="00916C24">
      <w:pPr>
        <w:pStyle w:val="ListParagraph"/>
        <w:numPr>
          <w:ilvl w:val="0"/>
          <w:numId w:val="2"/>
        </w:numPr>
      </w:pPr>
      <w:r>
        <w:t>The following example fetches all similar records of Nth row. For example, if the 10th row has salary of 5000 value, and there are other employees whose salary matches with the Nth value, the will also be fetched upon mentioning WITH TIES clause.</w:t>
      </w:r>
    </w:p>
    <w:p w:rsidR="006A5E34" w:rsidRDefault="006A5E34" w:rsidP="006A5E34">
      <w:pPr>
        <w:pStyle w:val="Code"/>
        <w:tabs>
          <w:tab w:val="left" w:pos="1712"/>
        </w:tabs>
      </w:pPr>
      <w:r>
        <w:t>SQL&gt; SELECT eno,ename,sal FROM emp ORDER BY SAL DESC</w:t>
      </w:r>
    </w:p>
    <w:p w:rsidR="006A5E34" w:rsidRDefault="006A5E34" w:rsidP="006A5E34">
      <w:pPr>
        <w:pStyle w:val="Code"/>
      </w:pPr>
      <w:r>
        <w:tab/>
      </w:r>
      <w:r>
        <w:tab/>
      </w:r>
      <w:r>
        <w:tab/>
      </w:r>
      <w:r>
        <w:tab/>
        <w:t>FETCH FIRST 10 ROWS ONLY WITH TIES;</w:t>
      </w:r>
    </w:p>
    <w:p w:rsidR="006A5E34" w:rsidRDefault="006A5E34" w:rsidP="00916C24">
      <w:pPr>
        <w:pStyle w:val="ListParagraph"/>
        <w:numPr>
          <w:ilvl w:val="0"/>
          <w:numId w:val="2"/>
        </w:numPr>
      </w:pPr>
      <w:r>
        <w:t>The following example limits the fetch to 10 per cent from the top salaries in the EMP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FETCH FIRST 10 PERCENT ROWS ONLY;</w:t>
      </w:r>
    </w:p>
    <w:p w:rsidR="00916C24" w:rsidRDefault="00916C24" w:rsidP="006A5E34"/>
    <w:p w:rsidR="006A5E34" w:rsidRDefault="006A5E34" w:rsidP="00916C24">
      <w:pPr>
        <w:pStyle w:val="ListParagraph"/>
        <w:numPr>
          <w:ilvl w:val="0"/>
          <w:numId w:val="2"/>
        </w:numPr>
      </w:pPr>
      <w:r>
        <w:t>The following example offsets the first 5 rows and will display the next 5 rows from the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OFFSET 5 ROWS FETCH NEXT 5 ROWS ONLY;</w:t>
      </w:r>
    </w:p>
    <w:p w:rsidR="00916C24" w:rsidRDefault="00916C24" w:rsidP="006A5E34"/>
    <w:p w:rsidR="006A5E34" w:rsidRDefault="006A5E34" w:rsidP="00916C24">
      <w:pPr>
        <w:pStyle w:val="ListParagraph"/>
        <w:numPr>
          <w:ilvl w:val="0"/>
          <w:numId w:val="2"/>
        </w:numPr>
      </w:pPr>
      <w:r>
        <w:t>All these limits can be very well used within the PL/SQL block too.</w:t>
      </w:r>
    </w:p>
    <w:p w:rsidR="006A5E34" w:rsidRDefault="006A5E34" w:rsidP="00916C24">
      <w:pPr>
        <w:pStyle w:val="Code"/>
      </w:pPr>
      <w:r>
        <w:t>BEGIN</w:t>
      </w:r>
    </w:p>
    <w:p w:rsidR="006A5E34" w:rsidRDefault="00916C24" w:rsidP="00916C24">
      <w:pPr>
        <w:pStyle w:val="Code"/>
      </w:pPr>
      <w:r>
        <w:tab/>
      </w:r>
      <w:r w:rsidR="006A5E34">
        <w:t>SELECT sal BULK COLLECT INTO sal_v FROM EMP</w:t>
      </w:r>
    </w:p>
    <w:p w:rsidR="006A5E34" w:rsidRDefault="00916C24" w:rsidP="00916C24">
      <w:pPr>
        <w:pStyle w:val="Code"/>
      </w:pPr>
      <w:r>
        <w:tab/>
      </w:r>
      <w:r w:rsidR="006A5E34">
        <w:t>FETCH FIRST 100 ROWS ONLY;</w:t>
      </w:r>
    </w:p>
    <w:p w:rsidR="006A5E34" w:rsidRDefault="006A5E34" w:rsidP="00916C24">
      <w:pPr>
        <w:pStyle w:val="Code"/>
      </w:pPr>
      <w:r>
        <w:t>END;</w:t>
      </w:r>
    </w:p>
    <w:p w:rsidR="00916C24" w:rsidRDefault="00916C24" w:rsidP="00916C24"/>
    <w:p w:rsidR="006A5E34" w:rsidRDefault="006A5E34" w:rsidP="00916C24">
      <w:pPr>
        <w:pStyle w:val="Heading3"/>
        <w:ind w:firstLine="360"/>
      </w:pPr>
      <w:bookmarkStart w:id="1" w:name="_GoBack"/>
      <w:bookmarkEnd w:id="1"/>
      <w:r>
        <w:lastRenderedPageBreak/>
        <w:t>Miscellaneous SQL*Plus enhancements</w:t>
      </w:r>
    </w:p>
    <w:p w:rsidR="006A5E34" w:rsidRDefault="006A5E34" w:rsidP="00916C24">
      <w:pPr>
        <w:ind w:firstLine="360"/>
      </w:pPr>
      <w:r>
        <w:t>Implicit Results on SQL*Plus: SQL*Plus in 12c returns results from an implicit cursor of a PL/SQL block without actually binding it to a RefCursor. The new dbms_sql.return_result procedure will return and formats the results of SELECT statement query specified within PL/SQL block. The following code descries the usage:</w:t>
      </w:r>
    </w:p>
    <w:p w:rsidR="006A5E34" w:rsidRDefault="006A5E34" w:rsidP="00916C24">
      <w:pPr>
        <w:pStyle w:val="Code"/>
      </w:pPr>
      <w:r>
        <w:t>SQL&gt; CREATE PROCEDURE mp1</w:t>
      </w:r>
      <w:r w:rsidR="00C463A6">
        <w:rPr>
          <w:lang w:val="en-US"/>
        </w:rPr>
        <w:t xml:space="preserve"> </w:t>
      </w:r>
      <w:r w:rsidR="00C463A6">
        <w:t>as</w:t>
      </w:r>
      <w:r w:rsidR="00C463A6">
        <w:rPr>
          <w:lang w:val="en-US"/>
        </w:rPr>
        <w:t xml:space="preserve"> </w:t>
      </w:r>
      <w:r>
        <w:t>res1 sys_refcursor;</w:t>
      </w:r>
    </w:p>
    <w:p w:rsidR="006A5E34" w:rsidRDefault="006A5E34" w:rsidP="00916C24">
      <w:pPr>
        <w:pStyle w:val="Code"/>
      </w:pPr>
      <w:r>
        <w:t>BEGIN</w:t>
      </w:r>
    </w:p>
    <w:p w:rsidR="006A5E34" w:rsidRDefault="006A5E34" w:rsidP="00916C24">
      <w:pPr>
        <w:pStyle w:val="Code"/>
      </w:pPr>
      <w:r>
        <w:tab/>
      </w:r>
      <w:r>
        <w:tab/>
        <w:t>open res1 for SELECT eno,ename,sal FROM emp;</w:t>
      </w:r>
    </w:p>
    <w:p w:rsidR="006A5E34" w:rsidRDefault="006A5E34" w:rsidP="00916C24">
      <w:pPr>
        <w:pStyle w:val="Code"/>
      </w:pPr>
      <w:r>
        <w:tab/>
      </w:r>
      <w:r>
        <w:tab/>
        <w:t>dbms_sql.return_result(res1);</w:t>
      </w:r>
    </w:p>
    <w:p w:rsidR="006A5E34" w:rsidRDefault="006A5E34" w:rsidP="00916C24">
      <w:pPr>
        <w:pStyle w:val="Code"/>
      </w:pPr>
      <w:r>
        <w:t>END;</w:t>
      </w:r>
    </w:p>
    <w:p w:rsidR="006A5E34" w:rsidRDefault="006A5E34" w:rsidP="00916C24">
      <w:pPr>
        <w:pStyle w:val="Code"/>
      </w:pPr>
      <w:r>
        <w:t>SQL&gt; execute mp1;</w:t>
      </w:r>
    </w:p>
    <w:p w:rsidR="00C463A6" w:rsidRDefault="00C463A6" w:rsidP="006A5E34"/>
    <w:p w:rsidR="006A5E34" w:rsidRDefault="006A5E34" w:rsidP="006A5E34">
      <w:r>
        <w:t>When the procedure is executed, it return the formatted rows on the SQL*Plus.</w:t>
      </w:r>
    </w:p>
    <w:p w:rsidR="006A5E34" w:rsidRDefault="006A5E34" w:rsidP="00916C24">
      <w:pPr>
        <w:ind w:firstLine="360"/>
      </w:pPr>
      <w:r>
        <w:t>Display invisible columns</w:t>
      </w:r>
      <w:r w:rsidR="00C463A6">
        <w:t>:</w:t>
      </w:r>
      <w:r>
        <w:t xml:space="preserve"> setting the following on the SQL*Plus prompt:</w:t>
      </w:r>
    </w:p>
    <w:p w:rsidR="006A5E34" w:rsidRDefault="006A5E34" w:rsidP="00916C24">
      <w:pPr>
        <w:pStyle w:val="Code"/>
      </w:pPr>
      <w:r>
        <w:t>SQL&gt; SET COLINVISIBLE ON|OFF</w:t>
      </w:r>
    </w:p>
    <w:p w:rsidR="00C463A6" w:rsidRDefault="00C463A6" w:rsidP="00C463A6"/>
    <w:p w:rsidR="006A5E34" w:rsidRDefault="006A5E34" w:rsidP="00C463A6">
      <w:pPr>
        <w:ind w:firstLine="360"/>
      </w:pPr>
      <w:r>
        <w:t>The above setting is only valid for DESCRIBE command. It has not effect on the SELECT statement results on the invisible columns.</w:t>
      </w:r>
    </w:p>
    <w:p w:rsidR="00C463A6" w:rsidRDefault="00C463A6" w:rsidP="00C463A6">
      <w:pPr>
        <w:ind w:firstLine="360"/>
      </w:pPr>
    </w:p>
    <w:p w:rsidR="006A5E34" w:rsidRPr="00C463A6" w:rsidRDefault="00C96E67" w:rsidP="00C463A6">
      <w:pPr>
        <w:pStyle w:val="Heading3"/>
        <w:ind w:firstLine="360"/>
      </w:pPr>
      <w:r w:rsidRPr="00C96E67">
        <w:t xml:space="preserve">In Line PL/SQL Functions in SQL </w:t>
      </w:r>
      <w:r>
        <w:t xml:space="preserve">- </w:t>
      </w:r>
      <w:r w:rsidR="006A5E34" w:rsidRPr="00C463A6">
        <w:t>WITH clause improvements</w:t>
      </w:r>
    </w:p>
    <w:p w:rsidR="006A5E34" w:rsidRDefault="006A5E34" w:rsidP="00C463A6">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6A5E34" w:rsidRDefault="006A5E34" w:rsidP="00C463A6">
      <w:pPr>
        <w:pStyle w:val="Code"/>
      </w:pPr>
      <w:r>
        <w:t>WITH</w:t>
      </w:r>
    </w:p>
    <w:p w:rsidR="006A5E34" w:rsidRDefault="006A5E34" w:rsidP="00C463A6">
      <w:pPr>
        <w:pStyle w:val="Code"/>
      </w:pPr>
      <w:r>
        <w:tab/>
      </w:r>
      <w:r>
        <w:tab/>
        <w:t>PROCEDURE|FUNCTION test1 (…)</w:t>
      </w:r>
    </w:p>
    <w:p w:rsidR="006A5E34" w:rsidRDefault="006A5E34" w:rsidP="00C463A6">
      <w:pPr>
        <w:pStyle w:val="Code"/>
      </w:pPr>
      <w:r>
        <w:tab/>
      </w:r>
      <w:r>
        <w:tab/>
        <w:t>BEGIN</w:t>
      </w:r>
    </w:p>
    <w:p w:rsidR="006A5E34" w:rsidRDefault="006A5E34" w:rsidP="00C463A6">
      <w:pPr>
        <w:pStyle w:val="Code"/>
      </w:pPr>
      <w:r>
        <w:tab/>
      </w:r>
      <w:r>
        <w:tab/>
      </w:r>
      <w:r>
        <w:tab/>
      </w:r>
      <w:r>
        <w:tab/>
        <w:t>&lt;logic&gt;</w:t>
      </w:r>
    </w:p>
    <w:p w:rsidR="006A5E34" w:rsidRDefault="006A5E34" w:rsidP="00C463A6">
      <w:pPr>
        <w:pStyle w:val="Code"/>
      </w:pPr>
      <w:r>
        <w:tab/>
      </w:r>
      <w:r>
        <w:tab/>
        <w:t>END;</w:t>
      </w:r>
    </w:p>
    <w:p w:rsidR="006A5E34" w:rsidRDefault="006A5E34" w:rsidP="00C463A6">
      <w:pPr>
        <w:pStyle w:val="Code"/>
      </w:pPr>
      <w:r>
        <w:t>SELECT &lt;referece_your_function|procedure_here&gt; FROM table_name;</w:t>
      </w:r>
    </w:p>
    <w:p w:rsidR="006A5E34" w:rsidRDefault="006A5E34" w:rsidP="00C463A6">
      <w:pPr>
        <w:pStyle w:val="Code"/>
      </w:pPr>
      <w:r>
        <w:t>/</w:t>
      </w:r>
    </w:p>
    <w:p w:rsidR="006A5E34" w:rsidRDefault="006A5E34" w:rsidP="006A5E34">
      <w:r>
        <w:t>Although you can’t use the WITH clause directly in the PL/SQL unit, it can be referred through a dynamic SQL within that PL/SQL unit.</w:t>
      </w:r>
    </w:p>
    <w:p w:rsidR="006A5E34" w:rsidRDefault="006A5E34" w:rsidP="00C463A6">
      <w:pPr>
        <w:pStyle w:val="Heading3"/>
        <w:ind w:firstLine="360"/>
      </w:pPr>
      <w:r>
        <w:lastRenderedPageBreak/>
        <w:t>Extended data types</w:t>
      </w:r>
    </w:p>
    <w:p w:rsidR="00C463A6" w:rsidRDefault="006A5E34" w:rsidP="00C463A6">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6A5E34" w:rsidRDefault="006A5E34" w:rsidP="00C96E67">
      <w:pPr>
        <w:ind w:firstLine="360"/>
      </w:pPr>
      <w:r>
        <w:t>Note: Once modified, you can’t change the settings back to STANDARD</w:t>
      </w:r>
    </w:p>
    <w:p w:rsidR="00477589" w:rsidRDefault="00477589" w:rsidP="00477589"/>
    <w:p w:rsidR="00C96E67" w:rsidRDefault="00C96E67" w:rsidP="00C96E67">
      <w:pPr>
        <w:pStyle w:val="Heading3"/>
        <w:ind w:firstLine="360"/>
      </w:pPr>
      <w:r>
        <w:t>Generated as identity / Sequence Replacement</w:t>
      </w:r>
    </w:p>
    <w:p w:rsidR="00C96E67" w:rsidRDefault="00C96E67" w:rsidP="00C96E67">
      <w:pPr>
        <w:ind w:firstLine="360"/>
      </w:pPr>
      <w:r>
        <w:t>In old version of oracle database if you want to create automatic generated number you have to create sequence and use attribute nextval.</w:t>
      </w:r>
    </w:p>
    <w:p w:rsidR="00C96E67" w:rsidRDefault="00C96E67" w:rsidP="00C96E67">
      <w:pPr>
        <w:ind w:firstLine="360"/>
      </w:pPr>
      <w:r>
        <w:t>But with oracle database 12c this concept is changed new features add when you create table called generated as identity.</w:t>
      </w:r>
    </w:p>
    <w:p w:rsidR="00C96E67" w:rsidRDefault="00C96E67" w:rsidP="00C96E67">
      <w:pPr>
        <w:pStyle w:val="Code"/>
      </w:pPr>
      <w:r>
        <w:t>SQL&gt; create table test (test_id number generated as identity , test_name varchar2(20));</w:t>
      </w:r>
    </w:p>
    <w:p w:rsidR="00C96E67" w:rsidRDefault="00C96E67" w:rsidP="00C96E67">
      <w:pPr>
        <w:pStyle w:val="Code"/>
      </w:pPr>
    </w:p>
    <w:p w:rsidR="00C96E67" w:rsidRDefault="00C96E67" w:rsidP="00C96E67">
      <w:pPr>
        <w:pStyle w:val="Code"/>
      </w:pPr>
      <w:r>
        <w:t>SQL&gt; desc test ;</w:t>
      </w:r>
    </w:p>
    <w:p w:rsidR="00C96E67" w:rsidRDefault="00C96E67" w:rsidP="00C96E67">
      <w:pPr>
        <w:pStyle w:val="Code"/>
      </w:pPr>
      <w:r>
        <w:t xml:space="preserve"> Name        Null?      Type</w:t>
      </w:r>
    </w:p>
    <w:p w:rsidR="00C96E67" w:rsidRDefault="00C96E67" w:rsidP="00C96E67">
      <w:pPr>
        <w:pStyle w:val="Code"/>
      </w:pPr>
      <w:r>
        <w:t xml:space="preserve"> -----------------------------------------   -------- --------------</w:t>
      </w:r>
    </w:p>
    <w:p w:rsidR="00C96E67" w:rsidRDefault="00C96E67" w:rsidP="00C96E67">
      <w:pPr>
        <w:pStyle w:val="Code"/>
      </w:pPr>
      <w:r>
        <w:t xml:space="preserve"> TEST_ID       NOT      NULL NUMBER</w:t>
      </w:r>
    </w:p>
    <w:p w:rsidR="00C96E67" w:rsidRDefault="00C96E67" w:rsidP="00C96E67">
      <w:pPr>
        <w:pStyle w:val="Code"/>
      </w:pPr>
      <w:r>
        <w:t xml:space="preserve"> TEST_NAME              VARCHAR2(20)</w:t>
      </w:r>
    </w:p>
    <w:p w:rsidR="00C96E67" w:rsidRDefault="00C96E67" w:rsidP="00C96E67">
      <w:pPr>
        <w:pStyle w:val="Code"/>
      </w:pPr>
      <w:r>
        <w:t>SQL&gt; insert into test values (1,'osama');</w:t>
      </w:r>
    </w:p>
    <w:p w:rsidR="00C96E67" w:rsidRDefault="00C96E67" w:rsidP="00C96E67">
      <w:pPr>
        <w:pStyle w:val="Code"/>
      </w:pPr>
      <w:r>
        <w:t>insert into test values (1,'osama')</w:t>
      </w:r>
    </w:p>
    <w:p w:rsidR="00C96E67" w:rsidRDefault="00C96E67" w:rsidP="00C96E67">
      <w:pPr>
        <w:pStyle w:val="Code"/>
      </w:pPr>
      <w:r>
        <w:t>*</w:t>
      </w:r>
    </w:p>
    <w:p w:rsidR="00C96E67" w:rsidRDefault="00C96E67" w:rsidP="00C96E67">
      <w:pPr>
        <w:pStyle w:val="Code"/>
      </w:pPr>
      <w:r>
        <w:t>ERROR at line 1:</w:t>
      </w:r>
    </w:p>
    <w:p w:rsidR="00C96E67" w:rsidRDefault="00C96E67" w:rsidP="00C96E67">
      <w:pPr>
        <w:pStyle w:val="Code"/>
      </w:pPr>
      <w:r>
        <w:t>ORA-32795: cannot insert into a generated always identity column</w:t>
      </w:r>
    </w:p>
    <w:p w:rsidR="00C96E67" w:rsidRDefault="00C96E67" w:rsidP="00C96E67">
      <w:pPr>
        <w:pStyle w:val="Code"/>
      </w:pPr>
      <w:r>
        <w:t>The TEST_ID Column will be inserting automatically  no need to use in insert command.</w:t>
      </w:r>
    </w:p>
    <w:p w:rsidR="00C96E67" w:rsidRDefault="00C96E67" w:rsidP="00C96E67">
      <w:pPr>
        <w:pStyle w:val="Code"/>
      </w:pPr>
    </w:p>
    <w:p w:rsidR="00C96E67" w:rsidRDefault="00C96E67" w:rsidP="00C96E67">
      <w:pPr>
        <w:pStyle w:val="Code"/>
      </w:pPr>
      <w:r>
        <w:t>SQL&gt; insert into test (TEST_NAME) values ( 'Jennifer' );</w:t>
      </w:r>
    </w:p>
    <w:p w:rsidR="00C96E67" w:rsidRDefault="00C96E67" w:rsidP="00C96E67">
      <w:pPr>
        <w:pStyle w:val="Code"/>
      </w:pPr>
      <w:r>
        <w:t>1 row created.</w:t>
      </w:r>
    </w:p>
    <w:p w:rsidR="00C96E67" w:rsidRDefault="00C96E67" w:rsidP="00C96E67">
      <w:pPr>
        <w:pStyle w:val="Code"/>
      </w:pPr>
    </w:p>
    <w:p w:rsidR="00C96E67" w:rsidRDefault="00C96E67" w:rsidP="00C96E67">
      <w:pPr>
        <w:pStyle w:val="Code"/>
      </w:pPr>
      <w:r>
        <w:t>SQL&gt; select * from test ;</w:t>
      </w:r>
    </w:p>
    <w:p w:rsidR="00C96E67" w:rsidRDefault="00C96E67" w:rsidP="00C96E67">
      <w:pPr>
        <w:pStyle w:val="Code"/>
      </w:pPr>
      <w:r>
        <w:t xml:space="preserve">   TEST_ID TEST_NAME</w:t>
      </w:r>
    </w:p>
    <w:p w:rsidR="00C96E67" w:rsidRDefault="00C96E67" w:rsidP="00C96E67">
      <w:pPr>
        <w:pStyle w:val="Code"/>
      </w:pPr>
      <w:r>
        <w:t>---------- --------------------</w:t>
      </w:r>
    </w:p>
    <w:p w:rsidR="00C463A6" w:rsidRDefault="00C96E67" w:rsidP="00C96E67">
      <w:pPr>
        <w:pStyle w:val="Code"/>
      </w:pPr>
      <w:r>
        <w:t xml:space="preserve">  1       Jennifer</w:t>
      </w:r>
    </w:p>
    <w:p w:rsidR="00C463A6" w:rsidRDefault="00C463A6" w:rsidP="00477589"/>
    <w:p w:rsidR="003D5A3B" w:rsidRDefault="003D5A3B" w:rsidP="003D5A3B">
      <w:pPr>
        <w:pStyle w:val="Heading2"/>
        <w:numPr>
          <w:ilvl w:val="0"/>
          <w:numId w:val="14"/>
        </w:numPr>
      </w:pPr>
      <w:r>
        <w:lastRenderedPageBreak/>
        <w:t>Additions/Enhancements in Automatic Storage Management (ASM)</w:t>
      </w:r>
    </w:p>
    <w:p w:rsidR="003D5A3B" w:rsidRDefault="003D5A3B" w:rsidP="003D5A3B">
      <w:pPr>
        <w:pStyle w:val="Heading3"/>
        <w:ind w:firstLine="360"/>
      </w:pPr>
      <w:r>
        <w:t>Flex ASM</w:t>
      </w:r>
    </w:p>
    <w:p w:rsidR="003D5A3B" w:rsidRDefault="003D5A3B" w:rsidP="003D5A3B">
      <w:pPr>
        <w:ind w:firstLine="360"/>
      </w:pPr>
      <w:r>
        <w:t>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Clusterware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3D5A3B" w:rsidRDefault="003D5A3B" w:rsidP="003D5A3B">
      <w:pPr>
        <w:ind w:firstLine="360"/>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rsidR="003D5A3B" w:rsidRDefault="003D5A3B" w:rsidP="003D5A3B">
      <w:pPr>
        <w:ind w:firstLine="360"/>
      </w:pPr>
      <w:r>
        <w:t>The following command shows the current ASM mode:</w:t>
      </w:r>
    </w:p>
    <w:p w:rsidR="003D5A3B" w:rsidRDefault="003D5A3B" w:rsidP="003D5A3B">
      <w:pPr>
        <w:pStyle w:val="Code"/>
      </w:pPr>
      <w:r>
        <w:t>$ ./asmcmd showclustermode</w:t>
      </w:r>
    </w:p>
    <w:p w:rsidR="003D5A3B" w:rsidRDefault="003D5A3B" w:rsidP="003D5A3B">
      <w:pPr>
        <w:pStyle w:val="Code"/>
      </w:pPr>
      <w:r>
        <w:t>$ ./srvctl config asm</w:t>
      </w:r>
    </w:p>
    <w:p w:rsidR="003D5A3B" w:rsidRDefault="003D5A3B" w:rsidP="003D5A3B"/>
    <w:p w:rsidR="003D5A3B" w:rsidRDefault="003D5A3B" w:rsidP="003D5A3B">
      <w:pPr>
        <w:ind w:firstLine="360"/>
      </w:pPr>
      <w:r>
        <w:t>Or connect to the ASM instances and query the INSTANCE_TYPE parameter. If the output value is ASMPROX, then, the Flex ASM is configured.</w:t>
      </w:r>
    </w:p>
    <w:p w:rsidR="003D5A3B" w:rsidRDefault="003D5A3B" w:rsidP="003D5A3B"/>
    <w:p w:rsidR="003D5A3B" w:rsidRDefault="003D5A3B" w:rsidP="003D5A3B">
      <w:pPr>
        <w:pStyle w:val="Heading3"/>
        <w:ind w:firstLine="360"/>
      </w:pPr>
      <w:r>
        <w:t>Increased ASM storage limits</w:t>
      </w:r>
    </w:p>
    <w:p w:rsidR="003D5A3B" w:rsidRDefault="003D5A3B" w:rsidP="003D5A3B">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3D5A3B" w:rsidRDefault="003D5A3B" w:rsidP="003D5A3B"/>
    <w:p w:rsidR="003D5A3B" w:rsidRDefault="003D5A3B" w:rsidP="003D5A3B"/>
    <w:p w:rsidR="003D5A3B" w:rsidRDefault="003D5A3B" w:rsidP="003D5A3B">
      <w:pPr>
        <w:pStyle w:val="Heading3"/>
        <w:ind w:firstLine="360"/>
      </w:pPr>
      <w:r>
        <w:lastRenderedPageBreak/>
        <w:t>Tuning ASM rebalance operations</w:t>
      </w:r>
    </w:p>
    <w:p w:rsidR="003D5A3B" w:rsidRDefault="003D5A3B" w:rsidP="003D5A3B">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3D5A3B" w:rsidRDefault="003D5A3B" w:rsidP="00671167">
      <w:pPr>
        <w:pStyle w:val="Code"/>
      </w:pPr>
      <w:r>
        <w:t>SQL&gt; EXPLAIN WORK FOR ALTER DISKGROUP DG_DATA ADD DISK data_005;</w:t>
      </w:r>
    </w:p>
    <w:p w:rsidR="003D5A3B" w:rsidRDefault="003D5A3B" w:rsidP="00671167">
      <w:pPr>
        <w:pStyle w:val="Code"/>
      </w:pPr>
    </w:p>
    <w:p w:rsidR="003D5A3B" w:rsidRDefault="003D5A3B" w:rsidP="00671167">
      <w:pPr>
        <w:pStyle w:val="Code"/>
      </w:pPr>
      <w:r>
        <w:t>SQL&gt; SELECT est_work FROM V$ASM_ESTIMATE;</w:t>
      </w:r>
    </w:p>
    <w:p w:rsidR="003D5A3B" w:rsidRDefault="003D5A3B" w:rsidP="00671167">
      <w:pPr>
        <w:pStyle w:val="Code"/>
      </w:pPr>
    </w:p>
    <w:p w:rsidR="003D5A3B" w:rsidRDefault="003D5A3B" w:rsidP="00671167">
      <w:pPr>
        <w:pStyle w:val="Code"/>
      </w:pPr>
      <w:r>
        <w:t>SQL&gt; EXPLAIN WORK SET STATEMENT_ID='ADD_DISK' FOR ALTER DISKGROUP DG_DATA AD DISK data_005;</w:t>
      </w:r>
    </w:p>
    <w:p w:rsidR="003D5A3B" w:rsidRDefault="003D5A3B" w:rsidP="00671167">
      <w:pPr>
        <w:pStyle w:val="Code"/>
      </w:pPr>
    </w:p>
    <w:p w:rsidR="003D5A3B" w:rsidRDefault="003D5A3B" w:rsidP="00671167">
      <w:pPr>
        <w:pStyle w:val="Code"/>
      </w:pPr>
      <w:r>
        <w:t>SQL&gt; SELECT est_work FROM V$ASM_ESTIMATE WHERE STATEMENT_ID = 'ADD_DISK’;</w:t>
      </w:r>
    </w:p>
    <w:p w:rsidR="003D5A3B" w:rsidRDefault="003D5A3B" w:rsidP="00671167">
      <w:pPr>
        <w:ind w:firstLine="360"/>
      </w:pPr>
      <w:r>
        <w:t>You can adjust the POWER limit based on the output you get from the dynamic view to improve the rebalancing operations.</w:t>
      </w:r>
    </w:p>
    <w:p w:rsidR="003D5A3B" w:rsidRDefault="003D5A3B" w:rsidP="003D5A3B"/>
    <w:p w:rsidR="003D5A3B" w:rsidRDefault="003D5A3B" w:rsidP="00671167">
      <w:pPr>
        <w:pStyle w:val="Heading3"/>
        <w:ind w:firstLine="360"/>
      </w:pPr>
      <w:r>
        <w:t>ASM Disk Scrubbing</w:t>
      </w:r>
    </w:p>
    <w:p w:rsidR="003D5A3B" w:rsidRDefault="003D5A3B" w:rsidP="00671167">
      <w:pPr>
        <w:ind w:firstLine="360"/>
      </w:pPr>
      <w:r>
        <w:t>The new ASM Disk Scrubbing operation on a ASM diskgroup with normal or high redundancy level, verifies the logical data corruption on all ASM disks of that ASM diskgroup,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3D5A3B" w:rsidRDefault="003D5A3B" w:rsidP="00671167">
      <w:pPr>
        <w:pStyle w:val="Code"/>
        <w:tabs>
          <w:tab w:val="left" w:pos="1195"/>
        </w:tabs>
      </w:pPr>
      <w:r>
        <w:t>SQL&gt; ALTER DISKGROUP dg_data SCRUB POWER LOW:HIGH:AUTO:MAX;</w:t>
      </w:r>
    </w:p>
    <w:p w:rsidR="003D5A3B" w:rsidRDefault="003D5A3B" w:rsidP="00671167">
      <w:pPr>
        <w:pStyle w:val="Code"/>
      </w:pPr>
      <w:r>
        <w:t>SQL&gt; ALTER DISKGROUP dg_data SCRUB FILE '+DG_DATA/MYDB/DATAFILE/filename.xxxx.xxxx'</w:t>
      </w:r>
    </w:p>
    <w:p w:rsidR="003D5A3B" w:rsidRDefault="003D5A3B" w:rsidP="00671167">
      <w:pPr>
        <w:pStyle w:val="Code"/>
      </w:pPr>
      <w:r>
        <w:tab/>
      </w:r>
      <w:r>
        <w:tab/>
        <w:t>REPAIR POWER AUTO;</w:t>
      </w:r>
    </w:p>
    <w:p w:rsidR="00671167" w:rsidRDefault="00671167" w:rsidP="00671167"/>
    <w:p w:rsidR="003D5A3B" w:rsidRDefault="003D5A3B" w:rsidP="00671167">
      <w:pPr>
        <w:pStyle w:val="Heading3"/>
        <w:ind w:firstLine="360"/>
      </w:pPr>
      <w:r>
        <w:t>Active Session History (ASH) for ASM</w:t>
      </w:r>
    </w:p>
    <w:p w:rsidR="003D5A3B" w:rsidRDefault="003D5A3B" w:rsidP="00671167">
      <w:pPr>
        <w:ind w:firstLine="360"/>
      </w:pPr>
      <w:r>
        <w:t>The V$ACTIVE_SESSION_HISOTRY dynamic view now provides the active session sampling on ASM instance too. However, the use of diagnostic pack is subject to the license.</w:t>
      </w:r>
    </w:p>
    <w:p w:rsidR="003D5A3B" w:rsidRDefault="003D5A3B" w:rsidP="003D5A3B"/>
    <w:p w:rsidR="003D5A3B" w:rsidRDefault="003D5A3B" w:rsidP="00671167">
      <w:pPr>
        <w:pStyle w:val="Heading2"/>
        <w:numPr>
          <w:ilvl w:val="0"/>
          <w:numId w:val="14"/>
        </w:numPr>
      </w:pPr>
      <w:r>
        <w:lastRenderedPageBreak/>
        <w:t>Additions/Enhancements in Grid Infrastructure</w:t>
      </w:r>
    </w:p>
    <w:p w:rsidR="003D5A3B" w:rsidRDefault="003D5A3B" w:rsidP="00671167">
      <w:pPr>
        <w:pStyle w:val="Heading3"/>
        <w:ind w:firstLine="360"/>
      </w:pPr>
      <w:r>
        <w:t>Flex Clusters</w:t>
      </w:r>
    </w:p>
    <w:p w:rsidR="00671167" w:rsidRDefault="003D5A3B" w:rsidP="00671167">
      <w:pPr>
        <w:ind w:firstLine="360"/>
      </w:pPr>
      <w:r>
        <w:t>Oracle 12c support two types of cluster configuration at the time of Clusterware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671167" w:rsidRDefault="003D5A3B" w:rsidP="00671167">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w:t>
      </w:r>
      <w:r w:rsidR="00671167">
        <w:t>aditional standard cluster.</w:t>
      </w:r>
    </w:p>
    <w:p w:rsidR="00671167" w:rsidRDefault="003D5A3B" w:rsidP="00671167">
      <w:pPr>
        <w:ind w:firstLine="360"/>
      </w:pPr>
      <w:r>
        <w:t>There are two w</w:t>
      </w:r>
      <w:r w:rsidR="00671167">
        <w:t>ays to deploy the Flex Cluster:</w:t>
      </w:r>
    </w:p>
    <w:p w:rsidR="00671167" w:rsidRDefault="003D5A3B" w:rsidP="003D5A3B">
      <w:pPr>
        <w:pStyle w:val="ListParagraph"/>
        <w:numPr>
          <w:ilvl w:val="0"/>
          <w:numId w:val="2"/>
        </w:numPr>
      </w:pPr>
      <w:r>
        <w:t>While configuring a brand new cluster</w:t>
      </w:r>
    </w:p>
    <w:p w:rsidR="003D5A3B" w:rsidRDefault="003D5A3B" w:rsidP="003D5A3B">
      <w:pPr>
        <w:pStyle w:val="ListParagraph"/>
        <w:numPr>
          <w:ilvl w:val="0"/>
          <w:numId w:val="2"/>
        </w:numPr>
      </w:pPr>
      <w:r>
        <w:t>Upgrade a standard cluster mode to Flex Cluster</w:t>
      </w:r>
    </w:p>
    <w:p w:rsidR="00671167" w:rsidRDefault="003D5A3B" w:rsidP="00671167">
      <w:pPr>
        <w:ind w:firstLine="360"/>
      </w:pPr>
      <w:r>
        <w:t>If you are configuring a brand new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3D5A3B" w:rsidRDefault="003D5A3B" w:rsidP="00671167">
      <w:pPr>
        <w:ind w:firstLine="360"/>
      </w:pPr>
      <w:r>
        <w:t>The following steps are required to convert a standard cluster mode to Flex Cluster mode:</w:t>
      </w:r>
    </w:p>
    <w:p w:rsidR="003D5A3B" w:rsidRDefault="003D5A3B" w:rsidP="00671167">
      <w:pPr>
        <w:pStyle w:val="ListParagraph"/>
        <w:numPr>
          <w:ilvl w:val="0"/>
          <w:numId w:val="2"/>
        </w:numPr>
      </w:pPr>
      <w:r>
        <w:t>Get the current status of the cluster using the following command:</w:t>
      </w:r>
    </w:p>
    <w:p w:rsidR="003D5A3B" w:rsidRDefault="003D5A3B" w:rsidP="00671167">
      <w:pPr>
        <w:pStyle w:val="Code"/>
      </w:pPr>
      <w:r>
        <w:t>$ ./crsctl get cluster mode status</w:t>
      </w:r>
    </w:p>
    <w:p w:rsidR="00671167" w:rsidRDefault="00671167" w:rsidP="003D5A3B"/>
    <w:p w:rsidR="0094582A" w:rsidRDefault="0094582A" w:rsidP="003D5A3B"/>
    <w:p w:rsidR="003D5A3B" w:rsidRDefault="003D5A3B" w:rsidP="00671167">
      <w:pPr>
        <w:pStyle w:val="ListParagraph"/>
        <w:numPr>
          <w:ilvl w:val="0"/>
          <w:numId w:val="2"/>
        </w:numPr>
      </w:pPr>
      <w:r>
        <w:lastRenderedPageBreak/>
        <w:t>Run the following command as the root user:</w:t>
      </w:r>
    </w:p>
    <w:p w:rsidR="003D5A3B" w:rsidRDefault="003D5A3B" w:rsidP="0094582A">
      <w:pPr>
        <w:pStyle w:val="Code"/>
      </w:pPr>
      <w:r>
        <w:t>$ ./crsctl set cluster mode flex</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94582A">
      <w:pPr>
        <w:pStyle w:val="ListParagraph"/>
        <w:numPr>
          <w:ilvl w:val="0"/>
          <w:numId w:val="2"/>
        </w:numPr>
      </w:pPr>
      <w:r>
        <w:t>Change the node role as per your design</w:t>
      </w:r>
    </w:p>
    <w:p w:rsidR="003D5A3B" w:rsidRDefault="003D5A3B" w:rsidP="0094582A">
      <w:pPr>
        <w:pStyle w:val="Code"/>
      </w:pPr>
      <w:r>
        <w:t>$ ./crsctl get node role config</w:t>
      </w:r>
    </w:p>
    <w:p w:rsidR="003D5A3B" w:rsidRDefault="003D5A3B" w:rsidP="0094582A">
      <w:pPr>
        <w:pStyle w:val="Code"/>
      </w:pPr>
      <w:r>
        <w:t>$ ./crsctl set node role hub|leaf</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3D5A3B">
      <w:r>
        <w:t>Note the following:</w:t>
      </w:r>
    </w:p>
    <w:p w:rsidR="0094582A" w:rsidRDefault="003D5A3B" w:rsidP="003D5A3B">
      <w:pPr>
        <w:pStyle w:val="ListParagraph"/>
        <w:numPr>
          <w:ilvl w:val="0"/>
          <w:numId w:val="2"/>
        </w:numPr>
      </w:pPr>
      <w:r>
        <w:t>You can’t revert back from Flex to Standard cluster mode</w:t>
      </w:r>
    </w:p>
    <w:p w:rsidR="0094582A" w:rsidRDefault="003D5A3B" w:rsidP="003D5A3B">
      <w:pPr>
        <w:pStyle w:val="ListParagraph"/>
        <w:numPr>
          <w:ilvl w:val="0"/>
          <w:numId w:val="2"/>
        </w:numPr>
      </w:pPr>
      <w:r>
        <w:t>Cluster node mode change requires cluster stack stop/start</w:t>
      </w:r>
    </w:p>
    <w:p w:rsidR="003D5A3B" w:rsidRDefault="003D5A3B" w:rsidP="003D5A3B">
      <w:pPr>
        <w:pStyle w:val="ListParagraph"/>
        <w:numPr>
          <w:ilvl w:val="0"/>
          <w:numId w:val="2"/>
        </w:numPr>
      </w:pPr>
      <w:r>
        <w:t>Ensure GNS is  configured with a fixed VIP</w:t>
      </w:r>
    </w:p>
    <w:p w:rsidR="00C463A6" w:rsidRDefault="00C463A6" w:rsidP="00C463A6">
      <w:pPr>
        <w:pStyle w:val="ListParagraph"/>
      </w:pPr>
    </w:p>
    <w:p w:rsidR="003D5A3B" w:rsidRDefault="003D5A3B" w:rsidP="0094582A">
      <w:pPr>
        <w:pStyle w:val="Heading3"/>
      </w:pPr>
      <w:r>
        <w:t>OCR backup in ASM disk group</w:t>
      </w:r>
    </w:p>
    <w:p w:rsidR="0094582A" w:rsidRDefault="003D5A3B" w:rsidP="0094582A">
      <w:pPr>
        <w:ind w:firstLine="360"/>
      </w:pPr>
      <w:r>
        <w:t>With 12c, OCR can be now be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3D5A3B" w:rsidRDefault="003D5A3B" w:rsidP="0094582A">
      <w:pPr>
        <w:ind w:firstLine="360"/>
      </w:pPr>
      <w:r>
        <w:t>The following example demonstrates how to set the ASM disk group as OCR backup location:</w:t>
      </w:r>
    </w:p>
    <w:p w:rsidR="003D5A3B" w:rsidRDefault="003D5A3B" w:rsidP="0094582A">
      <w:pPr>
        <w:pStyle w:val="Code"/>
      </w:pPr>
      <w:r>
        <w:t>$ ./ocrconfig -backuploc +DG_OCR</w:t>
      </w:r>
    </w:p>
    <w:p w:rsidR="0094582A" w:rsidRDefault="0094582A" w:rsidP="003D5A3B"/>
    <w:p w:rsidR="003D5A3B" w:rsidRDefault="003D5A3B" w:rsidP="0094582A">
      <w:pPr>
        <w:pStyle w:val="Heading3"/>
      </w:pPr>
      <w:r>
        <w:t>IPv6 support</w:t>
      </w:r>
    </w:p>
    <w:p w:rsidR="003D5A3B" w:rsidRDefault="003D5A3B" w:rsidP="0094582A">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3D5A3B" w:rsidRDefault="003D5A3B" w:rsidP="003D5A3B"/>
    <w:p w:rsidR="003D5A3B" w:rsidRPr="0094582A" w:rsidRDefault="003D5A3B" w:rsidP="0094582A">
      <w:pPr>
        <w:pStyle w:val="Heading2"/>
        <w:numPr>
          <w:ilvl w:val="0"/>
          <w:numId w:val="14"/>
        </w:numPr>
      </w:pPr>
      <w:r w:rsidRPr="0094582A">
        <w:lastRenderedPageBreak/>
        <w:t>Additions/Enhancements in RAC (database)</w:t>
      </w:r>
    </w:p>
    <w:p w:rsidR="003D5A3B" w:rsidRDefault="003D5A3B" w:rsidP="0094582A">
      <w:pPr>
        <w:pStyle w:val="Heading3"/>
        <w:ind w:firstLine="360"/>
      </w:pPr>
      <w:r>
        <w:t>What-If command evaluation</w:t>
      </w:r>
      <w:r w:rsidR="0094582A">
        <w:tab/>
      </w:r>
    </w:p>
    <w:p w:rsidR="0094582A" w:rsidRDefault="003D5A3B" w:rsidP="0094582A">
      <w:pPr>
        <w:ind w:firstLine="360"/>
      </w:pPr>
      <w:r>
        <w:t>Using the new What-if command evaluation (-eval) option with srvctl, one can now determine the impact of running the command. This new addition to the srvctl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–eval option also can be used with crsctl command.</w:t>
      </w:r>
    </w:p>
    <w:p w:rsidR="003D5A3B" w:rsidRDefault="003D5A3B" w:rsidP="0094582A">
      <w:pPr>
        <w:ind w:firstLine="360"/>
      </w:pPr>
      <w:r>
        <w:t>For example, if you want to know what will happen if you stop a particular database, you can use the following example:</w:t>
      </w:r>
    </w:p>
    <w:p w:rsidR="003D5A3B" w:rsidRDefault="003D5A3B" w:rsidP="0094582A">
      <w:pPr>
        <w:pStyle w:val="Code"/>
      </w:pPr>
      <w:r>
        <w:t>$ ./srvctl stop database –d MYDB –eval</w:t>
      </w:r>
    </w:p>
    <w:p w:rsidR="003D5A3B" w:rsidRDefault="003D5A3B" w:rsidP="0094582A">
      <w:pPr>
        <w:pStyle w:val="Code"/>
      </w:pPr>
      <w:r>
        <w:t>$ ./crsctl eval modify resource &lt;resource_name&gt; -attr “value”</w:t>
      </w:r>
    </w:p>
    <w:p w:rsidR="0094582A" w:rsidRDefault="0094582A" w:rsidP="003D5A3B"/>
    <w:p w:rsidR="003D5A3B" w:rsidRDefault="003D5A3B" w:rsidP="0094582A">
      <w:pPr>
        <w:pStyle w:val="Heading3"/>
        <w:ind w:firstLine="360"/>
      </w:pPr>
      <w:r>
        <w:t>Miscellaneous srvctl improvements</w:t>
      </w:r>
    </w:p>
    <w:p w:rsidR="003D5A3B" w:rsidRDefault="003D5A3B" w:rsidP="0094582A">
      <w:pPr>
        <w:ind w:firstLine="360"/>
      </w:pPr>
      <w:r>
        <w:t>There are a few new additions to the srvctl command. The following demonstrates the new addition to stop/start database/instance resources on the cluster:</w:t>
      </w:r>
    </w:p>
    <w:p w:rsidR="003D5A3B" w:rsidRDefault="003D5A3B" w:rsidP="0094582A">
      <w:pPr>
        <w:pStyle w:val="Code"/>
      </w:pPr>
      <w:r>
        <w:t>srvctl start database|instance –startoption NOMOUNT|MOUNT|OPEN</w:t>
      </w:r>
    </w:p>
    <w:p w:rsidR="003D5A3B" w:rsidRDefault="003D5A3B" w:rsidP="0094582A">
      <w:pPr>
        <w:pStyle w:val="Code"/>
      </w:pPr>
      <w:r>
        <w:t>srvctl stop database|instance –stopoption NOMOUNT|MOUNT|OPEN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7E47DC" w:rsidRDefault="007E47DC" w:rsidP="00477589"/>
    <w:p w:rsidR="00E1363D" w:rsidRPr="00477589" w:rsidRDefault="00E1363D" w:rsidP="00477589"/>
    <w:p w:rsidR="001B211B" w:rsidRDefault="00477589" w:rsidP="001B211B">
      <w:pPr>
        <w:pStyle w:val="Heading1"/>
        <w:ind w:left="360"/>
        <w:rPr>
          <w:rFonts w:cs="Arial"/>
        </w:rPr>
      </w:pPr>
      <w:r>
        <w:rPr>
          <w:rFonts w:cs="Arial"/>
        </w:rPr>
        <w:lastRenderedPageBreak/>
        <w:t xml:space="preserve">IV. </w:t>
      </w:r>
      <w:r w:rsidR="001B211B">
        <w:rPr>
          <w:rFonts w:cs="Arial"/>
        </w:rPr>
        <w:t>RMAN new feauture</w:t>
      </w:r>
    </w:p>
    <w:p w:rsidR="001B211B" w:rsidRPr="001B211B" w:rsidRDefault="001B211B" w:rsidP="001B211B">
      <w:pPr>
        <w:pStyle w:val="Heading2"/>
        <w:numPr>
          <w:ilvl w:val="5"/>
          <w:numId w:val="2"/>
        </w:numPr>
        <w:ind w:left="720"/>
      </w:pPr>
      <w:r w:rsidRPr="001B211B">
        <w:t>SQL Interface Improvements</w:t>
      </w:r>
    </w:p>
    <w:p w:rsidR="001B211B" w:rsidRDefault="001B211B" w:rsidP="001B211B">
      <w:pPr>
        <w:ind w:firstLine="360"/>
      </w:pPr>
      <w:r>
        <w:t>In Oracle 12c, you can run SQL commands in RMAN without preceding the command with the SQL keyword.  You also no longer need to enclose the SQL command in quotes.</w:t>
      </w:r>
    </w:p>
    <w:p w:rsidR="001B211B" w:rsidRDefault="001B211B" w:rsidP="001B211B">
      <w:pPr>
        <w:pStyle w:val="ListParagraph"/>
        <w:numPr>
          <w:ilvl w:val="0"/>
          <w:numId w:val="2"/>
        </w:numPr>
      </w:pPr>
      <w:r>
        <w:t>The RMAN DESCRIBE provides the same functionality of SQL*Plus DESCRIBE:</w:t>
      </w:r>
    </w:p>
    <w:p w:rsidR="001B211B" w:rsidRDefault="001B211B" w:rsidP="001B211B">
      <w:pPr>
        <w:pStyle w:val="Code"/>
      </w:pPr>
      <w:r>
        <w:t>RMAN&gt; desc dba_profiles;</w:t>
      </w:r>
    </w:p>
    <w:p w:rsidR="001B211B" w:rsidRDefault="001B211B" w:rsidP="001B211B">
      <w:pPr>
        <w:pStyle w:val="Code"/>
      </w:pPr>
    </w:p>
    <w:p w:rsidR="001B211B" w:rsidRDefault="001B211B" w:rsidP="001B211B">
      <w:pPr>
        <w:pStyle w:val="Code"/>
      </w:pPr>
      <w:r>
        <w:t>Name                              Null?           Type</w:t>
      </w:r>
    </w:p>
    <w:p w:rsidR="001B211B" w:rsidRDefault="001B211B" w:rsidP="001B211B">
      <w:pPr>
        <w:pStyle w:val="Code"/>
      </w:pPr>
      <w:r>
        <w:t>----------------------------      --------         ----------------------</w:t>
      </w:r>
    </w:p>
    <w:p w:rsidR="001B211B" w:rsidRDefault="001B211B" w:rsidP="001B211B">
      <w:pPr>
        <w:pStyle w:val="Code"/>
      </w:pPr>
      <w:r>
        <w:t>PROFILE                           NOT NULL         VARCHAR2(128)</w:t>
      </w:r>
    </w:p>
    <w:p w:rsidR="001B211B" w:rsidRDefault="001B211B" w:rsidP="001B211B">
      <w:pPr>
        <w:pStyle w:val="Code"/>
      </w:pPr>
      <w:r>
        <w:t>RESOURCE_NAME                     NOT NULL         VARCHAR2(32)</w:t>
      </w:r>
    </w:p>
    <w:p w:rsidR="001B211B" w:rsidRDefault="001B211B" w:rsidP="001B211B">
      <w:pPr>
        <w:pStyle w:val="Code"/>
      </w:pPr>
      <w:r>
        <w:t>RESOURCE_TYPE                                      VARCHAR2(8)</w:t>
      </w:r>
    </w:p>
    <w:p w:rsidR="001B211B" w:rsidRDefault="001B211B" w:rsidP="001B211B">
      <w:pPr>
        <w:pStyle w:val="Code"/>
      </w:pPr>
      <w:r>
        <w:t>LIMIT                                              VARCHAR2(128)</w:t>
      </w:r>
    </w:p>
    <w:p w:rsidR="001B211B" w:rsidRDefault="001B211B" w:rsidP="001B211B">
      <w:pPr>
        <w:pStyle w:val="Code"/>
        <w:rPr>
          <w:rFonts w:cs="Courier New"/>
          <w:sz w:val="20"/>
        </w:rPr>
      </w:pPr>
      <w:r>
        <w:t>COMMON                                             VARCHAR2(3)</w:t>
      </w:r>
    </w:p>
    <w:p w:rsidR="001B211B" w:rsidRDefault="001B211B" w:rsidP="001B211B">
      <w:pPr>
        <w:pStyle w:val="ListParagraph"/>
      </w:pPr>
    </w:p>
    <w:p w:rsidR="001B211B" w:rsidRDefault="001B211B" w:rsidP="001B211B">
      <w:pPr>
        <w:pStyle w:val="ListParagraph"/>
        <w:numPr>
          <w:ilvl w:val="0"/>
          <w:numId w:val="2"/>
        </w:numPr>
      </w:pPr>
      <w:r>
        <w:t>You can run SQL statements from RMAN command prompt:</w:t>
      </w:r>
    </w:p>
    <w:p w:rsidR="001B211B" w:rsidRDefault="001B211B" w:rsidP="001B211B">
      <w:pPr>
        <w:pStyle w:val="Code"/>
      </w:pPr>
      <w:r>
        <w:t>RMAN&gt; select sysdate from dual;</w:t>
      </w:r>
    </w:p>
    <w:p w:rsidR="001B211B" w:rsidRDefault="001B211B" w:rsidP="001B211B">
      <w:pPr>
        <w:pStyle w:val="Code"/>
      </w:pPr>
    </w:p>
    <w:p w:rsidR="001B211B" w:rsidRDefault="001B211B" w:rsidP="001B211B">
      <w:pPr>
        <w:pStyle w:val="Code"/>
      </w:pPr>
      <w:r>
        <w:t>SYSDATE</w:t>
      </w:r>
    </w:p>
    <w:p w:rsidR="001B211B" w:rsidRDefault="001B211B" w:rsidP="001B211B">
      <w:pPr>
        <w:pStyle w:val="Code"/>
      </w:pPr>
      <w:r>
        <w:t>---------</w:t>
      </w:r>
    </w:p>
    <w:p w:rsidR="001B211B" w:rsidRDefault="001B211B" w:rsidP="001B211B">
      <w:pPr>
        <w:pStyle w:val="Code"/>
      </w:pPr>
      <w:r>
        <w:t>10-SEP-14</w:t>
      </w:r>
    </w:p>
    <w:p w:rsidR="001B211B" w:rsidRDefault="001B211B" w:rsidP="001B211B">
      <w:pPr>
        <w:pStyle w:val="NormalWeb"/>
        <w:shd w:val="clear" w:color="auto" w:fill="FFFFFF"/>
        <w:spacing w:before="0" w:beforeAutospacing="0" w:after="375" w:afterAutospacing="0" w:line="285" w:lineRule="atLeast"/>
        <w:textAlignment w:val="baseline"/>
      </w:pPr>
    </w:p>
    <w:p w:rsidR="001B211B" w:rsidRDefault="001B211B" w:rsidP="001B211B">
      <w:pPr>
        <w:pStyle w:val="NormalWeb"/>
        <w:numPr>
          <w:ilvl w:val="0"/>
          <w:numId w:val="2"/>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1B211B" w:rsidRDefault="001B211B" w:rsidP="001B211B">
      <w:pPr>
        <w:pStyle w:val="Code"/>
      </w:pPr>
      <w:r>
        <w:t>RMAN&gt; create table ora_table(col1 number, col2 varchar2(20));</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insert into ora_table values (1,'Test');</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update ora_table set col1=2;</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drop table ora_table;</w:t>
      </w:r>
    </w:p>
    <w:p w:rsidR="001B211B" w:rsidRDefault="001B211B" w:rsidP="001B211B">
      <w:pPr>
        <w:pStyle w:val="Code"/>
        <w:rPr>
          <w:rFonts w:cs="Courier New"/>
          <w:sz w:val="20"/>
        </w:rPr>
      </w:pPr>
      <w:r>
        <w:t>Statement processed</w:t>
      </w:r>
    </w:p>
    <w:p w:rsidR="001B211B" w:rsidRDefault="001B211B" w:rsidP="001B211B">
      <w:pPr>
        <w:pStyle w:val="ListParagraph"/>
        <w:numPr>
          <w:ilvl w:val="0"/>
          <w:numId w:val="2"/>
        </w:numPr>
      </w:pPr>
      <w:r>
        <w:lastRenderedPageBreak/>
        <w:t>The user can SHUTDOWN/STARTUP the database and also can use ALTER commands:</w:t>
      </w:r>
    </w:p>
    <w:p w:rsidR="001B211B" w:rsidRDefault="001B211B" w:rsidP="001B211B">
      <w:pPr>
        <w:pStyle w:val="Code"/>
      </w:pPr>
      <w:r>
        <w:t>RMAN&gt; shutdown immediate</w:t>
      </w:r>
    </w:p>
    <w:p w:rsidR="001B211B" w:rsidRDefault="001B211B" w:rsidP="001B211B">
      <w:pPr>
        <w:pStyle w:val="Code"/>
      </w:pPr>
      <w:r>
        <w:t>database closed</w:t>
      </w:r>
    </w:p>
    <w:p w:rsidR="001B211B" w:rsidRDefault="001B211B" w:rsidP="001B211B">
      <w:pPr>
        <w:pStyle w:val="Code"/>
      </w:pPr>
      <w:r>
        <w:t>database dismounted</w:t>
      </w:r>
    </w:p>
    <w:p w:rsidR="001B211B" w:rsidRDefault="001B211B" w:rsidP="001B211B">
      <w:pPr>
        <w:pStyle w:val="Code"/>
      </w:pPr>
      <w:r>
        <w:t>Oracle instance shut down</w:t>
      </w:r>
    </w:p>
    <w:p w:rsidR="001B211B" w:rsidRDefault="001B211B" w:rsidP="001B211B">
      <w:pPr>
        <w:pStyle w:val="Code"/>
      </w:pPr>
    </w:p>
    <w:p w:rsidR="001B211B" w:rsidRDefault="001B211B" w:rsidP="001B211B">
      <w:pPr>
        <w:pStyle w:val="Code"/>
      </w:pPr>
      <w:r>
        <w:t>RMAN&gt; startup mount</w:t>
      </w:r>
    </w:p>
    <w:p w:rsidR="001B211B" w:rsidRDefault="001B211B" w:rsidP="001B211B">
      <w:pPr>
        <w:pStyle w:val="Code"/>
      </w:pPr>
      <w:r>
        <w:t>connected to target database (not started)</w:t>
      </w:r>
    </w:p>
    <w:p w:rsidR="001B211B" w:rsidRDefault="001B211B" w:rsidP="001B211B">
      <w:pPr>
        <w:pStyle w:val="Code"/>
      </w:pPr>
      <w:r>
        <w:t>Oracle instance started</w:t>
      </w:r>
    </w:p>
    <w:p w:rsidR="001B211B" w:rsidRDefault="001B211B" w:rsidP="001B211B">
      <w:pPr>
        <w:pStyle w:val="Code"/>
      </w:pPr>
      <w:r>
        <w:t>database mounted</w:t>
      </w:r>
    </w:p>
    <w:p w:rsidR="001B211B" w:rsidRDefault="001B211B" w:rsidP="001B211B">
      <w:pPr>
        <w:pStyle w:val="Code"/>
      </w:pPr>
    </w:p>
    <w:p w:rsidR="001B211B" w:rsidRDefault="001B211B" w:rsidP="001B211B">
      <w:pPr>
        <w:pStyle w:val="Code"/>
      </w:pPr>
      <w:r>
        <w:t>Total System Global Area    1610612736 bytes</w:t>
      </w:r>
    </w:p>
    <w:p w:rsidR="001B211B" w:rsidRDefault="001B211B" w:rsidP="001B211B">
      <w:pPr>
        <w:pStyle w:val="Code"/>
      </w:pPr>
    </w:p>
    <w:p w:rsidR="001B211B" w:rsidRDefault="001B211B" w:rsidP="001B211B">
      <w:pPr>
        <w:pStyle w:val="Code"/>
      </w:pPr>
      <w:r>
        <w:t>Fixed Size                  2924928 bytes</w:t>
      </w:r>
    </w:p>
    <w:p w:rsidR="001B211B" w:rsidRDefault="001B211B" w:rsidP="001B211B">
      <w:pPr>
        <w:pStyle w:val="Code"/>
      </w:pPr>
      <w:r>
        <w:t>Variable Size               520097408 bytes</w:t>
      </w:r>
    </w:p>
    <w:p w:rsidR="001B211B" w:rsidRDefault="001B211B" w:rsidP="001B211B">
      <w:pPr>
        <w:pStyle w:val="Code"/>
      </w:pPr>
      <w:r>
        <w:t>Database Buffers            1073741824 bytes</w:t>
      </w:r>
    </w:p>
    <w:p w:rsidR="001B211B" w:rsidRDefault="001B211B" w:rsidP="001B211B">
      <w:pPr>
        <w:pStyle w:val="Code"/>
      </w:pPr>
      <w:r>
        <w:t>Redo Buffers                13848576 bytes</w:t>
      </w:r>
    </w:p>
    <w:p w:rsidR="001B211B" w:rsidRDefault="001B211B" w:rsidP="001B211B">
      <w:pPr>
        <w:pStyle w:val="Code"/>
      </w:pPr>
    </w:p>
    <w:p w:rsidR="001B211B" w:rsidRDefault="001B211B" w:rsidP="001B211B">
      <w:pPr>
        <w:pStyle w:val="Code"/>
      </w:pPr>
      <w:r>
        <w:t>RMAN&gt; alter database open;</w:t>
      </w:r>
    </w:p>
    <w:p w:rsidR="001B211B" w:rsidRDefault="001B211B" w:rsidP="001B211B">
      <w:pPr>
        <w:pStyle w:val="Code"/>
      </w:pPr>
      <w:r>
        <w:t>Statement processed</w:t>
      </w:r>
    </w:p>
    <w:p w:rsidR="001B211B" w:rsidRDefault="001B211B" w:rsidP="001B211B"/>
    <w:p w:rsidR="001B211B" w:rsidRPr="001B211B" w:rsidRDefault="001B211B" w:rsidP="001B211B">
      <w:pPr>
        <w:pStyle w:val="Heading2"/>
        <w:numPr>
          <w:ilvl w:val="6"/>
          <w:numId w:val="2"/>
        </w:numPr>
        <w:ind w:left="720"/>
      </w:pPr>
      <w:r w:rsidRPr="001B211B">
        <w:t>SYSBACKUP Privilege</w:t>
      </w:r>
    </w:p>
    <w:p w:rsidR="001B211B" w:rsidRDefault="001B211B" w:rsidP="001B211B">
      <w:pPr>
        <w:ind w:firstLine="360"/>
      </w:pPr>
      <w:r>
        <w:t>Prior to 12c, users needed SYSDBA privilege to backup the database. The new SYSBACKUP privilege allows the user the permissions to perform only backup operations.</w:t>
      </w:r>
    </w:p>
    <w:p w:rsidR="001B211B" w:rsidRDefault="001B211B" w:rsidP="001B211B">
      <w:pPr>
        <w:ind w:firstLine="360"/>
      </w:pPr>
      <w:r>
        <w:t>The SYSBACKUP privilege allows the DBA to perform RMAN backup commands without additional privileges. Using this new role in 12c, you can segregate Administration and Backup operations.</w:t>
      </w:r>
    </w:p>
    <w:p w:rsidR="001B211B" w:rsidRDefault="001B211B" w:rsidP="001B211B">
      <w:pPr>
        <w:ind w:firstLine="360"/>
      </w:pPr>
      <w:r>
        <w:t>With RMAN you have same authentication options that are available with SQL*Plus, which are Operating system authentication and password file authentication.</w:t>
      </w:r>
    </w:p>
    <w:p w:rsidR="001B211B" w:rsidRDefault="001B211B" w:rsidP="001B211B">
      <w:pPr>
        <w:pStyle w:val="ListParagraph"/>
        <w:numPr>
          <w:ilvl w:val="0"/>
          <w:numId w:val="2"/>
        </w:numPr>
      </w:pPr>
      <w:r>
        <w:t>To connect to RMAN using Operating system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 ' "/ as sysbackup" '</w:t>
      </w:r>
    </w:p>
    <w:p w:rsidR="001B211B" w:rsidRDefault="001B211B" w:rsidP="001B211B"/>
    <w:p w:rsidR="001B211B" w:rsidRDefault="001B211B" w:rsidP="001B211B">
      <w:pPr>
        <w:pStyle w:val="ListParagraph"/>
        <w:numPr>
          <w:ilvl w:val="0"/>
          <w:numId w:val="2"/>
        </w:numPr>
      </w:pPr>
      <w:r>
        <w:lastRenderedPageBreak/>
        <w:t>Authentication with the SYSDBA Privilege use:</w:t>
      </w:r>
    </w:p>
    <w:p w:rsidR="001B211B" w:rsidRPr="001B211B" w:rsidRDefault="001B211B" w:rsidP="001B211B">
      <w:pPr>
        <w:pStyle w:val="Code"/>
      </w:pPr>
      <w:r w:rsidRPr="001B211B">
        <w:rPr>
          <w:rStyle w:val="HTMLCode"/>
          <w:rFonts w:eastAsiaTheme="majorEastAsia" w:cs="Times New Roman"/>
          <w:sz w:val="22"/>
        </w:rPr>
        <w:t>$ rman target ' "/ as sysdba" '</w:t>
      </w:r>
    </w:p>
    <w:p w:rsidR="001B211B" w:rsidRDefault="001B211B" w:rsidP="001B211B"/>
    <w:p w:rsidR="001B211B" w:rsidRDefault="001B211B" w:rsidP="001B211B">
      <w:pPr>
        <w:pStyle w:val="ListParagraph"/>
        <w:numPr>
          <w:ilvl w:val="0"/>
          <w:numId w:val="2"/>
        </w:numPr>
      </w:pPr>
      <w:r>
        <w:t>You can also implicitly connect using below command</w:t>
      </w:r>
    </w:p>
    <w:p w:rsidR="001B211B" w:rsidRPr="001B211B" w:rsidRDefault="001B211B" w:rsidP="001B211B">
      <w:pPr>
        <w:pStyle w:val="Code"/>
      </w:pPr>
      <w:r w:rsidRPr="001B211B">
        <w:rPr>
          <w:rStyle w:val="HTMLCode"/>
          <w:rFonts w:eastAsiaTheme="majorEastAsia" w:cs="Times New Roman"/>
          <w:sz w:val="22"/>
        </w:rPr>
        <w:t>$ rman target /</w:t>
      </w:r>
    </w:p>
    <w:p w:rsidR="001B211B" w:rsidRDefault="001B211B" w:rsidP="001B211B"/>
    <w:p w:rsidR="001B211B" w:rsidRDefault="001B211B" w:rsidP="001B211B">
      <w:pPr>
        <w:pStyle w:val="ListParagraph"/>
        <w:numPr>
          <w:ilvl w:val="0"/>
          <w:numId w:val="2"/>
        </w:numPr>
      </w:pPr>
      <w:r>
        <w:t>To Connect to RMAN using Password file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target1 ‘ “bkpadm@DB1 as sysbackup” ‘</w:t>
      </w:r>
    </w:p>
    <w:p w:rsidR="001B211B" w:rsidRDefault="001B211B" w:rsidP="001B211B">
      <w:pPr>
        <w:rPr>
          <w:b/>
          <w:bCs/>
          <w:bdr w:val="none" w:sz="0" w:space="0" w:color="auto" w:frame="1"/>
        </w:rPr>
      </w:pPr>
    </w:p>
    <w:p w:rsidR="001B211B" w:rsidRDefault="001B211B" w:rsidP="001B211B">
      <w:r>
        <w:rPr>
          <w:b/>
          <w:bCs/>
          <w:bdr w:val="none" w:sz="0" w:space="0" w:color="auto" w:frame="1"/>
        </w:rPr>
        <w:t>Where bkpadm is the user and should have SYSDBA privilege.</w:t>
      </w:r>
    </w:p>
    <w:p w:rsidR="001B211B" w:rsidRDefault="001B211B" w:rsidP="001B211B">
      <w:pPr>
        <w:pStyle w:val="ListParagraph"/>
        <w:numPr>
          <w:ilvl w:val="0"/>
          <w:numId w:val="2"/>
        </w:numPr>
      </w:pPr>
      <w:r>
        <w:t>Authentication with the SYSDBA Privilege</w:t>
      </w:r>
    </w:p>
    <w:p w:rsidR="001B211B" w:rsidRPr="001B211B" w:rsidRDefault="001B211B" w:rsidP="001B211B">
      <w:pPr>
        <w:pStyle w:val="Code"/>
      </w:pPr>
      <w:r w:rsidRPr="001B211B">
        <w:rPr>
          <w:rStyle w:val="HTMLCode"/>
          <w:rFonts w:eastAsiaTheme="majorEastAsia" w:cs="Times New Roman"/>
          <w:sz w:val="22"/>
        </w:rPr>
        <w:t>$ rman target ‘ “sysadm@DB1 as sysdba” ‘</w:t>
      </w:r>
    </w:p>
    <w:p w:rsidR="001B211B" w:rsidRDefault="001B211B" w:rsidP="001B211B">
      <w:pPr>
        <w:pStyle w:val="ListParagraph"/>
      </w:pPr>
    </w:p>
    <w:p w:rsidR="001B211B" w:rsidRDefault="001B211B" w:rsidP="001B211B">
      <w:pPr>
        <w:pStyle w:val="ListParagraph"/>
        <w:numPr>
          <w:ilvl w:val="0"/>
          <w:numId w:val="2"/>
        </w:numPr>
      </w:pPr>
      <w:r>
        <w:t>You can implicitly connect using below command. Where sysadm is the user and should have SYSDBA privilege.</w:t>
      </w:r>
    </w:p>
    <w:p w:rsidR="001B211B" w:rsidRPr="001B211B" w:rsidRDefault="001B211B" w:rsidP="001B211B">
      <w:pPr>
        <w:pStyle w:val="Code"/>
      </w:pPr>
      <w:r w:rsidRPr="001B211B">
        <w:rPr>
          <w:rStyle w:val="HTMLCode"/>
          <w:rFonts w:eastAsiaTheme="majorEastAsia" w:cs="Times New Roman"/>
          <w:sz w:val="22"/>
        </w:rPr>
        <w:t>$ rman target sysadm@DB1</w:t>
      </w:r>
    </w:p>
    <w:p w:rsidR="001B211B" w:rsidRDefault="001B211B" w:rsidP="001B211B">
      <w:r>
        <w:t>Note that SYSBACKUP does not include data access privilege, such as SELECT ANY TABLE. When you don’t specify the role explicitly then the default used is AS SYSDBA.</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Pr>
        <w:pStyle w:val="Heading2"/>
        <w:numPr>
          <w:ilvl w:val="0"/>
          <w:numId w:val="34"/>
        </w:numPr>
        <w:ind w:left="720"/>
      </w:pPr>
      <w:r>
        <w:lastRenderedPageBreak/>
        <w:t>Support for multitenant container and pluggable databases</w:t>
      </w:r>
    </w:p>
    <w:p w:rsidR="008E7FBC" w:rsidRDefault="001B211B" w:rsidP="001B211B">
      <w:pPr>
        <w:ind w:firstLine="360"/>
      </w:pPr>
      <w:r>
        <w:t xml:space="preserve">The multitenant container database (CDB) and pluggable databases (PDB) are introduced in Oracle 12c, and RMAN provides full support for backup and recovery. Using RMAN you can back up an entire container database or individual pluggable databases and also can perform point-in-time recovery. </w:t>
      </w:r>
    </w:p>
    <w:p w:rsidR="001B211B" w:rsidRDefault="001B211B" w:rsidP="001B211B">
      <w:pPr>
        <w:ind w:firstLine="360"/>
      </w:pPr>
      <w:r>
        <w:t>The multitenant architecture manages many databases as one and retains the isolation, resource control of each database. This will help to manage both infrastructure and human resources effectively.</w:t>
      </w:r>
    </w:p>
    <w:p w:rsidR="001B211B" w:rsidRDefault="001B211B" w:rsidP="001B211B">
      <w:r>
        <w:rPr>
          <w:noProof/>
          <w:lang w:eastAsia="en-US"/>
        </w:rPr>
        <w:drawing>
          <wp:inline distT="0" distB="0" distL="0" distR="0">
            <wp:extent cx="2665730" cy="1276985"/>
            <wp:effectExtent l="0" t="0" r="1270" b="0"/>
            <wp:docPr id="19" name="Picture 19"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1B211B" w:rsidRDefault="001B211B" w:rsidP="001B211B">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8E7FBC" w:rsidRDefault="008E7FBC" w:rsidP="001B211B">
      <w:pPr>
        <w:ind w:firstLine="360"/>
      </w:pPr>
    </w:p>
    <w:p w:rsidR="001B211B" w:rsidRDefault="001B211B" w:rsidP="008E7FBC">
      <w:pPr>
        <w:pStyle w:val="Heading3"/>
        <w:ind w:firstLine="360"/>
      </w:pPr>
      <w:r>
        <w:t>Backup the CDB, PDB, and root</w:t>
      </w:r>
    </w:p>
    <w:p w:rsidR="001B211B" w:rsidRDefault="001B211B" w:rsidP="001B211B">
      <w:r>
        <w:t>You should have SYSBACKUP or SYSDBA privilege to backup any of the databases.</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1B211B" w:rsidRPr="008E7FBC" w:rsidRDefault="001B211B" w:rsidP="008E7FBC">
      <w:pPr>
        <w:pStyle w:val="Code"/>
      </w:pPr>
      <w:r w:rsidRPr="008E7FBC">
        <w:rPr>
          <w:rStyle w:val="HTMLCode"/>
          <w:rFonts w:eastAsiaTheme="majorEastAsia" w:cs="Times New Roman"/>
          <w:sz w:val="22"/>
        </w:rPr>
        <w:t>RMAN&gt; BACKUP DATABASE plus ARCHIVELOG;</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1B211B" w:rsidRPr="008E7FBC" w:rsidRDefault="001B211B" w:rsidP="008E7FBC">
      <w:pPr>
        <w:pStyle w:val="Code"/>
      </w:pPr>
      <w:r w:rsidRPr="008E7FBC">
        <w:rPr>
          <w:rStyle w:val="HTMLCode"/>
          <w:rFonts w:eastAsiaTheme="majorEastAsia" w:cs="Times New Roman"/>
          <w:sz w:val="22"/>
        </w:rPr>
        <w:t>RMAN&gt; BACKUP PLUGGABLE DATABASE PDB1, PDB2;</w:t>
      </w:r>
    </w:p>
    <w:p w:rsidR="008E7FBC" w:rsidRDefault="001B211B" w:rsidP="008E7FBC">
      <w:pPr>
        <w:pStyle w:val="ListParagraph"/>
        <w:numPr>
          <w:ilvl w:val="0"/>
          <w:numId w:val="2"/>
        </w:numPr>
      </w:pPr>
      <w:r>
        <w:t>Or connect to pluggable Database in RMAN :</w:t>
      </w:r>
    </w:p>
    <w:p w:rsidR="001B211B" w:rsidRDefault="001B211B" w:rsidP="008E7FBC">
      <w:pPr>
        <w:pStyle w:val="Code"/>
      </w:pPr>
      <w:r>
        <w:rPr>
          <w:rStyle w:val="HTMLCode"/>
          <w:rFonts w:eastAsiaTheme="majorEastAsia"/>
          <w:color w:val="404040"/>
          <w:bdr w:val="none" w:sz="0" w:space="0" w:color="auto" w:frame="1"/>
        </w:rPr>
        <w:t>% rman target sys@PDB1</w:t>
      </w:r>
      <w:r>
        <w:rPr>
          <w:bdr w:val="none" w:sz="0" w:space="0" w:color="auto" w:frame="1"/>
        </w:rPr>
        <w:br/>
      </w:r>
      <w:r>
        <w:rPr>
          <w:rStyle w:val="HTMLCode"/>
          <w:rFonts w:eastAsiaTheme="majorEastAsia"/>
          <w:color w:val="404040"/>
          <w:bdr w:val="none" w:sz="0" w:space="0" w:color="auto" w:frame="1"/>
        </w:rPr>
        <w:t>RMAN&gt; BACKUP DATABASE;</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1B211B" w:rsidRDefault="001B211B" w:rsidP="008E7FBC">
      <w:pPr>
        <w:pStyle w:val="Code"/>
      </w:pPr>
      <w:r w:rsidRPr="008E7FBC">
        <w:rPr>
          <w:rStyle w:val="HTMLCode"/>
          <w:rFonts w:eastAsiaTheme="majorEastAsia"/>
          <w:color w:val="404040"/>
          <w:bdr w:val="none" w:sz="0" w:space="0" w:color="auto" w:frame="1"/>
        </w:rPr>
        <w:t>RMAN&gt; BACKUP DATABASE ROOT;</w:t>
      </w:r>
    </w:p>
    <w:p w:rsidR="001B211B" w:rsidRPr="008E7FBC" w:rsidRDefault="001B211B" w:rsidP="008E7FBC">
      <w:pPr>
        <w:pStyle w:val="Heading3"/>
        <w:ind w:firstLine="360"/>
      </w:pPr>
      <w:r w:rsidRPr="008E7FBC">
        <w:lastRenderedPageBreak/>
        <w:t>Complete recovery of CDB, PDB and root</w:t>
      </w:r>
    </w:p>
    <w:p w:rsidR="001B211B" w:rsidRDefault="001B211B" w:rsidP="008E7FBC">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1B211B" w:rsidRDefault="001B211B" w:rsidP="008E7FBC">
      <w:pPr>
        <w:pStyle w:val="Code"/>
      </w:pPr>
      <w:r>
        <w:t xml:space="preserve">RMAN&gt; RUN { </w:t>
      </w:r>
    </w:p>
    <w:p w:rsidR="001B211B" w:rsidRDefault="001B211B" w:rsidP="008E7FBC">
      <w:pPr>
        <w:pStyle w:val="Code"/>
      </w:pPr>
      <w:r>
        <w:t xml:space="preserve">     STARTUP MOUNT;</w:t>
      </w:r>
    </w:p>
    <w:p w:rsidR="001B211B" w:rsidRDefault="001B211B" w:rsidP="008E7FBC">
      <w:pPr>
        <w:pStyle w:val="Code"/>
      </w:pPr>
      <w:r>
        <w:t xml:space="preserve">     RESTORE DATABASE;</w:t>
      </w:r>
    </w:p>
    <w:p w:rsidR="001B211B" w:rsidRDefault="001B211B" w:rsidP="008E7FBC">
      <w:pPr>
        <w:pStyle w:val="Code"/>
      </w:pPr>
      <w:r>
        <w:t xml:space="preserve">     RECOVER DATABASE;</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8E7FBC">
      <w:pPr>
        <w:ind w:firstLine="720"/>
      </w:pPr>
    </w:p>
    <w:p w:rsidR="001B211B" w:rsidRDefault="001B211B" w:rsidP="008E7FBC">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1B211B" w:rsidRDefault="001B211B" w:rsidP="008E7FBC">
      <w:pPr>
        <w:pStyle w:val="Code"/>
      </w:pPr>
      <w:r>
        <w:t>RMAN&gt; RUN {</w:t>
      </w:r>
    </w:p>
    <w:p w:rsidR="001B211B" w:rsidRDefault="001B211B" w:rsidP="008E7FBC">
      <w:pPr>
        <w:pStyle w:val="Code"/>
      </w:pPr>
      <w:r>
        <w:t xml:space="preserve">     STARTUP MOUNT;</w:t>
      </w:r>
    </w:p>
    <w:p w:rsidR="001B211B" w:rsidRDefault="001B211B" w:rsidP="008E7FBC">
      <w:pPr>
        <w:pStyle w:val="Code"/>
      </w:pPr>
      <w:r>
        <w:t xml:space="preserve">     RESTORE DATABASE ROOT;</w:t>
      </w:r>
    </w:p>
    <w:p w:rsidR="001B211B" w:rsidRDefault="001B211B" w:rsidP="008E7FBC">
      <w:pPr>
        <w:pStyle w:val="Code"/>
      </w:pPr>
      <w:r>
        <w:t xml:space="preserve">     RECOVER DATABASE ROOT;</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1B211B" w:rsidRDefault="001B211B" w:rsidP="008E7FBC">
      <w:pPr>
        <w:ind w:firstLine="360"/>
      </w:pPr>
      <w:r>
        <w:t>Use below script to restore from root. Using this approach you can able to restore and recover multiple PDB’s with a single command.</w:t>
      </w:r>
    </w:p>
    <w:p w:rsidR="001B211B" w:rsidRDefault="001B211B" w:rsidP="008E7FBC">
      <w:pPr>
        <w:pStyle w:val="Code"/>
      </w:pPr>
      <w:r>
        <w:t>RMAN &gt; RUN {</w:t>
      </w:r>
    </w:p>
    <w:p w:rsidR="001B211B" w:rsidRDefault="001B211B" w:rsidP="008E7FBC">
      <w:pPr>
        <w:pStyle w:val="Code"/>
      </w:pPr>
      <w:r>
        <w:t xml:space="preserve">     RESTORE PLUGGABLE DATABASE PDB1, PDB2;</w:t>
      </w:r>
    </w:p>
    <w:p w:rsidR="001B211B" w:rsidRDefault="001B211B" w:rsidP="008E7FBC">
      <w:pPr>
        <w:pStyle w:val="Code"/>
      </w:pPr>
      <w:r>
        <w:t xml:space="preserve">     RECOVER PLUGGABLE DATABASE PDB1, PDB2;</w:t>
      </w:r>
    </w:p>
    <w:p w:rsidR="001B211B" w:rsidRDefault="001B211B" w:rsidP="008E7FBC">
      <w:pPr>
        <w:pStyle w:val="Code"/>
      </w:pPr>
      <w:r>
        <w:t xml:space="preserve">     ALTER PLUGGABLE DATABASE PDB1, PDB2 OPEN;</w:t>
      </w:r>
    </w:p>
    <w:p w:rsidR="001B211B" w:rsidRDefault="001B211B" w:rsidP="008E7FBC">
      <w:pPr>
        <w:pStyle w:val="Code"/>
        <w:rPr>
          <w:rFonts w:cs="Courier New"/>
        </w:rPr>
      </w:pPr>
      <w:r>
        <w:t>}</w:t>
      </w:r>
    </w:p>
    <w:p w:rsidR="008E7FBC" w:rsidRDefault="008E7FBC" w:rsidP="008E7FBC"/>
    <w:p w:rsidR="001B211B" w:rsidRDefault="001B211B" w:rsidP="008E7FBC">
      <w:pPr>
        <w:ind w:firstLine="360"/>
      </w:pPr>
      <w:r>
        <w:t>Use below script to connect PDB, restore and recover the database. Using this approach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1B211B" w:rsidRDefault="001B211B" w:rsidP="008E7FBC">
      <w:pPr>
        <w:pStyle w:val="Code"/>
      </w:pPr>
      <w:r>
        <w:t>$ rman target=bkpadm@PDB1</w:t>
      </w:r>
    </w:p>
    <w:p w:rsidR="001B211B" w:rsidRDefault="001B211B" w:rsidP="008E7FBC">
      <w:pPr>
        <w:pStyle w:val="Code"/>
      </w:pPr>
      <w:r>
        <w:t xml:space="preserve">     RMAN&gt; run{</w:t>
      </w:r>
    </w:p>
    <w:p w:rsidR="001B211B" w:rsidRDefault="001B211B" w:rsidP="008E7FBC">
      <w:pPr>
        <w:pStyle w:val="Code"/>
      </w:pPr>
      <w:r>
        <w:lastRenderedPageBreak/>
        <w:t xml:space="preserve">     RESTORE DATABASE;</w:t>
      </w:r>
    </w:p>
    <w:p w:rsidR="001B211B" w:rsidRDefault="001B211B" w:rsidP="008E7FBC">
      <w:pPr>
        <w:pStyle w:val="Code"/>
      </w:pPr>
      <w:r>
        <w:t xml:space="preserve">     RECOVER DATABASE;</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The steps for performing a point-in-time recovery of the CDB or PDB are the same as a normal database. But note that when you perform Point-in-time recovery on the CDB, it will effect on all the PDBs as well.</w:t>
      </w:r>
    </w:p>
    <w:p w:rsidR="001B211B" w:rsidRDefault="001B211B" w:rsidP="008E7FBC">
      <w:pPr>
        <w:ind w:firstLine="360"/>
      </w:pPr>
      <w:r>
        <w:t>When you perform point-in-time recovery on a PDB, it will affect that single database.</w:t>
      </w:r>
      <w:r>
        <w:br/>
        <w:t>The command to perform a point-in-time recovery is:</w:t>
      </w:r>
    </w:p>
    <w:p w:rsidR="001B211B" w:rsidRDefault="001B211B" w:rsidP="008E7FBC">
      <w:pPr>
        <w:pStyle w:val="Code"/>
      </w:pPr>
      <w:r>
        <w:t>SET UNTIL TIME "TO_DATE(’01-Jan-2014 01:00:00’,’DD-MON-YYYY HH24:MI:SS’)";</w:t>
      </w:r>
    </w:p>
    <w:p w:rsidR="001B211B" w:rsidRDefault="001B211B" w:rsidP="008E7FBC">
      <w:pPr>
        <w:pStyle w:val="Code"/>
      </w:pPr>
      <w:r>
        <w:t>SET UNTIL SCN 1999945; # alternatively, specify SCN</w:t>
      </w:r>
    </w:p>
    <w:p w:rsidR="001B211B" w:rsidRDefault="001B211B" w:rsidP="008E7FBC">
      <w:pPr>
        <w:pStyle w:val="Code"/>
        <w:rPr>
          <w:rFonts w:cs="Courier New"/>
        </w:rPr>
      </w:pPr>
      <w:r>
        <w:t>SET UNTIL SEQUENCE 100; # alternatively, specify log seq</w:t>
      </w:r>
    </w:p>
    <w:p w:rsidR="008E7FBC" w:rsidRDefault="008E7FBC" w:rsidP="001B211B"/>
    <w:p w:rsidR="001B211B" w:rsidRDefault="001B211B" w:rsidP="001B211B">
      <w:r>
        <w:t>Below are the few examples to ALTER PLUGGABLE DATABASE.</w:t>
      </w:r>
    </w:p>
    <w:p w:rsidR="008E7FBC" w:rsidRDefault="001B211B" w:rsidP="008E7FBC">
      <w:pPr>
        <w:pStyle w:val="ListParagraph"/>
        <w:numPr>
          <w:ilvl w:val="0"/>
          <w:numId w:val="2"/>
        </w:numPr>
      </w:pPr>
      <w:r>
        <w:t>Use this command to open all PDBs in one command:</w:t>
      </w:r>
    </w:p>
    <w:p w:rsidR="001B211B" w:rsidRDefault="001B211B" w:rsidP="008E7FBC">
      <w:pPr>
        <w:pStyle w:val="Code"/>
      </w:pPr>
      <w:r>
        <w:rPr>
          <w:rStyle w:val="HTMLCode"/>
          <w:rFonts w:eastAsiaTheme="majorEastAsia"/>
          <w:color w:val="404040"/>
          <w:bdr w:val="none" w:sz="0" w:space="0" w:color="auto" w:frame="1"/>
        </w:rPr>
        <w:t>ALTER PLUGGABLE DATABASE ALL OPEN;</w:t>
      </w:r>
    </w:p>
    <w:p w:rsidR="008E7FBC" w:rsidRDefault="008E7FBC" w:rsidP="008E7FBC">
      <w:pPr>
        <w:pStyle w:val="ListParagraph"/>
      </w:pPr>
    </w:p>
    <w:p w:rsidR="008E7FBC" w:rsidRDefault="001B211B" w:rsidP="008E7FBC">
      <w:pPr>
        <w:pStyle w:val="ListParagraph"/>
        <w:numPr>
          <w:ilvl w:val="0"/>
          <w:numId w:val="2"/>
        </w:numPr>
      </w:pPr>
      <w:r>
        <w:t>Use this command to open all PDBs except PDB3:</w:t>
      </w:r>
    </w:p>
    <w:p w:rsidR="001B211B" w:rsidRDefault="001B211B" w:rsidP="008E7FBC">
      <w:pPr>
        <w:pStyle w:val="Code"/>
      </w:pPr>
      <w:r w:rsidRPr="008E7FBC">
        <w:rPr>
          <w:rStyle w:val="CodeChar"/>
          <w:rFonts w:eastAsiaTheme="majorEastAsia"/>
        </w:rPr>
        <w:t>ALTER PLUGGABLE DATABASE ALL EXCEPT PDB3 OPEN;</w:t>
      </w:r>
    </w:p>
    <w:p w:rsidR="008E7FBC" w:rsidRDefault="008E7FBC" w:rsidP="001B211B"/>
    <w:p w:rsidR="008E7FBC" w:rsidRDefault="001B211B" w:rsidP="008E7FBC">
      <w:pPr>
        <w:pStyle w:val="ListParagraph"/>
        <w:numPr>
          <w:ilvl w:val="0"/>
          <w:numId w:val="2"/>
        </w:numPr>
      </w:pPr>
      <w:r>
        <w:t>Use this command to open PDB4,PDB5 in read only mode:</w:t>
      </w:r>
    </w:p>
    <w:p w:rsidR="001B211B" w:rsidRPr="008E7FBC" w:rsidRDefault="001B211B" w:rsidP="008E7FBC">
      <w:pPr>
        <w:pStyle w:val="Code"/>
      </w:pPr>
      <w:r w:rsidRPr="008E7FBC">
        <w:rPr>
          <w:rStyle w:val="HTMLCode"/>
          <w:rFonts w:eastAsiaTheme="majorEastAsia" w:cs="Times New Roman"/>
          <w:sz w:val="22"/>
        </w:rPr>
        <w:t>ALTER PLUGGABLE DATABASE PDB4, PDB5 OPEN READ ONLY;</w:t>
      </w:r>
    </w:p>
    <w:p w:rsidR="008E7FBC" w:rsidRDefault="008E7FBC" w:rsidP="001B211B"/>
    <w:p w:rsidR="008E7FBC" w:rsidRDefault="001B211B" w:rsidP="008E7FBC">
      <w:pPr>
        <w:pStyle w:val="ListParagraph"/>
        <w:numPr>
          <w:ilvl w:val="0"/>
          <w:numId w:val="2"/>
        </w:numPr>
      </w:pPr>
      <w:r>
        <w:t>Use below command to shut down all PDBs in single command:</w:t>
      </w:r>
    </w:p>
    <w:p w:rsidR="001B211B" w:rsidRPr="008E7FBC" w:rsidRDefault="001B211B" w:rsidP="008E7FBC">
      <w:pPr>
        <w:pStyle w:val="Code"/>
      </w:pPr>
      <w:r w:rsidRPr="008E7FBC">
        <w:rPr>
          <w:rStyle w:val="HTMLCode"/>
          <w:rFonts w:eastAsiaTheme="majorEastAsia" w:cs="Times New Roman"/>
          <w:sz w:val="22"/>
        </w:rPr>
        <w:t>ALTER PLUGGABLE DATABASE ALL CLOSE IMMEDIATE;</w:t>
      </w:r>
    </w:p>
    <w:p w:rsidR="008E7FBC" w:rsidRDefault="008E7FBC" w:rsidP="001B211B">
      <w:pPr>
        <w:rPr>
          <w:color w:val="303030"/>
          <w:sz w:val="24"/>
          <w:szCs w:val="24"/>
        </w:rPr>
      </w:pPr>
    </w:p>
    <w:p w:rsidR="008E7FBC" w:rsidRDefault="008E7FBC" w:rsidP="001B211B">
      <w:pPr>
        <w:rPr>
          <w:color w:val="303030"/>
          <w:sz w:val="24"/>
          <w:szCs w:val="24"/>
        </w:rPr>
      </w:pPr>
    </w:p>
    <w:p w:rsidR="008E7FBC" w:rsidRDefault="008E7FBC" w:rsidP="001B211B">
      <w:pPr>
        <w:rPr>
          <w:color w:val="303030"/>
          <w:sz w:val="24"/>
          <w:szCs w:val="24"/>
        </w:rPr>
      </w:pPr>
    </w:p>
    <w:p w:rsidR="001B211B" w:rsidRDefault="001B211B" w:rsidP="008E7FBC">
      <w:pPr>
        <w:pStyle w:val="Heading3"/>
        <w:ind w:firstLine="360"/>
      </w:pPr>
      <w:r>
        <w:lastRenderedPageBreak/>
        <w:t>Backup of Archived redo logs</w:t>
      </w:r>
    </w:p>
    <w:p w:rsidR="008E7FBC" w:rsidRDefault="001B211B" w:rsidP="008E7FBC">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8E7FBC" w:rsidRDefault="001B211B" w:rsidP="008E7FBC">
      <w:pPr>
        <w:ind w:firstLine="360"/>
      </w:pPr>
      <w:r>
        <w:t>You are only able to switch the archived logs when you connect to the root of a CDB, but you cannot switch archived redo logs when connected to a PDB.</w:t>
      </w:r>
    </w:p>
    <w:p w:rsidR="008E7FBC" w:rsidRDefault="001B211B" w:rsidP="008E7FBC">
      <w:pPr>
        <w:ind w:firstLine="360"/>
      </w:pPr>
      <w:r>
        <w:t>If you have more than one archive log destination, when you use RMAN to backup the archive redo logs it backs up only one copy of the archived redo logs. RMAN does not include more than one copy because multiple destinations will have same log sequence number.</w:t>
      </w:r>
    </w:p>
    <w:p w:rsidR="008E7FBC" w:rsidRDefault="001B211B" w:rsidP="008E7FBC">
      <w:pPr>
        <w:ind w:firstLine="360"/>
      </w:pPr>
      <w:r>
        <w:t>You can use any of the below commands to backup the archived redo logs</w:t>
      </w:r>
      <w:r>
        <w:br/>
        <w:t>The command below backs up the database and all the archived redo logs:</w:t>
      </w:r>
    </w:p>
    <w:p w:rsidR="001B211B" w:rsidRPr="008E7FBC" w:rsidRDefault="001B211B" w:rsidP="008E7FBC">
      <w:pPr>
        <w:pStyle w:val="Code"/>
      </w:pPr>
      <w:r w:rsidRPr="008E7FBC">
        <w:rPr>
          <w:rStyle w:val="HTMLCode"/>
          <w:rFonts w:eastAsiaTheme="majorEastAsia" w:cs="Times New Roman"/>
          <w:sz w:val="22"/>
        </w:rPr>
        <w:t>RMAN &gt; BACKUP DATABASE PLUS ARCHIVELOG;</w:t>
      </w:r>
    </w:p>
    <w:p w:rsidR="008E7FBC" w:rsidRDefault="008E7FBC" w:rsidP="001B211B"/>
    <w:p w:rsidR="008E7FBC" w:rsidRDefault="001B211B" w:rsidP="008E7FBC">
      <w:pPr>
        <w:ind w:firstLine="360"/>
      </w:pPr>
      <w:r>
        <w:t>The command below only backs up one copy of the sequence number for all archived redo logs.</w:t>
      </w:r>
    </w:p>
    <w:p w:rsidR="001B211B" w:rsidRPr="008E7FBC" w:rsidRDefault="001B211B" w:rsidP="008E7FBC">
      <w:pPr>
        <w:pStyle w:val="Code"/>
      </w:pPr>
      <w:r w:rsidRPr="008E7FBC">
        <w:rPr>
          <w:rStyle w:val="HTMLCode"/>
          <w:rFonts w:eastAsiaTheme="majorEastAsia" w:cs="Times New Roman"/>
          <w:sz w:val="22"/>
        </w:rPr>
        <w:t>RMAN&gt; BACKUP ARCHIVELOG ALL;</w:t>
      </w:r>
    </w:p>
    <w:p w:rsidR="008E7FBC" w:rsidRDefault="008E7FBC" w:rsidP="001B211B">
      <w:pPr>
        <w:rPr>
          <w:color w:val="303030"/>
          <w:sz w:val="30"/>
          <w:szCs w:val="30"/>
        </w:rPr>
      </w:pPr>
    </w:p>
    <w:p w:rsidR="001B211B" w:rsidRDefault="001B211B" w:rsidP="008E7FBC">
      <w:pPr>
        <w:pStyle w:val="Heading2"/>
        <w:numPr>
          <w:ilvl w:val="0"/>
          <w:numId w:val="34"/>
        </w:numPr>
        <w:ind w:left="720"/>
      </w:pPr>
      <w:r>
        <w:t>DUPLICATE enhancements:</w:t>
      </w:r>
    </w:p>
    <w:p w:rsidR="008E7FBC" w:rsidRDefault="001B211B" w:rsidP="008E7FBC">
      <w:pPr>
        <w:ind w:firstLine="360"/>
      </w:pPr>
      <w:r>
        <w:t>When you duplicate a database using RMAN DUPLICATE, the database is created and opened with RESETLOGS mode. With Oracle database 12c, you can specify that the database must not be opened with “NOOPEN” clause.</w:t>
      </w:r>
    </w:p>
    <w:p w:rsidR="008E7FBC" w:rsidRDefault="001B211B" w:rsidP="008E7FBC">
      <w:pPr>
        <w:ind w:firstLine="360"/>
      </w:pPr>
      <w:r>
        <w:t>This NOOPEN clause useful under following situations:</w:t>
      </w:r>
    </w:p>
    <w:p w:rsidR="008E7FBC" w:rsidRDefault="001B211B" w:rsidP="008E7FBC">
      <w:pPr>
        <w:pStyle w:val="ListParagraph"/>
        <w:numPr>
          <w:ilvl w:val="0"/>
          <w:numId w:val="2"/>
        </w:numPr>
      </w:pPr>
      <w:r>
        <w:t>If you need to make changes to initialization parameters such as block change tracking, flashback database settings</w:t>
      </w:r>
    </w:p>
    <w:p w:rsidR="008E7FBC" w:rsidRDefault="001B211B" w:rsidP="001B211B">
      <w:pPr>
        <w:pStyle w:val="ListParagraph"/>
        <w:numPr>
          <w:ilvl w:val="0"/>
          <w:numId w:val="2"/>
        </w:numPr>
      </w:pPr>
      <w:r>
        <w:t>Opening the database conflict with other source database</w:t>
      </w:r>
    </w:p>
    <w:p w:rsidR="001B211B" w:rsidRDefault="001B211B" w:rsidP="001B211B">
      <w:pPr>
        <w:pStyle w:val="ListParagraph"/>
        <w:numPr>
          <w:ilvl w:val="0"/>
          <w:numId w:val="2"/>
        </w:numPr>
      </w:pPr>
      <w:r>
        <w:t>If you plan to create database for upgrade and want to open in upgrade mode</w:t>
      </w:r>
    </w:p>
    <w:p w:rsidR="008E7FBC" w:rsidRDefault="001B211B" w:rsidP="001B211B">
      <w:r>
        <w:t>The command below creates duplicate database, but it will not open.</w:t>
      </w:r>
    </w:p>
    <w:p w:rsidR="00CC40B8" w:rsidRDefault="001B211B" w:rsidP="008E7FBC">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sidR="00CC40B8">
        <w:rPr>
          <w:bdr w:val="none" w:sz="0" w:space="0" w:color="auto" w:frame="1"/>
          <w:lang w:val="en-US"/>
        </w:rPr>
        <w:t xml:space="preserve"> </w:t>
      </w:r>
    </w:p>
    <w:p w:rsidR="001B211B" w:rsidRDefault="001B211B" w:rsidP="00CC40B8">
      <w:pPr>
        <w:pStyle w:val="Code"/>
        <w:ind w:firstLine="720"/>
      </w:pPr>
      <w:r>
        <w:rPr>
          <w:rStyle w:val="HTMLCode"/>
          <w:rFonts w:eastAsiaTheme="majorEastAsia"/>
          <w:color w:val="404040"/>
          <w:bdr w:val="none" w:sz="0" w:space="0" w:color="auto" w:frame="1"/>
        </w:rPr>
        <w:t>FROM ACTIVE DATABASE NOOPEN;</w:t>
      </w:r>
    </w:p>
    <w:p w:rsidR="00477744" w:rsidRDefault="00477744" w:rsidP="00477744">
      <w:pPr>
        <w:pStyle w:val="Heading2"/>
        <w:numPr>
          <w:ilvl w:val="0"/>
          <w:numId w:val="34"/>
        </w:numPr>
        <w:ind w:left="720"/>
      </w:pPr>
      <w:r>
        <w:lastRenderedPageBreak/>
        <w:t>Multisection Backup Improvements</w:t>
      </w:r>
    </w:p>
    <w:p w:rsidR="00477744" w:rsidRDefault="00477744" w:rsidP="00477744">
      <w:pPr>
        <w:ind w:firstLine="360"/>
      </w:pPr>
      <w:r>
        <w:t>The multisection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77744" w:rsidRDefault="00477744" w:rsidP="00477744">
      <w:pPr>
        <w:ind w:firstLine="360"/>
      </w:pPr>
      <w:r>
        <w:t>In Oracle 12c, the multisection backup supports incremental backups and image copies, including backup sets (introduced in 11g).  This functionality can only be used for data files, you cannot use this to backup control files.</w:t>
      </w:r>
    </w:p>
    <w:p w:rsidR="00477744" w:rsidRDefault="00477744" w:rsidP="00477744">
      <w:pPr>
        <w:ind w:firstLine="360"/>
      </w:pPr>
      <w:r>
        <w:t>If the SECTION SIZE that you selected is larger than the actual file then RMAN does not use multisection backup. If you specify a small SECTION SIZE that produces more than 256 sections then RMAN increases the SECTION SIZE to a value that results 256 sections.</w:t>
      </w:r>
    </w:p>
    <w:p w:rsidR="00477744" w:rsidRDefault="00477744" w:rsidP="00CB6761">
      <w:pPr>
        <w:pStyle w:val="ListParagraph"/>
        <w:numPr>
          <w:ilvl w:val="0"/>
          <w:numId w:val="2"/>
        </w:numPr>
      </w:pPr>
      <w:r>
        <w:t>The following example creates a multisection backup of the database using image copies.</w:t>
      </w:r>
    </w:p>
    <w:p w:rsidR="00477744" w:rsidRDefault="00477744" w:rsidP="00477744">
      <w:pPr>
        <w:pStyle w:val="Code"/>
      </w:pPr>
      <w:r>
        <w:t>RMAN&gt; BACKUP AS COPY SECTION SIZE 1024M DATABASE;</w:t>
      </w:r>
    </w:p>
    <w:p w:rsidR="00DA4E37" w:rsidRDefault="00DA4E37" w:rsidP="00DA4E37">
      <w:pPr>
        <w:pStyle w:val="Code"/>
      </w:pPr>
      <w:r>
        <w:t>RMAN&gt; BACKUP INCREMENTAL LEVEL 1 SECTION SIZE 1024M DATABASE;</w:t>
      </w:r>
    </w:p>
    <w:p w:rsidR="00477744" w:rsidRDefault="00477744" w:rsidP="00477744"/>
    <w:p w:rsidR="00477744" w:rsidRDefault="00477744" w:rsidP="00CB6761">
      <w:pPr>
        <w:pStyle w:val="ListParagraph"/>
        <w:numPr>
          <w:ilvl w:val="0"/>
          <w:numId w:val="2"/>
        </w:numPr>
      </w:pPr>
      <w:r>
        <w:t>The following example creates multisection incremental level1 backup</w:t>
      </w:r>
    </w:p>
    <w:p w:rsidR="00477744" w:rsidRDefault="00477744" w:rsidP="00CB6761">
      <w:pPr>
        <w:pStyle w:val="Code"/>
      </w:pPr>
      <w:r>
        <w:t>RMAN&gt; BACKUP INCREMENTAL LEVEL 1 SECTION SIZE 1024M DATABASE;</w:t>
      </w:r>
    </w:p>
    <w:p w:rsidR="00477744" w:rsidRDefault="00477744" w:rsidP="00477744"/>
    <w:p w:rsidR="00477744" w:rsidRDefault="00477744" w:rsidP="00CB6761">
      <w:pPr>
        <w:ind w:firstLine="360"/>
      </w:pPr>
      <w:r>
        <w:t>To improve the backup performance, use unused block compression and block change tracking in conjunction with multisection incremental backups.</w:t>
      </w:r>
    </w:p>
    <w:p w:rsidR="00477744" w:rsidRDefault="00477744" w:rsidP="00477744"/>
    <w:p w:rsidR="00CB6761" w:rsidRDefault="00CB6761" w:rsidP="00477744"/>
    <w:p w:rsidR="00CB6761" w:rsidRDefault="00CB6761" w:rsidP="00477744"/>
    <w:p w:rsidR="00CB6761" w:rsidRDefault="00CB6761" w:rsidP="00477744"/>
    <w:p w:rsidR="00CB6761" w:rsidRDefault="00CB6761" w:rsidP="00477744"/>
    <w:p w:rsidR="00CB6761" w:rsidRDefault="00CB6761" w:rsidP="00477744"/>
    <w:p w:rsidR="00477744" w:rsidRDefault="00477744" w:rsidP="00CB6761">
      <w:pPr>
        <w:pStyle w:val="Heading2"/>
        <w:numPr>
          <w:ilvl w:val="0"/>
          <w:numId w:val="34"/>
        </w:numPr>
        <w:ind w:left="720"/>
      </w:pPr>
      <w:r>
        <w:t>Restoring and Recovering Files over Network</w:t>
      </w:r>
    </w:p>
    <w:p w:rsidR="00CB6761" w:rsidRDefault="00477744" w:rsidP="00CB6761">
      <w:pPr>
        <w:ind w:firstLine="360"/>
      </w:pPr>
      <w:r>
        <w:t>Using RMAN you can restore and recover a database, datafile, controlfile, tablespace or spfile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77744" w:rsidRDefault="00477744" w:rsidP="00CB6761">
      <w:pPr>
        <w:ind w:firstLine="360"/>
      </w:pPr>
      <w:r>
        <w:t>You can also use multisection, compression and encryption to improve backup and restore performance.</w:t>
      </w:r>
    </w:p>
    <w:p w:rsidR="00CB6761" w:rsidRDefault="00477744" w:rsidP="00477744">
      <w:pPr>
        <w:pStyle w:val="ListParagraph"/>
        <w:numPr>
          <w:ilvl w:val="0"/>
          <w:numId w:val="2"/>
        </w:numPr>
      </w:pPr>
      <w:r>
        <w:t>Use SECTION SIZE with RESTORE command to perform multisection restore</w:t>
      </w:r>
    </w:p>
    <w:p w:rsidR="00CB6761" w:rsidRDefault="00477744" w:rsidP="00477744">
      <w:pPr>
        <w:pStyle w:val="ListParagraph"/>
        <w:numPr>
          <w:ilvl w:val="0"/>
          <w:numId w:val="2"/>
        </w:numPr>
      </w:pPr>
      <w:r>
        <w:t>Use SET ENCRYPTION clause before the RESTORE command to specify the encryption</w:t>
      </w:r>
    </w:p>
    <w:p w:rsidR="00477744" w:rsidRDefault="00477744" w:rsidP="00477744">
      <w:pPr>
        <w:pStyle w:val="ListParagraph"/>
        <w:numPr>
          <w:ilvl w:val="0"/>
          <w:numId w:val="2"/>
        </w:numPr>
      </w:pPr>
      <w:r>
        <w:t>Use USING COMPRESSED BACKUPSET clause to compress backup sets</w:t>
      </w:r>
    </w:p>
    <w:p w:rsidR="00CB6761" w:rsidRDefault="00477744" w:rsidP="00CB6761">
      <w:pPr>
        <w:ind w:firstLine="360"/>
      </w:pPr>
      <w:r>
        <w:t>This feature is useful to synchronize primary and standby database.  Here are the few scenarios</w:t>
      </w:r>
    </w:p>
    <w:p w:rsidR="00CB6761" w:rsidRDefault="00477744" w:rsidP="00477744">
      <w:pPr>
        <w:pStyle w:val="ListParagraph"/>
        <w:numPr>
          <w:ilvl w:val="0"/>
          <w:numId w:val="2"/>
        </w:numPr>
      </w:pPr>
      <w:r>
        <w:t>Roll-forward a physical standby database to sync with the primary database</w:t>
      </w:r>
    </w:p>
    <w:p w:rsidR="00CB6761" w:rsidRDefault="00477744" w:rsidP="00477744">
      <w:pPr>
        <w:pStyle w:val="ListParagraph"/>
        <w:numPr>
          <w:ilvl w:val="0"/>
          <w:numId w:val="2"/>
        </w:numPr>
      </w:pPr>
      <w:r>
        <w:t>Restore the primary database using physical standby database.</w:t>
      </w:r>
    </w:p>
    <w:p w:rsidR="00477744" w:rsidRDefault="00477744" w:rsidP="00477744">
      <w:pPr>
        <w:pStyle w:val="ListParagraph"/>
        <w:numPr>
          <w:ilvl w:val="0"/>
          <w:numId w:val="2"/>
        </w:numPr>
      </w:pPr>
      <w:r>
        <w:t>Restore physical standby database using the primary database.</w:t>
      </w:r>
    </w:p>
    <w:p w:rsidR="00477744" w:rsidRDefault="00477744" w:rsidP="00CB6761">
      <w:pPr>
        <w:ind w:firstLine="360"/>
      </w:pPr>
      <w:r>
        <w:t>In the following example restoring data file over the network from physical standby to primary database</w:t>
      </w:r>
      <w:r w:rsidR="00CB6761">
        <w:t>:</w:t>
      </w:r>
    </w:p>
    <w:p w:rsidR="00477744" w:rsidRDefault="00477744" w:rsidP="00CB6761">
      <w:pPr>
        <w:pStyle w:val="ListParagraph"/>
        <w:numPr>
          <w:ilvl w:val="0"/>
          <w:numId w:val="2"/>
        </w:numPr>
      </w:pPr>
      <w:r>
        <w:t>Connected to primary database implicitly</w:t>
      </w:r>
    </w:p>
    <w:p w:rsidR="00477744" w:rsidRDefault="00477744" w:rsidP="00CB6761">
      <w:pPr>
        <w:pStyle w:val="Code"/>
      </w:pPr>
      <w:r>
        <w:t>RMAN&gt; CONNECT TARGET /</w:t>
      </w:r>
    </w:p>
    <w:p w:rsidR="00477744" w:rsidRDefault="00477744" w:rsidP="00477744"/>
    <w:p w:rsidR="00477744" w:rsidRDefault="00477744" w:rsidP="00CB6761">
      <w:pPr>
        <w:pStyle w:val="ListParagraph"/>
        <w:numPr>
          <w:ilvl w:val="0"/>
          <w:numId w:val="2"/>
        </w:numPr>
      </w:pPr>
      <w:r>
        <w:t>Backup sets encrypted using AES128 encryption algorithm</w:t>
      </w:r>
    </w:p>
    <w:p w:rsidR="00477744" w:rsidRDefault="00477744" w:rsidP="00CB6761">
      <w:pPr>
        <w:pStyle w:val="Code"/>
      </w:pPr>
      <w:r>
        <w:t>RMAN&gt; SET ENCRYPTION ALGORITHM 'AES128';</w:t>
      </w:r>
    </w:p>
    <w:p w:rsidR="00477744" w:rsidRDefault="00477744" w:rsidP="00477744"/>
    <w:p w:rsidR="00477744" w:rsidRDefault="00477744" w:rsidP="00CB6761">
      <w:pPr>
        <w:pStyle w:val="ListParagraph"/>
        <w:numPr>
          <w:ilvl w:val="0"/>
          <w:numId w:val="2"/>
        </w:numPr>
      </w:pPr>
      <w:r>
        <w:t>Restoring the datafile on the primary using datafile on physical database with service “standby_db”</w:t>
      </w:r>
    </w:p>
    <w:p w:rsidR="000C00AD" w:rsidRDefault="00477744" w:rsidP="00CB6761">
      <w:pPr>
        <w:pStyle w:val="Code"/>
      </w:pPr>
      <w:r>
        <w:t xml:space="preserve">RMAN&gt; RESTORE DATAFILE '/db1/oradata/users.dbf' </w:t>
      </w:r>
    </w:p>
    <w:p w:rsidR="00477744" w:rsidRDefault="00477744" w:rsidP="000C00AD">
      <w:pPr>
        <w:pStyle w:val="Code"/>
        <w:ind w:firstLine="720"/>
      </w:pPr>
      <w:r>
        <w:t>FROM SERVICE standby_db SECTION SIZE 1024M;</w:t>
      </w:r>
    </w:p>
    <w:p w:rsidR="007B3955" w:rsidRDefault="007B3955" w:rsidP="00477744"/>
    <w:p w:rsidR="00477744" w:rsidRDefault="00477744" w:rsidP="007B3955">
      <w:pPr>
        <w:pStyle w:val="Heading2"/>
        <w:numPr>
          <w:ilvl w:val="0"/>
          <w:numId w:val="34"/>
        </w:numPr>
        <w:ind w:left="720"/>
      </w:pPr>
      <w:r>
        <w:t>Storage Snapshot Optimization</w:t>
      </w:r>
    </w:p>
    <w:p w:rsidR="007B3955" w:rsidRDefault="00477744" w:rsidP="007B3955">
      <w:pPr>
        <w:ind w:firstLine="360"/>
      </w:pPr>
      <w:r>
        <w:t>This new feature enables you to take a storage snapshot of your database using third-party technologies without keeping the database in BACKUP mode. When you need to recover, you can use point in time of the snapshot. You can roll forward by using the database archive logs, and use this snapshot feature to recover part or all of the database.</w:t>
      </w:r>
    </w:p>
    <w:p w:rsidR="007B3955" w:rsidRDefault="00477744" w:rsidP="007B3955">
      <w:pPr>
        <w:ind w:firstLine="360"/>
      </w:pPr>
      <w:r>
        <w:t xml:space="preserve">The best practice is to use different storage location to keep snapshot than the one where </w:t>
      </w:r>
      <w:r w:rsidR="007B3955">
        <w:t>the database currently running.</w:t>
      </w:r>
    </w:p>
    <w:p w:rsidR="007B3955" w:rsidRDefault="00477744" w:rsidP="007B3955">
      <w:pPr>
        <w:ind w:firstLine="360"/>
      </w:pPr>
      <w:r>
        <w:t>In order to backup your Oracle database using storage snapshot optimization, the third-party snapshot technologies must m</w:t>
      </w:r>
      <w:r w:rsidR="007B3955">
        <w:t>eet the following requirements:</w:t>
      </w:r>
    </w:p>
    <w:p w:rsidR="007B3955" w:rsidRDefault="00477744" w:rsidP="00477744">
      <w:pPr>
        <w:pStyle w:val="ListParagraph"/>
        <w:numPr>
          <w:ilvl w:val="0"/>
          <w:numId w:val="2"/>
        </w:numPr>
      </w:pPr>
      <w:r>
        <w:t>The snapshot preserves the write order for each file.</w:t>
      </w:r>
    </w:p>
    <w:p w:rsidR="007B3955" w:rsidRDefault="00477744" w:rsidP="00477744">
      <w:pPr>
        <w:pStyle w:val="ListParagraph"/>
        <w:numPr>
          <w:ilvl w:val="0"/>
          <w:numId w:val="2"/>
        </w:numPr>
      </w:pPr>
      <w:r>
        <w:t>The database is crash consistent during the snapshot.</w:t>
      </w:r>
    </w:p>
    <w:p w:rsidR="00477744" w:rsidRDefault="00477744" w:rsidP="00477744">
      <w:pPr>
        <w:pStyle w:val="ListParagraph"/>
        <w:numPr>
          <w:ilvl w:val="0"/>
          <w:numId w:val="2"/>
        </w:numPr>
      </w:pPr>
      <w:r>
        <w:t>The snapshot technology stores the time at which the snapshot is completed.</w:t>
      </w:r>
    </w:p>
    <w:p w:rsidR="007B3955" w:rsidRDefault="00477744" w:rsidP="007B3955">
      <w:pPr>
        <w:ind w:firstLine="360"/>
      </w:pPr>
      <w:r>
        <w:t>If third-party snapshot technology vendor cannot guarantee compliance with above requirements then you must keep the database in BACKUP mode to take the snapshot.</w:t>
      </w:r>
    </w:p>
    <w:p w:rsidR="007B3955" w:rsidRDefault="00477744" w:rsidP="007B3955">
      <w:pPr>
        <w:ind w:firstLine="360"/>
      </w:pPr>
      <w:r>
        <w:t>Follow these steps to keep the database i</w:t>
      </w:r>
      <w:r w:rsidR="007B3955">
        <w:t>n BACKUP mode and take snapshot</w:t>
      </w:r>
    </w:p>
    <w:p w:rsidR="007B3955" w:rsidRDefault="00477744" w:rsidP="00477744">
      <w:pPr>
        <w:pStyle w:val="ListParagraph"/>
        <w:numPr>
          <w:ilvl w:val="0"/>
          <w:numId w:val="2"/>
        </w:numPr>
      </w:pPr>
      <w:r>
        <w:t>SQL&gt; ALTER DATABASE BEGIN BACKUP</w:t>
      </w:r>
    </w:p>
    <w:p w:rsidR="007B3955" w:rsidRDefault="00477744" w:rsidP="00477744">
      <w:pPr>
        <w:pStyle w:val="ListParagraph"/>
        <w:numPr>
          <w:ilvl w:val="0"/>
          <w:numId w:val="2"/>
        </w:numPr>
      </w:pPr>
      <w:r>
        <w:t>Take Snapshot using third-part technologies</w:t>
      </w:r>
    </w:p>
    <w:p w:rsidR="00477744" w:rsidRDefault="00477744" w:rsidP="00477744">
      <w:pPr>
        <w:pStyle w:val="ListParagraph"/>
        <w:numPr>
          <w:ilvl w:val="0"/>
          <w:numId w:val="2"/>
        </w:numPr>
      </w:pPr>
      <w:r>
        <w:t>SQL&gt; ALTER DATABASE END BACKUP</w:t>
      </w:r>
    </w:p>
    <w:p w:rsidR="007B3955" w:rsidRDefault="00477744" w:rsidP="007B3955">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77744" w:rsidRDefault="00477744" w:rsidP="007B3955">
      <w:pPr>
        <w:ind w:firstLine="360"/>
      </w:pPr>
      <w:r>
        <w:t>To recover database completely use below command</w:t>
      </w:r>
    </w:p>
    <w:p w:rsidR="00477744" w:rsidRDefault="00477744" w:rsidP="007B3955">
      <w:pPr>
        <w:pStyle w:val="Code"/>
      </w:pPr>
      <w:r>
        <w:t>RECOVER DATABASE;</w:t>
      </w:r>
    </w:p>
    <w:p w:rsidR="00477744" w:rsidRDefault="00477744" w:rsidP="007B3955">
      <w:pPr>
        <w:ind w:firstLine="360"/>
      </w:pPr>
      <w:r>
        <w:t>To recover database using particular snapshot use below command</w:t>
      </w:r>
    </w:p>
    <w:p w:rsidR="00477744" w:rsidRDefault="00477744" w:rsidP="007B3955">
      <w:pPr>
        <w:pStyle w:val="Code"/>
      </w:pPr>
      <w:r>
        <w:t>RECOVER DATABASE UNTIL TIME ‘10/10/2014 10:00:00’ SNAPSHOT TIME ‘10/10/2014 09:00:00’</w:t>
      </w:r>
    </w:p>
    <w:p w:rsidR="009804A5" w:rsidRDefault="009804A5" w:rsidP="00477744"/>
    <w:p w:rsidR="00477744" w:rsidRDefault="00477744" w:rsidP="009804A5">
      <w:pPr>
        <w:ind w:firstLine="360"/>
      </w:pPr>
      <w:r>
        <w:lastRenderedPageBreak/>
        <w:t>If there are any structural changes during the snapshot then the snapshots are unusable.  Do not perform the operations such as ONLINE, OFFLINE, DROP, RENAME, ADD, READONLY and SHRINK on data files and table spaces.</w:t>
      </w:r>
    </w:p>
    <w:p w:rsidR="00477744" w:rsidRDefault="00477744" w:rsidP="009804A5">
      <w:pPr>
        <w:pStyle w:val="Heading2"/>
        <w:numPr>
          <w:ilvl w:val="0"/>
          <w:numId w:val="34"/>
        </w:numPr>
        <w:ind w:left="720"/>
      </w:pPr>
      <w:r>
        <w:t>Active Database Duplication Improvements</w:t>
      </w:r>
    </w:p>
    <w:p w:rsidR="00477744" w:rsidRDefault="00477744" w:rsidP="009804A5">
      <w:pPr>
        <w:ind w:firstLine="360"/>
      </w:pPr>
      <w:r>
        <w:t>Active Database duplication was introduced in Oracle Database 11g. Using this feature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9804A5" w:rsidRPr="009804A5" w:rsidRDefault="009804A5" w:rsidP="009804A5">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9804A5" w:rsidRDefault="00191DB9" w:rsidP="00191DB9">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009804A5" w:rsidRPr="009804A5">
        <w:rPr>
          <w:rFonts w:ascii="Arial" w:eastAsia="Times New Roman" w:hAnsi="Arial" w:cs="Arial"/>
          <w:color w:val="404040"/>
          <w:sz w:val="17"/>
          <w:szCs w:val="17"/>
          <w:lang w:eastAsia="en-US"/>
        </w:rPr>
        <w:t>In Oracle 11g, Performance typically gated by network bandwidth</w:t>
      </w:r>
    </w:p>
    <w:p w:rsidR="009804A5" w:rsidRDefault="009804A5" w:rsidP="009804A5">
      <w:pPr>
        <w:rPr>
          <w:rFonts w:ascii="Arial" w:eastAsia="Times New Roman" w:hAnsi="Arial" w:cs="Arial"/>
          <w:color w:val="404040"/>
          <w:sz w:val="17"/>
          <w:szCs w:val="17"/>
          <w:lang w:eastAsia="en-US"/>
        </w:rPr>
      </w:pPr>
    </w:p>
    <w:p w:rsidR="009804A5" w:rsidRDefault="00477744" w:rsidP="009804A5">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77744" w:rsidRDefault="00477744" w:rsidP="009804A5">
      <w:pPr>
        <w:ind w:firstLine="360"/>
      </w:pPr>
      <w:r>
        <w:t>While performing the Active database duplication you can also encrypt backups and multisection backups.</w:t>
      </w:r>
    </w:p>
    <w:p w:rsidR="009804A5" w:rsidRPr="009804A5" w:rsidRDefault="009804A5" w:rsidP="009804A5">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9804A5" w:rsidRPr="009804A5" w:rsidRDefault="009804A5" w:rsidP="009804A5">
      <w:pPr>
        <w:spacing w:after="0" w:line="255" w:lineRule="atLeast"/>
        <w:jc w:val="center"/>
        <w:textAlignment w:val="baseline"/>
        <w:rPr>
          <w:rFonts w:ascii="Arial" w:eastAsia="Times New Roman" w:hAnsi="Arial" w:cs="Arial"/>
          <w:color w:val="404040"/>
          <w:sz w:val="17"/>
          <w:szCs w:val="17"/>
          <w:lang w:eastAsia="en-US"/>
        </w:rPr>
      </w:pPr>
      <w:r w:rsidRPr="009804A5">
        <w:rPr>
          <w:rFonts w:ascii="Arial" w:eastAsia="Times New Roman" w:hAnsi="Arial" w:cs="Arial"/>
          <w:color w:val="404040"/>
          <w:sz w:val="17"/>
          <w:szCs w:val="17"/>
          <w:lang w:eastAsia="en-US"/>
        </w:rPr>
        <w:t>In Oracle 12c, it helps to reduce network consumption and improve performance</w:t>
      </w:r>
    </w:p>
    <w:p w:rsidR="00477744" w:rsidRDefault="00477744" w:rsidP="00477744"/>
    <w:p w:rsidR="00477744" w:rsidRDefault="00477744" w:rsidP="009804A5">
      <w:pPr>
        <w:ind w:firstLine="360"/>
      </w:pPr>
      <w:r>
        <w:lastRenderedPageBreak/>
        <w:t>As you see in below duplication example, it is using AUXILIARY channel.</w:t>
      </w:r>
    </w:p>
    <w:p w:rsidR="00477744" w:rsidRDefault="00477744" w:rsidP="009804A5">
      <w:pPr>
        <w:pStyle w:val="Code"/>
      </w:pPr>
      <w:r>
        <w:t xml:space="preserve">oracle@gc12c ~]$ rman target sys/password@TESTDB auxiliary sys/password@DUPDB </w:t>
      </w:r>
    </w:p>
    <w:p w:rsidR="00477744" w:rsidRDefault="00477744" w:rsidP="009804A5">
      <w:pPr>
        <w:pStyle w:val="Code"/>
      </w:pPr>
      <w:r>
        <w:t xml:space="preserve">Recovery Manager: Release 12.1.0.1.0 - Production on Wed Oct 15 10:26:58 2014 </w:t>
      </w:r>
    </w:p>
    <w:p w:rsidR="00477744" w:rsidRDefault="00477744" w:rsidP="009804A5">
      <w:pPr>
        <w:pStyle w:val="Code"/>
      </w:pPr>
      <w:r>
        <w:t xml:space="preserve">Copyright (c) 1982, 2013, Oracle and/or its affiliates.  All rights reserved. </w:t>
      </w:r>
    </w:p>
    <w:p w:rsidR="00477744" w:rsidRDefault="00477744" w:rsidP="009804A5">
      <w:pPr>
        <w:pStyle w:val="Code"/>
      </w:pPr>
    </w:p>
    <w:p w:rsidR="00477744" w:rsidRDefault="00477744" w:rsidP="009804A5">
      <w:pPr>
        <w:pStyle w:val="Code"/>
      </w:pPr>
      <w:r>
        <w:t xml:space="preserve">connected to target database: TESTDB (DBID=488428308732) </w:t>
      </w:r>
    </w:p>
    <w:p w:rsidR="00477744" w:rsidRDefault="00477744" w:rsidP="009804A5">
      <w:pPr>
        <w:pStyle w:val="Code"/>
      </w:pPr>
      <w:r>
        <w:t xml:space="preserve">connected to auxiliary database: DUPDB (not mounted) </w:t>
      </w:r>
    </w:p>
    <w:p w:rsidR="00477744" w:rsidRDefault="00477744" w:rsidP="009804A5">
      <w:pPr>
        <w:pStyle w:val="Code"/>
      </w:pPr>
    </w:p>
    <w:p w:rsidR="00477744" w:rsidRDefault="00477744" w:rsidP="009804A5">
      <w:pPr>
        <w:pStyle w:val="Code"/>
      </w:pPr>
      <w:r>
        <w:t xml:space="preserve">RMAN&gt; run { </w:t>
      </w:r>
    </w:p>
    <w:p w:rsidR="00477744" w:rsidRDefault="00477744" w:rsidP="009804A5">
      <w:pPr>
        <w:pStyle w:val="Code"/>
      </w:pPr>
      <w:r>
        <w:t xml:space="preserve">2&gt; duplicate target database to DUPDB from active database </w:t>
      </w:r>
    </w:p>
    <w:p w:rsidR="00191DB9" w:rsidRDefault="00191DB9" w:rsidP="00191DB9">
      <w:pPr>
        <w:pStyle w:val="Code"/>
      </w:pPr>
      <w:r>
        <w:t>2&gt; using backupset</w:t>
      </w:r>
    </w:p>
    <w:p w:rsidR="00477744" w:rsidRDefault="00191DB9" w:rsidP="009804A5">
      <w:pPr>
        <w:pStyle w:val="Code"/>
      </w:pPr>
      <w:r>
        <w:rPr>
          <w:lang w:val="en-US"/>
        </w:rPr>
        <w:t>4</w:t>
      </w:r>
      <w:r>
        <w:t xml:space="preserve">&gt; </w:t>
      </w:r>
      <w:r w:rsidR="00477744">
        <w:t xml:space="preserve">db_file_name_convert('TESTDB','DUPDB'); </w:t>
      </w:r>
    </w:p>
    <w:p w:rsidR="00477744" w:rsidRDefault="00191DB9" w:rsidP="009804A5">
      <w:pPr>
        <w:pStyle w:val="Code"/>
      </w:pPr>
      <w:r>
        <w:rPr>
          <w:lang w:val="en-US"/>
        </w:rPr>
        <w:t>5</w:t>
      </w:r>
      <w:r w:rsidR="00477744">
        <w:t xml:space="preserve">&gt; } </w:t>
      </w:r>
    </w:p>
    <w:p w:rsidR="00477744" w:rsidRDefault="00477744" w:rsidP="009804A5">
      <w:pPr>
        <w:pStyle w:val="Code"/>
      </w:pPr>
    </w:p>
    <w:p w:rsidR="00477744" w:rsidRDefault="00477744" w:rsidP="009804A5">
      <w:pPr>
        <w:pStyle w:val="Code"/>
      </w:pPr>
      <w:r>
        <w:t xml:space="preserve">Starting Duplicate Db at 15-OCT-2014 10:27:11 </w:t>
      </w:r>
    </w:p>
    <w:p w:rsidR="00477744" w:rsidRDefault="00477744" w:rsidP="009804A5">
      <w:pPr>
        <w:pStyle w:val="Code"/>
      </w:pPr>
      <w:r>
        <w:t xml:space="preserve">using target database control file instead of recovery catalog </w:t>
      </w:r>
    </w:p>
    <w:p w:rsidR="00477744" w:rsidRDefault="00477744" w:rsidP="009804A5">
      <w:pPr>
        <w:pStyle w:val="Code"/>
      </w:pPr>
      <w:r>
        <w:t xml:space="preserve">allocated channel: ORA_AUX_DISK_1 </w:t>
      </w:r>
    </w:p>
    <w:p w:rsidR="00477744" w:rsidRDefault="00477744" w:rsidP="009804A5">
      <w:pPr>
        <w:pStyle w:val="Code"/>
      </w:pPr>
      <w:r>
        <w:t xml:space="preserve">channel ORA_AUX_DISK_1: SID=20 device type=DISK </w:t>
      </w:r>
    </w:p>
    <w:p w:rsidR="00477744" w:rsidRDefault="00477744" w:rsidP="009804A5">
      <w:pPr>
        <w:pStyle w:val="Code"/>
      </w:pPr>
      <w:r>
        <w:t>current log archived ……………….</w:t>
      </w:r>
    </w:p>
    <w:p w:rsidR="009804A5" w:rsidRDefault="009804A5" w:rsidP="00477744"/>
    <w:p w:rsidR="009804A5" w:rsidRDefault="00477744" w:rsidP="009804A5">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9804A5" w:rsidRDefault="00477744" w:rsidP="00477744">
      <w:pPr>
        <w:pStyle w:val="ListParagraph"/>
        <w:numPr>
          <w:ilvl w:val="0"/>
          <w:numId w:val="2"/>
        </w:numPr>
      </w:pPr>
      <w:r>
        <w:t>The number of AUXILIARY channels should be equal or greater than TARGET channels</w:t>
      </w:r>
    </w:p>
    <w:p w:rsidR="001B211B" w:rsidRDefault="00477744" w:rsidP="00477744">
      <w:pPr>
        <w:pStyle w:val="ListParagraph"/>
        <w:numPr>
          <w:ilvl w:val="0"/>
          <w:numId w:val="2"/>
        </w:numPr>
      </w:pPr>
      <w:r>
        <w:t>The DUPLICATION …FROM ACTIVE DATABASE should contain either USING BACKUPSET, USING COMPRESSED BACKUPSET or SECTION SIZE clause</w:t>
      </w:r>
    </w:p>
    <w:p w:rsidR="001B211B" w:rsidRDefault="001B211B" w:rsidP="001B211B"/>
    <w:p w:rsidR="001B211B" w:rsidRDefault="001B211B" w:rsidP="001B211B"/>
    <w:p w:rsidR="001B211B" w:rsidRDefault="001B211B" w:rsidP="001B211B"/>
    <w:p w:rsidR="00477744" w:rsidRDefault="00477744" w:rsidP="002745E4">
      <w:pPr>
        <w:pStyle w:val="Heading2"/>
        <w:numPr>
          <w:ilvl w:val="0"/>
          <w:numId w:val="34"/>
        </w:numPr>
        <w:ind w:left="720"/>
      </w:pPr>
      <w:r>
        <w:lastRenderedPageBreak/>
        <w:t>Cross-Platform Backup and Restore Improvements</w:t>
      </w:r>
    </w:p>
    <w:p w:rsidR="002745E4" w:rsidRDefault="00477744" w:rsidP="002745E4">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2745E4" w:rsidRDefault="00477744" w:rsidP="002745E4">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w:t>
      </w:r>
      <w:r w:rsidR="002745E4">
        <w:t>aditional migration approaches.</w:t>
      </w:r>
    </w:p>
    <w:p w:rsidR="00477744" w:rsidRDefault="00477744" w:rsidP="002745E4">
      <w:pPr>
        <w:ind w:firstLine="360"/>
      </w:pPr>
      <w:r>
        <w:t>If the user performs the conversion at source, CONVERT TABLESPACE command should be used. If the user performs conversion at destination, CONVERT DATAFILE command should be used.</w:t>
      </w:r>
    </w:p>
    <w:p w:rsidR="00477744" w:rsidRDefault="00477744" w:rsidP="00477744"/>
    <w:p w:rsidR="00477744" w:rsidRDefault="00477744" w:rsidP="002745E4">
      <w:pPr>
        <w:pStyle w:val="Heading3"/>
        <w:ind w:firstLine="360"/>
      </w:pPr>
      <w:r>
        <w:t>Cross platform transportable tablespace</w:t>
      </w:r>
    </w:p>
    <w:p w:rsidR="002745E4" w:rsidRDefault="00477744" w:rsidP="002745E4">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2745E4" w:rsidRDefault="00477744" w:rsidP="002745E4">
      <w:pPr>
        <w:ind w:firstLine="360"/>
      </w:pPr>
      <w:r>
        <w:t>Transportable tablespace is use</w:t>
      </w:r>
      <w:r w:rsidR="002745E4">
        <w:t>ful under following situations:</w:t>
      </w:r>
    </w:p>
    <w:p w:rsidR="002745E4" w:rsidRDefault="00477744" w:rsidP="00477744">
      <w:pPr>
        <w:pStyle w:val="ListParagraph"/>
        <w:numPr>
          <w:ilvl w:val="0"/>
          <w:numId w:val="2"/>
        </w:numPr>
      </w:pPr>
      <w:r>
        <w:t>When migrating tablespace across the platforms</w:t>
      </w:r>
    </w:p>
    <w:p w:rsidR="002745E4" w:rsidRDefault="00477744" w:rsidP="00477744">
      <w:pPr>
        <w:pStyle w:val="ListParagraph"/>
        <w:numPr>
          <w:ilvl w:val="0"/>
          <w:numId w:val="2"/>
        </w:numPr>
      </w:pPr>
      <w:r>
        <w:t>When moving data from large data warehouse to data marts on small servers</w:t>
      </w:r>
    </w:p>
    <w:p w:rsidR="00477744" w:rsidRDefault="00477744" w:rsidP="00477744">
      <w:pPr>
        <w:pStyle w:val="ListParagraph"/>
        <w:numPr>
          <w:ilvl w:val="0"/>
          <w:numId w:val="2"/>
        </w:numPr>
      </w:pPr>
      <w:r>
        <w:t>Sharing read-only tablespace across heterogeneous cluster where hosts have same endian format</w:t>
      </w:r>
    </w:p>
    <w:p w:rsidR="00477744" w:rsidRDefault="00477744" w:rsidP="002745E4">
      <w:pPr>
        <w:ind w:firstLine="360"/>
      </w:pPr>
      <w:r>
        <w:t>User can use below query to get the platform name of the connected database</w:t>
      </w:r>
    </w:p>
    <w:p w:rsidR="00477744" w:rsidRDefault="00477744" w:rsidP="002745E4">
      <w:pPr>
        <w:pStyle w:val="Code"/>
      </w:pPr>
      <w:r>
        <w:t xml:space="preserve">SQL&gt; SELECT PLATFORM_NAME, ENDIAN_FORMAT FROM V$TRANSPORTABLE_PLATFORM </w:t>
      </w:r>
    </w:p>
    <w:p w:rsidR="00477744" w:rsidRDefault="00477744" w:rsidP="002745E4">
      <w:pPr>
        <w:pStyle w:val="Code"/>
      </w:pPr>
      <w:r>
        <w:t xml:space="preserve">   WHERE PLATFORM_ID = (SELECT PLATFORM_ID FROM V$DATABASE);</w:t>
      </w:r>
    </w:p>
    <w:p w:rsidR="002745E4" w:rsidRDefault="002745E4" w:rsidP="00477744"/>
    <w:p w:rsidR="002745E4" w:rsidRDefault="00477744" w:rsidP="002745E4">
      <w:pPr>
        <w:ind w:firstLine="360"/>
      </w:pPr>
      <w:r>
        <w:lastRenderedPageBreak/>
        <w:t>Before you convert the tablespace make sure you run DBMS_TTS.TRANSPORT_SET_CHECK procedure to check if tablespace is self-contained or not.</w:t>
      </w:r>
    </w:p>
    <w:p w:rsidR="002745E4" w:rsidRDefault="00477744" w:rsidP="002745E4">
      <w:r>
        <w:t>For ex: – EXECUTE DBMS_TTS.TRANSPO</w:t>
      </w:r>
      <w:r w:rsidR="002745E4">
        <w:t>RT_SET_CHECK(‘USER_TBS’, TRUE);</w:t>
      </w:r>
    </w:p>
    <w:p w:rsidR="00477744" w:rsidRDefault="00477744" w:rsidP="002745E4">
      <w:pPr>
        <w:ind w:firstLine="360"/>
      </w:pPr>
      <w:r>
        <w:t>After executing these commands, you can check for violations in TRANSPORT_SET_VIOLATIONS view. User must resolve before proceeding with conversion.</w:t>
      </w:r>
    </w:p>
    <w:p w:rsidR="00477744" w:rsidRDefault="00477744" w:rsidP="00477744"/>
    <w:p w:rsidR="00477744" w:rsidRDefault="00477744" w:rsidP="002745E4">
      <w:pPr>
        <w:pStyle w:val="Heading3"/>
        <w:ind w:firstLine="360"/>
      </w:pPr>
      <w:r>
        <w:t>Cross-platform transportable database</w:t>
      </w:r>
    </w:p>
    <w:p w:rsidR="002745E4" w:rsidRDefault="00477744" w:rsidP="002745E4">
      <w:pPr>
        <w:ind w:firstLine="360"/>
      </w:pPr>
      <w:r>
        <w:t>You can use RMAN to transport entire database across platforms with same endian format only. When transporting database the user doesn’t need to perform EXPORT/IMPORT as SYSTEM tablespace is part of the database that being copied.  You can use CONVERT DATABASE command to convert and  automatically transport the database to its destination. You can convert the data files either on source or destination platforms.</w:t>
      </w:r>
    </w:p>
    <w:p w:rsidR="00477744" w:rsidRDefault="00477744" w:rsidP="002745E4">
      <w:pPr>
        <w:ind w:firstLine="360"/>
      </w:pPr>
      <w:r>
        <w:t>When you run the CONVERT DATABASE on the destination platforms, it does not convert the format of the files, rather it generates the two scripts to perform conversion manually.</w:t>
      </w:r>
    </w:p>
    <w:p w:rsidR="002745E4" w:rsidRDefault="00477744" w:rsidP="00477744">
      <w:pPr>
        <w:pStyle w:val="ListParagraph"/>
        <w:numPr>
          <w:ilvl w:val="0"/>
          <w:numId w:val="2"/>
        </w:numPr>
      </w:pPr>
      <w:r>
        <w:t>CONVERT SCRIPT – This script used to convert data files copies in batch mode</w:t>
      </w:r>
    </w:p>
    <w:p w:rsidR="00477744" w:rsidRDefault="00477744" w:rsidP="00477744">
      <w:pPr>
        <w:pStyle w:val="ListParagraph"/>
        <w:numPr>
          <w:ilvl w:val="0"/>
          <w:numId w:val="2"/>
        </w:numPr>
      </w:pPr>
      <w:r>
        <w:t>TRANSPORT SCRIPT – This script contains SQL Statements to create new databases on the destination platform</w:t>
      </w:r>
    </w:p>
    <w:p w:rsidR="002745E4" w:rsidRDefault="00477744" w:rsidP="002745E4">
      <w:pPr>
        <w:ind w:firstLine="360"/>
      </w:pPr>
      <w:r>
        <w:t>Transportable Database is useful under following situations:</w:t>
      </w:r>
    </w:p>
    <w:p w:rsidR="002745E4" w:rsidRDefault="00477744" w:rsidP="00477744">
      <w:pPr>
        <w:pStyle w:val="ListParagraph"/>
        <w:numPr>
          <w:ilvl w:val="0"/>
          <w:numId w:val="2"/>
        </w:numPr>
      </w:pPr>
      <w:r>
        <w:t>When Evaluation migration path for new platforms</w:t>
      </w:r>
    </w:p>
    <w:p w:rsidR="002745E4" w:rsidRDefault="00477744" w:rsidP="00477744">
      <w:pPr>
        <w:pStyle w:val="ListParagraph"/>
        <w:numPr>
          <w:ilvl w:val="0"/>
          <w:numId w:val="2"/>
        </w:numPr>
      </w:pPr>
      <w:r>
        <w:t>When you need database on less expensive servers that use different platform</w:t>
      </w:r>
    </w:p>
    <w:p w:rsidR="00477744" w:rsidRDefault="00477744" w:rsidP="00477744">
      <w:pPr>
        <w:pStyle w:val="ListParagraph"/>
        <w:numPr>
          <w:ilvl w:val="0"/>
          <w:numId w:val="2"/>
        </w:numPr>
      </w:pPr>
      <w:r>
        <w:t>Distribute data from one source system to multiple targets with different platforms</w:t>
      </w:r>
    </w:p>
    <w:p w:rsidR="00477744" w:rsidRDefault="00477744" w:rsidP="002745E4">
      <w:pPr>
        <w:ind w:firstLine="360"/>
      </w:pPr>
      <w:r>
        <w:t>Before converting the database make sure you run DBMS_TDB.CHECK_DB function. This function checks for incompatible endian formats, active transactions or incorrect compatibility settings between source and destination.</w:t>
      </w:r>
    </w:p>
    <w:p w:rsidR="00477744" w:rsidRDefault="00477744" w:rsidP="002745E4">
      <w:pPr>
        <w:ind w:firstLine="360"/>
      </w:pPr>
      <w:r>
        <w:t>In Oracle 12c, Oracle 10.2.x and 11g database backups can be restored and recovered cross-platform to Oracle 12c.</w:t>
      </w:r>
      <w:r w:rsidR="002745E4">
        <w:t xml:space="preserve"> </w:t>
      </w:r>
      <w:r>
        <w:t>Note that cross-platform transportable database is not the same thing as transportable tablespace</w:t>
      </w:r>
    </w:p>
    <w:p w:rsidR="00477744" w:rsidRDefault="00477744" w:rsidP="002745E4">
      <w:pPr>
        <w:pStyle w:val="Heading2"/>
        <w:numPr>
          <w:ilvl w:val="0"/>
          <w:numId w:val="34"/>
        </w:numPr>
        <w:ind w:left="720"/>
      </w:pPr>
      <w:r>
        <w:lastRenderedPageBreak/>
        <w:t>Recovering Tables and Table Partitions using RMAN Backups</w:t>
      </w:r>
    </w:p>
    <w:p w:rsidR="002745E4" w:rsidRDefault="00477744" w:rsidP="002745E4">
      <w:pPr>
        <w:ind w:firstLine="360"/>
      </w:pPr>
      <w:r>
        <w:t>RMAN enables you to recover tables and table partitions at a point-in-time without affecting the other objects in the database.  Use RECOVER TABLE command to recover tables or table partitions from an RMAN backup.</w:t>
      </w:r>
    </w:p>
    <w:p w:rsidR="002745E4" w:rsidRDefault="00477744" w:rsidP="002745E4">
      <w:pPr>
        <w:ind w:firstLine="360"/>
      </w:pPr>
      <w:r>
        <w:t>This feature is use</w:t>
      </w:r>
      <w:r w:rsidR="002745E4">
        <w:t>ful in the following scenarios:</w:t>
      </w:r>
    </w:p>
    <w:p w:rsidR="002745E4" w:rsidRDefault="00477744" w:rsidP="00477744">
      <w:pPr>
        <w:pStyle w:val="ListParagraph"/>
        <w:numPr>
          <w:ilvl w:val="0"/>
          <w:numId w:val="2"/>
        </w:numPr>
      </w:pPr>
      <w:r>
        <w:t>When the object has Logical corruption or dropped</w:t>
      </w:r>
    </w:p>
    <w:p w:rsidR="002745E4" w:rsidRDefault="00477744" w:rsidP="00477744">
      <w:pPr>
        <w:pStyle w:val="ListParagraph"/>
        <w:numPr>
          <w:ilvl w:val="0"/>
          <w:numId w:val="2"/>
        </w:numPr>
      </w:pPr>
      <w:r>
        <w:t>When there is no sufficient undo to perform Flashback table</w:t>
      </w:r>
    </w:p>
    <w:p w:rsidR="002745E4" w:rsidRDefault="00477744" w:rsidP="00477744">
      <w:pPr>
        <w:pStyle w:val="ListParagraph"/>
        <w:numPr>
          <w:ilvl w:val="0"/>
          <w:numId w:val="2"/>
        </w:numPr>
      </w:pPr>
      <w:r>
        <w:t>When DDL operation modified the structure and you want to recover the data (Flashback cannot rewind the structural changes)</w:t>
      </w:r>
    </w:p>
    <w:p w:rsidR="00477744" w:rsidRDefault="00477744" w:rsidP="00477744">
      <w:pPr>
        <w:pStyle w:val="ListParagraph"/>
        <w:numPr>
          <w:ilvl w:val="0"/>
          <w:numId w:val="2"/>
        </w:numPr>
      </w:pPr>
      <w:r>
        <w:t>If you need to recover a small number of tables to a point-in-time</w:t>
      </w:r>
    </w:p>
    <w:p w:rsidR="002745E4" w:rsidRDefault="00477744" w:rsidP="002745E4">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2745E4" w:rsidRDefault="00477744" w:rsidP="00477744">
      <w:pPr>
        <w:pStyle w:val="ListParagraph"/>
        <w:numPr>
          <w:ilvl w:val="0"/>
          <w:numId w:val="2"/>
        </w:numPr>
      </w:pPr>
      <w:r>
        <w:t>Database must be in ARCHIVELOG mode and read-write mode</w:t>
      </w:r>
    </w:p>
    <w:p w:rsidR="002745E4" w:rsidRDefault="00477744" w:rsidP="00477744">
      <w:pPr>
        <w:pStyle w:val="ListParagraph"/>
        <w:numPr>
          <w:ilvl w:val="0"/>
          <w:numId w:val="2"/>
        </w:numPr>
      </w:pPr>
      <w:r>
        <w:t>At least one full backup is available along with archived logs</w:t>
      </w:r>
    </w:p>
    <w:p w:rsidR="002745E4" w:rsidRDefault="00477744" w:rsidP="00477744">
      <w:pPr>
        <w:pStyle w:val="ListParagraph"/>
        <w:numPr>
          <w:ilvl w:val="0"/>
          <w:numId w:val="2"/>
        </w:numPr>
      </w:pPr>
      <w:r>
        <w:t>Enough disk space is available on the database server for auxiliary instance</w:t>
      </w:r>
    </w:p>
    <w:p w:rsidR="002745E4" w:rsidRDefault="00477744" w:rsidP="00477744">
      <w:pPr>
        <w:pStyle w:val="ListParagraph"/>
        <w:numPr>
          <w:ilvl w:val="0"/>
          <w:numId w:val="2"/>
        </w:numPr>
      </w:pPr>
      <w:r>
        <w:t>If present, any dependent objects to include in recovery</w:t>
      </w:r>
    </w:p>
    <w:p w:rsidR="00477744" w:rsidRDefault="00477744" w:rsidP="00477744">
      <w:pPr>
        <w:pStyle w:val="ListParagraph"/>
        <w:numPr>
          <w:ilvl w:val="0"/>
          <w:numId w:val="2"/>
        </w:numPr>
      </w:pPr>
      <w:r>
        <w:t>COMPATIBLE parameter must be set to 11.1.0 or higher to recover table partition</w:t>
      </w:r>
    </w:p>
    <w:p w:rsidR="002745E4" w:rsidRDefault="00477744" w:rsidP="002745E4">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2745E4" w:rsidRDefault="00477744" w:rsidP="00477744">
      <w:pPr>
        <w:pStyle w:val="ListParagraph"/>
        <w:numPr>
          <w:ilvl w:val="0"/>
          <w:numId w:val="2"/>
        </w:numPr>
      </w:pPr>
      <w:r>
        <w:t>Determine the backup which has the tables or table partitions that needs to recover to specified point-in-time</w:t>
      </w:r>
    </w:p>
    <w:p w:rsidR="002745E4" w:rsidRDefault="00477744" w:rsidP="00477744">
      <w:pPr>
        <w:pStyle w:val="ListParagraph"/>
        <w:numPr>
          <w:ilvl w:val="0"/>
          <w:numId w:val="2"/>
        </w:numPr>
      </w:pPr>
      <w:r>
        <w:t>Create auxiliary database and recovery the tables or table partitions until specified point-in-time</w:t>
      </w:r>
    </w:p>
    <w:p w:rsidR="002745E4" w:rsidRDefault="00477744" w:rsidP="00477744">
      <w:pPr>
        <w:pStyle w:val="ListParagraph"/>
        <w:numPr>
          <w:ilvl w:val="0"/>
          <w:numId w:val="2"/>
        </w:numPr>
      </w:pPr>
      <w:r>
        <w:t>Take a data dump export with recovered tables or table partitions</w:t>
      </w:r>
    </w:p>
    <w:p w:rsidR="002745E4" w:rsidRDefault="00477744" w:rsidP="00477744">
      <w:pPr>
        <w:pStyle w:val="ListParagraph"/>
        <w:numPr>
          <w:ilvl w:val="0"/>
          <w:numId w:val="2"/>
        </w:numPr>
      </w:pPr>
      <w:r>
        <w:t>Import the dump into target database</w:t>
      </w:r>
    </w:p>
    <w:p w:rsidR="00477744" w:rsidRDefault="00477744" w:rsidP="00477744">
      <w:pPr>
        <w:pStyle w:val="ListParagraph"/>
        <w:numPr>
          <w:ilvl w:val="0"/>
          <w:numId w:val="2"/>
        </w:numPr>
      </w:pPr>
      <w:r>
        <w:t>Rename the recovered tables or table partitions in the target database</w:t>
      </w:r>
    </w:p>
    <w:p w:rsidR="002745E4" w:rsidRDefault="002745E4" w:rsidP="002745E4">
      <w:pPr>
        <w:pStyle w:val="ListParagraph"/>
      </w:pPr>
    </w:p>
    <w:p w:rsidR="00477744" w:rsidRDefault="00477744" w:rsidP="002745E4">
      <w:pPr>
        <w:ind w:firstLine="360"/>
      </w:pPr>
      <w:r>
        <w:lastRenderedPageBreak/>
        <w:t>Please find an example to recovery TBL1 table.</w:t>
      </w:r>
    </w:p>
    <w:p w:rsidR="00477744" w:rsidRDefault="00477744" w:rsidP="002745E4">
      <w:pPr>
        <w:pStyle w:val="Code"/>
      </w:pPr>
      <w:r>
        <w:t>RECOVER TABLE TESTUSER.TBL1</w:t>
      </w:r>
    </w:p>
    <w:p w:rsidR="00477744" w:rsidRDefault="00477744" w:rsidP="002745E4">
      <w:pPr>
        <w:pStyle w:val="Code"/>
      </w:pPr>
      <w:r>
        <w:t xml:space="preserve">    UNTIL SCN 384840289</w:t>
      </w:r>
    </w:p>
    <w:p w:rsidR="00477744" w:rsidRDefault="00477744" w:rsidP="002745E4">
      <w:pPr>
        <w:pStyle w:val="Code"/>
      </w:pPr>
      <w:r>
        <w:t xml:space="preserve">    AUXILIARY DESTINATION '/tmp/TESTDB/recover'</w:t>
      </w:r>
    </w:p>
    <w:p w:rsidR="00477744" w:rsidRDefault="00477744" w:rsidP="002745E4">
      <w:pPr>
        <w:pStyle w:val="Code"/>
      </w:pPr>
      <w:r>
        <w:t xml:space="preserve">    DATAPUMP DESTINATION '/tmp/TESTDB/dumpfiles'</w:t>
      </w:r>
    </w:p>
    <w:p w:rsidR="00477744" w:rsidRDefault="00477744" w:rsidP="002745E4">
      <w:pPr>
        <w:pStyle w:val="Code"/>
      </w:pPr>
      <w:r>
        <w:t xml:space="preserve">    DUMP FILE 'testdump.dat';</w:t>
      </w:r>
    </w:p>
    <w:p w:rsidR="002745E4" w:rsidRDefault="002745E4" w:rsidP="00477744"/>
    <w:p w:rsidR="002745E4" w:rsidRDefault="00477744" w:rsidP="002745E4">
      <w:pPr>
        <w:ind w:firstLine="360"/>
      </w:pPr>
      <w:r>
        <w:t>If source table exists then user can specify NOTABLEIMPORT or REMAP TABLE. Also user can use UNTIL TIME or UNTIL SEQUENCE clause to specify point-in-time recovery.</w:t>
      </w:r>
    </w:p>
    <w:p w:rsidR="00477744" w:rsidRDefault="00477744" w:rsidP="002745E4">
      <w:pPr>
        <w:ind w:firstLine="360"/>
      </w:pPr>
      <w:r>
        <w:t>Please find an example to recovery TBL1 table as TBL1_REC to the state that it was 2 days before the current date.</w:t>
      </w:r>
    </w:p>
    <w:p w:rsidR="00477744" w:rsidRDefault="00477744" w:rsidP="002745E4">
      <w:pPr>
        <w:pStyle w:val="Code"/>
      </w:pPr>
      <w:r>
        <w:t>RECOVER TABLE TESTUSER.TBL1</w:t>
      </w:r>
    </w:p>
    <w:p w:rsidR="00477744" w:rsidRDefault="008E4E0A" w:rsidP="002745E4">
      <w:pPr>
        <w:pStyle w:val="Code"/>
      </w:pPr>
      <w:r>
        <w:t xml:space="preserve">    UNTIL TIME '</w:t>
      </w:r>
      <w:r w:rsidR="00477744">
        <w:t>SYSDATE-2</w:t>
      </w:r>
      <w:r>
        <w:t>'</w:t>
      </w:r>
    </w:p>
    <w:p w:rsidR="00477744" w:rsidRDefault="00477744" w:rsidP="002745E4">
      <w:pPr>
        <w:pStyle w:val="Code"/>
      </w:pPr>
      <w:r>
        <w:t xml:space="preserve">    AUXILIARY DESTINATION '/tmp/TESTDB/recover'</w:t>
      </w:r>
    </w:p>
    <w:p w:rsidR="00477744" w:rsidRDefault="00477744" w:rsidP="002745E4">
      <w:pPr>
        <w:pStyle w:val="Code"/>
      </w:pPr>
      <w:r>
        <w:t>REMAP TABLE 'TESTUSER'.'TBL1':'TBL1_REC';</w:t>
      </w:r>
    </w:p>
    <w:p w:rsidR="002745E4" w:rsidRDefault="002745E4" w:rsidP="00477744"/>
    <w:p w:rsidR="00477744" w:rsidRDefault="00477744" w:rsidP="002745E4">
      <w:pPr>
        <w:ind w:firstLine="360"/>
      </w:pPr>
      <w:r>
        <w:t>There are some limitations recovering tables and table partitions:</w:t>
      </w:r>
    </w:p>
    <w:p w:rsidR="002745E4" w:rsidRDefault="00477744" w:rsidP="00477744">
      <w:pPr>
        <w:pStyle w:val="ListParagraph"/>
        <w:numPr>
          <w:ilvl w:val="0"/>
          <w:numId w:val="2"/>
        </w:numPr>
      </w:pPr>
      <w:r>
        <w:t>We cannot recover table and table partitions  belonging  to SYS schema</w:t>
      </w:r>
    </w:p>
    <w:p w:rsidR="002745E4" w:rsidRDefault="00477744" w:rsidP="00477744">
      <w:pPr>
        <w:pStyle w:val="ListParagraph"/>
        <w:numPr>
          <w:ilvl w:val="0"/>
          <w:numId w:val="2"/>
        </w:numPr>
      </w:pPr>
      <w:r>
        <w:t>We cannot recover table or table partitions from   SYSAUX,SYSTEM tablespace Tables</w:t>
      </w:r>
    </w:p>
    <w:p w:rsidR="002745E4" w:rsidRDefault="00477744" w:rsidP="00477744">
      <w:pPr>
        <w:pStyle w:val="ListParagraph"/>
        <w:numPr>
          <w:ilvl w:val="0"/>
          <w:numId w:val="2"/>
        </w:numPr>
      </w:pPr>
      <w:r>
        <w:t>We cannot recover tables with named NOT NULL constraint using REMAP option.</w:t>
      </w:r>
    </w:p>
    <w:p w:rsidR="002745E4" w:rsidRDefault="00477744" w:rsidP="00477744">
      <w:pPr>
        <w:pStyle w:val="ListParagraph"/>
        <w:numPr>
          <w:ilvl w:val="0"/>
          <w:numId w:val="2"/>
        </w:numPr>
      </w:pPr>
      <w:r>
        <w:t>We cannot recover Table/Table partitions  ON STANDBY  database</w:t>
      </w:r>
    </w:p>
    <w:p w:rsidR="00477744" w:rsidRDefault="00477744" w:rsidP="00477744">
      <w:pPr>
        <w:pStyle w:val="ListParagraph"/>
        <w:numPr>
          <w:ilvl w:val="0"/>
          <w:numId w:val="2"/>
        </w:numPr>
      </w:pPr>
      <w:r>
        <w:t>We cannot recovery table partitions if version is prior Oracle Database 11g R1</w:t>
      </w:r>
    </w:p>
    <w:p w:rsidR="00477744" w:rsidRDefault="00477744" w:rsidP="002745E4">
      <w:pPr>
        <w:ind w:firstLine="360"/>
      </w:pPr>
      <w:r>
        <w:t>Note that there are other methods available to recover tables to a point-in-time such as Oracle Flashback and Tablespace Point-in-Time Recovery.</w:t>
      </w:r>
    </w:p>
    <w:p w:rsidR="00477744" w:rsidRDefault="00477744" w:rsidP="00477744"/>
    <w:p w:rsidR="002745E4" w:rsidRDefault="002745E4" w:rsidP="00477744"/>
    <w:p w:rsidR="002745E4" w:rsidRDefault="002745E4" w:rsidP="00477744"/>
    <w:p w:rsidR="002745E4" w:rsidRDefault="002745E4" w:rsidP="00477744"/>
    <w:p w:rsidR="002745E4" w:rsidRDefault="002745E4" w:rsidP="00477744"/>
    <w:p w:rsidR="00477744" w:rsidRDefault="00477744" w:rsidP="002745E4">
      <w:pPr>
        <w:pStyle w:val="Heading2"/>
        <w:numPr>
          <w:ilvl w:val="0"/>
          <w:numId w:val="34"/>
        </w:numPr>
        <w:ind w:left="720"/>
      </w:pPr>
      <w:r>
        <w:lastRenderedPageBreak/>
        <w:t>Unified auditing and RMAN</w:t>
      </w:r>
    </w:p>
    <w:p w:rsidR="002745E4" w:rsidRDefault="00477744" w:rsidP="002745E4">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2745E4" w:rsidRDefault="00477744" w:rsidP="002745E4">
      <w:pPr>
        <w:ind w:firstLine="360"/>
      </w:pPr>
      <w:r>
        <w:t>The UNIFIED_AUDIT_TRAIL view has fields begin with RMAN_ and these fields automatica</w:t>
      </w:r>
      <w:r w:rsidR="002745E4">
        <w:t>lly record RMAN related events.</w:t>
      </w:r>
    </w:p>
    <w:p w:rsidR="002745E4" w:rsidRDefault="00477744" w:rsidP="002745E4">
      <w:pPr>
        <w:ind w:firstLine="360"/>
      </w:pPr>
      <w:r>
        <w:t>Please find the Oracle recovery Manager specific columns in UNIFIED_AUDIT</w:t>
      </w:r>
      <w:r w:rsidR="002745E4">
        <w:t>_TRAIL data dictionary view.</w:t>
      </w:r>
    </w:p>
    <w:p w:rsidR="002745E4" w:rsidRDefault="00477744" w:rsidP="00477744">
      <w:pPr>
        <w:pStyle w:val="ListParagraph"/>
        <w:numPr>
          <w:ilvl w:val="0"/>
          <w:numId w:val="2"/>
        </w:numPr>
      </w:pPr>
      <w:r>
        <w:t>RMAN_SESSION_RECID – It contains the RMAN session identifier</w:t>
      </w:r>
    </w:p>
    <w:p w:rsidR="002745E4" w:rsidRDefault="00477744" w:rsidP="00477744">
      <w:pPr>
        <w:pStyle w:val="ListParagraph"/>
        <w:numPr>
          <w:ilvl w:val="0"/>
          <w:numId w:val="2"/>
        </w:numPr>
      </w:pPr>
      <w:r>
        <w:t>RMAN_SESSION_STAMP – It contains the timestamp for the RMAN session.</w:t>
      </w:r>
    </w:p>
    <w:p w:rsidR="002745E4" w:rsidRDefault="00477744" w:rsidP="00477744">
      <w:pPr>
        <w:pStyle w:val="ListParagraph"/>
        <w:numPr>
          <w:ilvl w:val="0"/>
          <w:numId w:val="2"/>
        </w:numPr>
      </w:pPr>
      <w:r>
        <w:t>RMAN_OPERATION   – It contains the operation executed by RMAN job</w:t>
      </w:r>
    </w:p>
    <w:p w:rsidR="002745E4" w:rsidRDefault="00477744" w:rsidP="00477744">
      <w:pPr>
        <w:pStyle w:val="ListParagraph"/>
        <w:numPr>
          <w:ilvl w:val="0"/>
          <w:numId w:val="2"/>
        </w:numPr>
      </w:pPr>
      <w:r>
        <w:t>RMAN_OBJECT_TYPE – It contains the type of object involved in a RMAN session.</w:t>
      </w:r>
    </w:p>
    <w:p w:rsidR="001B211B" w:rsidRDefault="00477744" w:rsidP="00477744">
      <w:pPr>
        <w:pStyle w:val="ListParagraph"/>
        <w:numPr>
          <w:ilvl w:val="0"/>
          <w:numId w:val="2"/>
        </w:numPr>
      </w:pPr>
      <w:r>
        <w:t>RMAN_DEVICE_TYPE – it contains device type associated with RMAN session. This can be SBT or DISK.</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787444" w:rsidRDefault="001B211B" w:rsidP="001B211B">
      <w:pPr>
        <w:pStyle w:val="Heading1"/>
        <w:ind w:left="360"/>
        <w:rPr>
          <w:rFonts w:cs="Arial"/>
        </w:rPr>
      </w:pPr>
      <w:r>
        <w:rPr>
          <w:rFonts w:cs="Arial"/>
        </w:rPr>
        <w:lastRenderedPageBreak/>
        <w:t xml:space="preserve">V. </w:t>
      </w:r>
      <w:r w:rsidR="00477589">
        <w:rPr>
          <w:rFonts w:cs="Arial"/>
        </w:rPr>
        <w:t>Oracle Database Concept</w:t>
      </w:r>
    </w:p>
    <w:p w:rsidR="00477589" w:rsidRPr="00477589" w:rsidRDefault="00477589" w:rsidP="00477589"/>
    <w:p w:rsidR="00787444" w:rsidRDefault="00787444" w:rsidP="00787444">
      <w:pPr>
        <w:pStyle w:val="Heading2"/>
        <w:numPr>
          <w:ilvl w:val="0"/>
          <w:numId w:val="4"/>
        </w:numPr>
        <w:ind w:left="720"/>
      </w:pPr>
      <w:r>
        <w:t>Oracle SCN</w:t>
      </w:r>
    </w:p>
    <w:p w:rsidR="00787444" w:rsidRDefault="00787444" w:rsidP="00787444">
      <w:pPr>
        <w:ind w:firstLine="360"/>
        <w:rPr>
          <w:rFonts w:cs="Arial"/>
        </w:rPr>
      </w:pPr>
      <w:r>
        <w:rPr>
          <w:rFonts w:cs="Arial"/>
        </w:rPr>
        <w:t>SCN (System Change Number): đây là một số gia tăng duy nhất trong cơ sở dữ liệu (như đồng hồ thời gian của bạn). Số SCN được tăng lên mỗi 3 giây. Con số này là rất hữu ích trong khi phục hồi cơ sở dữ liệu.</w:t>
      </w:r>
    </w:p>
    <w:p w:rsidR="00787444" w:rsidRDefault="00787444" w:rsidP="00787444">
      <w:pPr>
        <w:pStyle w:val="ListParagraph"/>
        <w:numPr>
          <w:ilvl w:val="1"/>
          <w:numId w:val="6"/>
        </w:numPr>
        <w:rPr>
          <w:rFonts w:cs="Arial"/>
        </w:rPr>
      </w:pPr>
      <w:r>
        <w:rPr>
          <w:rFonts w:cs="Arial"/>
        </w:rPr>
        <w:t>SCN xác định một phiên bản đã commit của cơ sở dữ liệu tại một thời điểm. Oracle gán mọi transaction đã commit một SCN.</w:t>
      </w:r>
    </w:p>
    <w:p w:rsidR="00787444" w:rsidRDefault="00787444" w:rsidP="00787444">
      <w:pPr>
        <w:pStyle w:val="ListParagraph"/>
        <w:numPr>
          <w:ilvl w:val="1"/>
          <w:numId w:val="6"/>
        </w:numPr>
        <w:rPr>
          <w:rFonts w:cs="Arial"/>
        </w:rPr>
      </w:pPr>
      <w:r>
        <w:rPr>
          <w:rFonts w:cs="Arial"/>
        </w:rPr>
        <w:t>SCN là một dấu thời gian nội bộ cho một commited version  của cơ sở dữ liệu . Các máy chủ cơ sở dữ liệu Oracle sử dụng SCN clock để đảm bảo tính nhất quán SCN transaction. Ví dụ, khi một người sử dụng commit một transaction, cơ sở dữ liệu ghi lại một SCN này và commit ghi trên redo log.</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SCNs là quan trọng đối với transaction bởi vì nó có chức năng như một dấu thời gian đồng bộ commit transaction , ngay cả khi transaction không thành công. Nếu một transaction thay đổi dữ liệu sai hoặc không phù hợp, một quản trị viên có thể sử dụng SCN này để phối hợp thay đổi trên cơ sở dữ liệu. SCN  cho transaction commit cũng có thể được sử dụng để xác định các transaction sau đó.</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Nếu SCN không đồng nhất giữa các thành phần CSDL sẽ nảy sinh vấn đề. Database sẽ lấy SCN của control file và apply cho tất cả các thành phần khác</w:t>
      </w:r>
    </w:p>
    <w:p w:rsidR="00787444" w:rsidRDefault="00787444" w:rsidP="00787444">
      <w:pPr>
        <w:pStyle w:val="ListParagraph"/>
        <w:numPr>
          <w:ilvl w:val="1"/>
          <w:numId w:val="6"/>
        </w:numPr>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rsidR="00787444" w:rsidRDefault="00787444" w:rsidP="00787444">
      <w:pPr>
        <w:pStyle w:val="ListParagraph"/>
        <w:rPr>
          <w:rFonts w:cs="Arial"/>
        </w:rPr>
      </w:pPr>
    </w:p>
    <w:p w:rsidR="00787444" w:rsidRDefault="00787444" w:rsidP="00787444">
      <w:pPr>
        <w:pStyle w:val="Heading2"/>
        <w:numPr>
          <w:ilvl w:val="0"/>
          <w:numId w:val="4"/>
        </w:numPr>
        <w:ind w:left="720"/>
      </w:pPr>
      <w:r>
        <w:t>Oracle Service</w:t>
      </w:r>
    </w:p>
    <w:p w:rsidR="00787444" w:rsidRDefault="00787444" w:rsidP="00787444">
      <w:pPr>
        <w:ind w:firstLine="360"/>
      </w:pPr>
      <w:r>
        <w:t>An automatic workload management facility, called database services. Database services (services) are logical abstractions for managing workloads in Oracle Database. Services divide workloads into mutually disjoint groupings. Each service represents a workload with common attributes, service-level thresholds, and priorities.</w:t>
      </w:r>
    </w:p>
    <w:p w:rsidR="00787444" w:rsidRDefault="00787444" w:rsidP="00787444">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rsidR="00787444" w:rsidRDefault="00787444" w:rsidP="00787444">
      <w:pPr>
        <w:pStyle w:val="Heading2"/>
        <w:numPr>
          <w:ilvl w:val="0"/>
          <w:numId w:val="4"/>
        </w:numPr>
        <w:ind w:left="720"/>
        <w:rPr>
          <w:rFonts w:eastAsia="Times New Roman"/>
        </w:rPr>
      </w:pPr>
      <w:r>
        <w:rPr>
          <w:rFonts w:eastAsia="Times New Roman"/>
        </w:rPr>
        <w:lastRenderedPageBreak/>
        <w:t>AMM vs ASMM</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AMM in Oracle 11g:</w:t>
      </w:r>
      <w:r w:rsidRPr="00007551">
        <w:rPr>
          <w:rStyle w:val="apple-converted-space"/>
          <w:b/>
          <w:bCs/>
          <w:color w:val="000000"/>
        </w:rPr>
        <w:t> </w:t>
      </w:r>
      <w:r w:rsidRPr="00007551">
        <w:rPr>
          <w:color w:val="000000"/>
        </w:rPr>
        <w:t> The 11g release uses AMM and manages all of the SGA AND PGA via the</w:t>
      </w:r>
      <w:r w:rsidRPr="00007551">
        <w:rPr>
          <w:rStyle w:val="apple-converted-space"/>
          <w:color w:val="000000"/>
        </w:rPr>
        <w:t> </w:t>
      </w:r>
      <w:r w:rsidRPr="00007551">
        <w:rPr>
          <w:rStyle w:val="Emphasis"/>
          <w:color w:val="000000"/>
        </w:rPr>
        <w:t>memory_target</w:t>
      </w:r>
      <w:r w:rsidRPr="00007551">
        <w:rPr>
          <w:rStyle w:val="apple-converted-space"/>
          <w:i/>
          <w:iCs/>
          <w:color w:val="000000"/>
        </w:rPr>
        <w:t> </w:t>
      </w:r>
      <w:r w:rsidRPr="00007551">
        <w:rPr>
          <w:color w:val="000000"/>
        </w:rPr>
        <w:t xml:space="preserve">parameter.  </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ASMM in Oracle10g:</w:t>
      </w:r>
      <w:r w:rsidRPr="00007551">
        <w:rPr>
          <w:rStyle w:val="apple-converted-space"/>
          <w:b/>
          <w:bCs/>
          <w:color w:val="000000"/>
        </w:rPr>
        <w:t> </w:t>
      </w:r>
      <w:r w:rsidRPr="00007551">
        <w:rPr>
          <w:color w:val="000000"/>
        </w:rPr>
        <w:t> Oracle ASMM was with Oracle 10g and uses two parameters </w:t>
      </w:r>
      <w:r w:rsidRPr="00007551">
        <w:rPr>
          <w:rStyle w:val="apple-converted-space"/>
          <w:color w:val="000000"/>
        </w:rPr>
        <w:t> </w:t>
      </w:r>
      <w:r w:rsidRPr="00007551">
        <w:rPr>
          <w:rStyle w:val="Emphasis"/>
          <w:color w:val="000000"/>
        </w:rPr>
        <w:t>sga_max_size</w:t>
      </w:r>
      <w:r w:rsidRPr="00007551">
        <w:rPr>
          <w:rStyle w:val="apple-converted-space"/>
          <w:color w:val="000000"/>
        </w:rPr>
        <w:t> </w:t>
      </w:r>
      <w:r w:rsidRPr="00007551">
        <w:rPr>
          <w:color w:val="000000"/>
        </w:rPr>
        <w:t>for the SGA and</w:t>
      </w:r>
      <w:r w:rsidRPr="00007551">
        <w:rPr>
          <w:rStyle w:val="apple-converted-space"/>
          <w:color w:val="000000"/>
        </w:rPr>
        <w:t> </w:t>
      </w:r>
      <w:r w:rsidRPr="00007551">
        <w:rPr>
          <w:rStyle w:val="Emphasis"/>
          <w:color w:val="000000"/>
        </w:rPr>
        <w:t>pga_aggregate_target</w:t>
      </w:r>
      <w:r w:rsidRPr="00007551">
        <w:rPr>
          <w:rStyle w:val="apple-converted-space"/>
          <w:i/>
          <w:iCs/>
          <w:color w:val="000000"/>
        </w:rPr>
        <w:t> </w:t>
      </w:r>
      <w:r w:rsidRPr="00007551">
        <w:rPr>
          <w:color w:val="000000"/>
        </w:rPr>
        <w:t xml:space="preserve">for the PGA.  </w:t>
      </w:r>
    </w:p>
    <w:p w:rsidR="00787444" w:rsidRDefault="00787444" w:rsidP="00787444">
      <w:pPr>
        <w:pStyle w:val="ListParagraph"/>
        <w:spacing w:before="100" w:beforeAutospacing="1" w:after="100" w:afterAutospacing="1" w:line="240" w:lineRule="auto"/>
        <w:rPr>
          <w:rStyle w:val="Strong"/>
          <w:color w:val="000000"/>
        </w:rPr>
      </w:pPr>
    </w:p>
    <w:p w:rsidR="00787444" w:rsidRPr="0038317E" w:rsidRDefault="00787444" w:rsidP="00787444">
      <w:pPr>
        <w:pStyle w:val="ListParagraph"/>
        <w:numPr>
          <w:ilvl w:val="0"/>
          <w:numId w:val="26"/>
        </w:numPr>
        <w:spacing w:before="100" w:beforeAutospacing="1" w:after="100" w:afterAutospacing="1" w:line="240" w:lineRule="auto"/>
        <w:rPr>
          <w:rStyle w:val="Strong"/>
          <w:rFonts w:eastAsia="Times New Roman"/>
          <w:b w:val="0"/>
          <w:bCs w:val="0"/>
          <w:color w:val="000000"/>
          <w:sz w:val="24"/>
        </w:rPr>
      </w:pPr>
      <w:r>
        <w:rPr>
          <w:rStyle w:val="Strong"/>
          <w:color w:val="000000"/>
        </w:rPr>
        <w:t>Use ASMM better</w:t>
      </w:r>
    </w:p>
    <w:p w:rsidR="0038317E" w:rsidRDefault="0038317E" w:rsidP="0038317E">
      <w:pPr>
        <w:spacing w:before="100" w:beforeAutospacing="1" w:after="100" w:afterAutospacing="1" w:line="240" w:lineRule="auto"/>
        <w:ind w:left="720"/>
        <w:rPr>
          <w:rFonts w:eastAsia="Times New Roman"/>
          <w:color w:val="000000"/>
          <w:sz w:val="24"/>
        </w:rPr>
      </w:pPr>
    </w:p>
    <w:p w:rsidR="003F269C" w:rsidRDefault="003F269C" w:rsidP="003F269C"/>
    <w:p w:rsidR="003F269C" w:rsidRDefault="003F269C" w:rsidP="003F269C"/>
    <w:p w:rsidR="003F269C" w:rsidRDefault="003F269C" w:rsidP="003F269C"/>
    <w:p w:rsidR="003F269C" w:rsidRDefault="003F269C" w:rsidP="003F269C"/>
    <w:p w:rsidR="003F269C" w:rsidRDefault="003F269C" w:rsidP="003F269C"/>
    <w:p w:rsidR="007C68AB" w:rsidRDefault="007C68AB" w:rsidP="00787444">
      <w:pPr>
        <w:pStyle w:val="Heading2"/>
        <w:numPr>
          <w:ilvl w:val="0"/>
          <w:numId w:val="4"/>
        </w:numPr>
        <w:ind w:left="720"/>
      </w:pPr>
      <w:r>
        <w:t>Cluster table</w:t>
      </w:r>
    </w:p>
    <w:p w:rsidR="007C68AB" w:rsidRDefault="007C68AB" w:rsidP="00CE34B5">
      <w:pPr>
        <w:pStyle w:val="ListParagraph"/>
        <w:numPr>
          <w:ilvl w:val="1"/>
          <w:numId w:val="6"/>
        </w:numPr>
      </w:pPr>
      <w:r>
        <w:t>Ý tưởng: ghép các table thường xuyên được sử dụng để truy vấn cùng nhau thành 1 cluster</w:t>
      </w:r>
    </w:p>
    <w:p w:rsidR="007C68AB" w:rsidRDefault="007C68AB" w:rsidP="00CE34B5">
      <w:pPr>
        <w:pStyle w:val="ListParagraph"/>
        <w:numPr>
          <w:ilvl w:val="1"/>
          <w:numId w:val="6"/>
        </w:numPr>
      </w:pPr>
      <w:r>
        <w:t>Sử dụng cột dùng để join các bảng thành cluster key</w:t>
      </w:r>
    </w:p>
    <w:p w:rsidR="007C68AB" w:rsidRDefault="007C68AB" w:rsidP="00CE34B5">
      <w:pPr>
        <w:pStyle w:val="ListParagraph"/>
        <w:numPr>
          <w:ilvl w:val="1"/>
          <w:numId w:val="6"/>
        </w:numPr>
      </w:pPr>
      <w:r>
        <w:t>Đọc thêm dữ trong  Tài liệu của hãng</w:t>
      </w:r>
    </w:p>
    <w:p w:rsidR="007C68AB" w:rsidRDefault="007C68AB" w:rsidP="00CE34B5">
      <w:pPr>
        <w:pStyle w:val="ListParagraph"/>
      </w:pPr>
    </w:p>
    <w:p w:rsidR="007C68AB" w:rsidRDefault="007C68AB" w:rsidP="00CE34B5">
      <w:pPr>
        <w:pStyle w:val="ListParagraph"/>
      </w:pPr>
    </w:p>
    <w:p w:rsidR="007C68AB" w:rsidRDefault="007C68AB" w:rsidP="00787444">
      <w:pPr>
        <w:pStyle w:val="Heading2"/>
        <w:numPr>
          <w:ilvl w:val="0"/>
          <w:numId w:val="4"/>
        </w:numPr>
        <w:ind w:left="720"/>
      </w:pPr>
      <w:r>
        <w:t>Quản lý Oracle Resources</w:t>
      </w:r>
      <w:r>
        <w:tab/>
      </w:r>
    </w:p>
    <w:p w:rsidR="007C68AB" w:rsidRDefault="007C68AB" w:rsidP="00CE34B5"/>
    <w:p w:rsidR="007C68AB" w:rsidRDefault="007C68AB" w:rsidP="00CE34B5">
      <w:pPr>
        <w:pStyle w:val="ListParagraph"/>
        <w:numPr>
          <w:ilvl w:val="1"/>
          <w:numId w:val="6"/>
        </w:numPr>
      </w:pPr>
      <w:r>
        <w:t>Ý tưởng chính : cấp quota cho các resource consumer group</w:t>
      </w:r>
    </w:p>
    <w:p w:rsidR="007C68AB" w:rsidRDefault="007C68AB" w:rsidP="00CE34B5">
      <w:pPr>
        <w:pStyle w:val="ListParagraph"/>
        <w:numPr>
          <w:ilvl w:val="1"/>
          <w:numId w:val="6"/>
        </w:numPr>
      </w:pPr>
      <w:r>
        <w:t>Đọc thêm trong tài liệu</w:t>
      </w:r>
    </w:p>
    <w:p w:rsidR="007C68AB" w:rsidRDefault="007C68AB" w:rsidP="00CE34B5">
      <w:pPr>
        <w:pStyle w:val="ListParagraph"/>
      </w:pPr>
    </w:p>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787444">
      <w:pPr>
        <w:pStyle w:val="Heading2"/>
        <w:numPr>
          <w:ilvl w:val="0"/>
          <w:numId w:val="4"/>
        </w:numPr>
        <w:ind w:left="720"/>
      </w:pPr>
      <w:r>
        <w:t>Database Link</w:t>
      </w:r>
    </w:p>
    <w:p w:rsidR="00787444" w:rsidRDefault="00787444" w:rsidP="00787444">
      <w:r>
        <w:t>Sending data or messages between sites requires network configuration on both sites.</w:t>
      </w:r>
    </w:p>
    <w:p w:rsidR="00787444" w:rsidRDefault="00787444" w:rsidP="00787444">
      <w:r>
        <w:t>You must configure the following:</w:t>
      </w:r>
    </w:p>
    <w:p w:rsidR="00787444" w:rsidRDefault="00787444" w:rsidP="00787444">
      <w:pPr>
        <w:pStyle w:val="ListParagraph"/>
        <w:numPr>
          <w:ilvl w:val="1"/>
          <w:numId w:val="6"/>
        </w:numPr>
      </w:pPr>
      <w:r>
        <w:t>Network connectivity (for example, tnsnames.ora)</w:t>
      </w:r>
    </w:p>
    <w:p w:rsidR="00787444" w:rsidRPr="00787444" w:rsidRDefault="00787444" w:rsidP="00787444">
      <w:pPr>
        <w:pStyle w:val="ListParagraph"/>
        <w:numPr>
          <w:ilvl w:val="1"/>
          <w:numId w:val="6"/>
        </w:numPr>
      </w:pPr>
      <w:r>
        <w:t>Database links</w:t>
      </w:r>
    </w:p>
    <w:p w:rsidR="007C68AB" w:rsidRPr="007C68AB" w:rsidRDefault="007C68AB" w:rsidP="00CE34B5">
      <w:pPr>
        <w:pStyle w:val="Code"/>
        <w:jc w:val="both"/>
      </w:pPr>
      <w:r w:rsidRPr="007C68AB">
        <w:t>SQL&gt; CREATE [PUBLIC] DATABASE LINK &lt;link_name&gt;</w:t>
      </w:r>
    </w:p>
    <w:p w:rsidR="007C68AB" w:rsidRPr="007C68AB" w:rsidRDefault="007C68AB" w:rsidP="00CE34B5">
      <w:pPr>
        <w:pStyle w:val="Code"/>
        <w:jc w:val="both"/>
      </w:pPr>
      <w:r w:rsidRPr="007C68AB">
        <w:t>CONNECT TO &lt;user_name&gt;</w:t>
      </w:r>
    </w:p>
    <w:p w:rsidR="007C68AB" w:rsidRPr="007C68AB" w:rsidRDefault="007C68AB" w:rsidP="00CE34B5">
      <w:pPr>
        <w:pStyle w:val="Code"/>
        <w:jc w:val="both"/>
      </w:pPr>
      <w:r w:rsidRPr="007C68AB">
        <w:t>IDENTIFIED BY &lt;password&gt;</w:t>
      </w:r>
    </w:p>
    <w:p w:rsidR="007C68AB" w:rsidRPr="007C68AB" w:rsidRDefault="007C68AB" w:rsidP="00CE34B5">
      <w:pPr>
        <w:pStyle w:val="Code"/>
        <w:jc w:val="both"/>
      </w:pPr>
      <w:r w:rsidRPr="007C68AB">
        <w:t>USING '&lt;service_name&gt;';</w:t>
      </w:r>
    </w:p>
    <w:p w:rsidR="007C68AB" w:rsidRDefault="007C68AB" w:rsidP="00CE34B5"/>
    <w:p w:rsidR="007C68AB" w:rsidRDefault="007C68AB" w:rsidP="00CE34B5"/>
    <w:p w:rsidR="00362A58" w:rsidRPr="00362A58" w:rsidRDefault="00362A58" w:rsidP="00362A58">
      <w:pPr>
        <w:pStyle w:val="Heading2"/>
        <w:numPr>
          <w:ilvl w:val="0"/>
          <w:numId w:val="4"/>
        </w:numPr>
      </w:pPr>
      <w:r w:rsidRPr="00362A58">
        <w:t xml:space="preserve">Database Smart Flash Cache: </w:t>
      </w:r>
    </w:p>
    <w:p w:rsidR="00362A58" w:rsidRDefault="00362A58" w:rsidP="00362A58">
      <w:pPr>
        <w:pStyle w:val="ListParagraph"/>
        <w:numPr>
          <w:ilvl w:val="0"/>
          <w:numId w:val="30"/>
        </w:numPr>
        <w:suppressAutoHyphens/>
        <w:spacing w:after="0" w:line="240" w:lineRule="auto"/>
      </w:pPr>
      <w:r>
        <w:t>Tính được chỉ có thể được sử dụng trên solaris và Oracle Linux</w:t>
      </w:r>
    </w:p>
    <w:p w:rsidR="00362A58" w:rsidRDefault="00362A58" w:rsidP="00362A58">
      <w:pPr>
        <w:pStyle w:val="ListParagraph"/>
        <w:numPr>
          <w:ilvl w:val="0"/>
          <w:numId w:val="30"/>
        </w:numPr>
        <w:suppressAutoHyphens/>
        <w:spacing w:after="0" w:line="240" w:lineRule="auto"/>
      </w:pPr>
      <w:r>
        <w:t>Cung cấp cache lv 2, tăng tốc độ xử lý dữ liệu</w:t>
      </w:r>
    </w:p>
    <w:p w:rsidR="00362A58" w:rsidRPr="00526C38" w:rsidRDefault="00362A58" w:rsidP="00362A58">
      <w:pPr>
        <w:pStyle w:val="ListParagraph"/>
      </w:pPr>
    </w:p>
    <w:p w:rsidR="00362A58" w:rsidRDefault="00362A58" w:rsidP="00362A58">
      <w:r>
        <w:t>Sử dụng khi:</w:t>
      </w:r>
    </w:p>
    <w:p w:rsidR="00362A58" w:rsidRDefault="00362A58" w:rsidP="00362A58">
      <w:pPr>
        <w:pStyle w:val="ListParagraph"/>
        <w:numPr>
          <w:ilvl w:val="0"/>
          <w:numId w:val="30"/>
        </w:numPr>
        <w:suppressAutoHyphens/>
        <w:spacing w:after="0" w:line="240" w:lineRule="auto"/>
      </w:pPr>
      <w:r>
        <w:t>Database chạy trên OS Solaris và Oracle Linux</w:t>
      </w:r>
    </w:p>
    <w:p w:rsidR="00362A58" w:rsidRDefault="00362A58" w:rsidP="00362A58">
      <w:pPr>
        <w:pStyle w:val="ListParagraph"/>
        <w:numPr>
          <w:ilvl w:val="0"/>
          <w:numId w:val="30"/>
        </w:numPr>
        <w:suppressAutoHyphens/>
        <w:spacing w:after="0" w:line="240" w:lineRule="auto"/>
      </w:pPr>
      <w:r w:rsidRPr="00526C38">
        <w:t>The Buffer Pool Advisory</w:t>
      </w:r>
      <w:r>
        <w:t xml:space="preserve"> trong AWR yêu cầu tăng buffer cache lên gấp đôi</w:t>
      </w:r>
    </w:p>
    <w:p w:rsidR="00362A58" w:rsidRDefault="00362A58" w:rsidP="00362A58">
      <w:pPr>
        <w:pStyle w:val="ListParagraph"/>
        <w:numPr>
          <w:ilvl w:val="0"/>
          <w:numId w:val="30"/>
        </w:numPr>
        <w:suppressAutoHyphens/>
        <w:spacing w:after="0" w:line="240" w:lineRule="auto"/>
      </w:pPr>
      <w:r w:rsidRPr="00526C38">
        <w:t>db file sequential read</w:t>
      </w:r>
      <w:r>
        <w:t xml:space="preserve"> thuộc top wait event</w:t>
      </w:r>
    </w:p>
    <w:p w:rsidR="00362A58" w:rsidRDefault="00362A58" w:rsidP="00362A58">
      <w:pPr>
        <w:pStyle w:val="ListParagraph"/>
        <w:numPr>
          <w:ilvl w:val="0"/>
          <w:numId w:val="30"/>
        </w:numPr>
        <w:suppressAutoHyphens/>
        <w:spacing w:after="0" w:line="240" w:lineRule="auto"/>
      </w:pPr>
      <w:r>
        <w:t>Có 1 Cpu đang nhàn rỗi</w:t>
      </w:r>
    </w:p>
    <w:p w:rsidR="00362A58" w:rsidRDefault="00362A58" w:rsidP="00362A58">
      <w:pPr>
        <w:pStyle w:val="ListParagraph"/>
      </w:pPr>
    </w:p>
    <w:p w:rsidR="00362A58" w:rsidRDefault="00362A58" w:rsidP="00362A58">
      <w:r>
        <w:t>Sizing Flash Cache:</w:t>
      </w:r>
    </w:p>
    <w:p w:rsidR="00362A58" w:rsidRDefault="00362A58" w:rsidP="00362A58">
      <w:pPr>
        <w:pStyle w:val="ListParagraph"/>
        <w:numPr>
          <w:ilvl w:val="0"/>
          <w:numId w:val="30"/>
        </w:numPr>
        <w:suppressAutoHyphens/>
        <w:spacing w:after="0" w:line="240" w:lineRule="auto"/>
      </w:pPr>
      <w:r>
        <w:t>Gấp 2-10 lần dung lượng của bufer cache</w:t>
      </w:r>
    </w:p>
    <w:p w:rsidR="00362A58" w:rsidRDefault="00362A58" w:rsidP="00362A58">
      <w:pPr>
        <w:pStyle w:val="ListParagraph"/>
        <w:numPr>
          <w:ilvl w:val="0"/>
          <w:numId w:val="30"/>
        </w:numPr>
        <w:suppressAutoHyphens/>
        <w:spacing w:after="0" w:line="240" w:lineRule="auto"/>
      </w:pPr>
      <w:r>
        <w:t>Gấp 2-10 lần dung lượng của SGA_TARGET ( ở chế độ ASMM)</w:t>
      </w:r>
    </w:p>
    <w:p w:rsidR="00FC2E2D" w:rsidRDefault="00FC2E2D" w:rsidP="00CE34B5"/>
    <w:p w:rsidR="00362A58" w:rsidRDefault="00362A58" w:rsidP="00362A58">
      <w:pPr>
        <w:pStyle w:val="Heading2"/>
        <w:numPr>
          <w:ilvl w:val="0"/>
          <w:numId w:val="4"/>
        </w:numPr>
      </w:pPr>
      <w:r>
        <w:lastRenderedPageBreak/>
        <w:t>Oracle Restart</w:t>
      </w:r>
    </w:p>
    <w:p w:rsidR="00362A58" w:rsidRDefault="00362A58" w:rsidP="00362A58"/>
    <w:p w:rsidR="00362A58" w:rsidRDefault="00362A58" w:rsidP="00362A58">
      <w:r>
        <w:t xml:space="preserve">Tên thành phần: Oracle restart </w:t>
      </w:r>
    </w:p>
    <w:p w:rsidR="00362A58" w:rsidRDefault="00362A58" w:rsidP="00362A58">
      <w:r>
        <w:t>Tool quản trị : srvctl</w:t>
      </w:r>
    </w:p>
    <w:p w:rsidR="00362A58" w:rsidRDefault="00362A58" w:rsidP="00362A58">
      <w:pPr>
        <w:rPr>
          <w:b/>
        </w:rPr>
      </w:pPr>
      <w:r>
        <w:t>Khái niệm:</w:t>
      </w:r>
      <w:r w:rsidRPr="007F1ED7">
        <w:rPr>
          <w:b/>
        </w:rPr>
        <w:t xml:space="preserve"> </w:t>
      </w:r>
      <w:r w:rsidRPr="007F1ED7">
        <w:t>Một thành phần của</w:t>
      </w:r>
      <w:r>
        <w:rPr>
          <w:b/>
        </w:rPr>
        <w:t xml:space="preserve"> clusterware</w:t>
      </w:r>
    </w:p>
    <w:p w:rsidR="00362A58" w:rsidRDefault="00362A58" w:rsidP="00362A58">
      <w:r>
        <w:t>Chức năng chính:</w:t>
      </w:r>
    </w:p>
    <w:p w:rsidR="00362A58" w:rsidRPr="007F1ED7" w:rsidRDefault="00362A58" w:rsidP="00362A58">
      <w:pPr>
        <w:pStyle w:val="ListParagraph"/>
        <w:numPr>
          <w:ilvl w:val="0"/>
          <w:numId w:val="30"/>
        </w:numPr>
        <w:suppressAutoHyphens/>
        <w:spacing w:after="0" w:line="240" w:lineRule="auto"/>
        <w:rPr>
          <w:b/>
        </w:rPr>
      </w:pPr>
      <w:r>
        <w:t>Được sử dụng để quản lý tài nguyên trên máy cục bộ</w:t>
      </w:r>
    </w:p>
    <w:p w:rsidR="00362A58" w:rsidRPr="007F1ED7" w:rsidRDefault="00362A58" w:rsidP="00362A58">
      <w:pPr>
        <w:pStyle w:val="ListParagraph"/>
        <w:numPr>
          <w:ilvl w:val="0"/>
          <w:numId w:val="30"/>
        </w:numPr>
        <w:suppressAutoHyphens/>
        <w:spacing w:after="0" w:line="240" w:lineRule="auto"/>
        <w:rPr>
          <w:b/>
        </w:rPr>
      </w:pPr>
      <w:r>
        <w:t xml:space="preserve">Tự động </w:t>
      </w:r>
      <w:r w:rsidRPr="007F1ED7">
        <w:rPr>
          <w:b/>
        </w:rPr>
        <w:t xml:space="preserve">start và restart </w:t>
      </w:r>
      <w:r w:rsidRPr="007F1ED7">
        <w:t>các tài nguyên khi cần thiết</w:t>
      </w:r>
    </w:p>
    <w:p w:rsidR="00362A58" w:rsidRPr="007F1ED7" w:rsidRDefault="00362A58" w:rsidP="00362A58">
      <w:pPr>
        <w:pStyle w:val="ListParagraph"/>
        <w:numPr>
          <w:ilvl w:val="0"/>
          <w:numId w:val="30"/>
        </w:numPr>
        <w:suppressAutoHyphens/>
        <w:spacing w:after="0" w:line="240" w:lineRule="auto"/>
        <w:rPr>
          <w:b/>
        </w:rPr>
      </w:pPr>
      <w:r w:rsidRPr="007F1ED7">
        <w:rPr>
          <w:b/>
        </w:rPr>
        <w:t xml:space="preserve">DB instance, listener, services </w:t>
      </w:r>
      <w:r w:rsidRPr="007F1ED7">
        <w:t xml:space="preserve">..... đăng kí với </w:t>
      </w:r>
      <w:r w:rsidRPr="007F1ED7">
        <w:rPr>
          <w:b/>
        </w:rPr>
        <w:t xml:space="preserve">Oracle restart, Oracle restart </w:t>
      </w:r>
      <w:r w:rsidRPr="007F1ED7">
        <w:t>đăng kí với</w:t>
      </w:r>
      <w:r w:rsidRPr="007F1ED7">
        <w:rPr>
          <w:b/>
        </w:rPr>
        <w:t xml:space="preserve"> Clusterware</w:t>
      </w:r>
      <w:r>
        <w:rPr>
          <w:b/>
        </w:rPr>
        <w:t xml:space="preserve"> ( </w:t>
      </w:r>
      <w:r w:rsidRPr="007F1ED7">
        <w:t>trong môi trường</w:t>
      </w:r>
      <w:r>
        <w:rPr>
          <w:b/>
        </w:rPr>
        <w:t xml:space="preserve"> Rac)</w:t>
      </w:r>
    </w:p>
    <w:p w:rsidR="00362A58" w:rsidRDefault="00362A58" w:rsidP="00CE34B5"/>
    <w:sectPr w:rsidR="00362A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E84" w:rsidRDefault="008D0E84" w:rsidP="006A5E34">
      <w:pPr>
        <w:spacing w:after="0" w:line="240" w:lineRule="auto"/>
      </w:pPr>
      <w:r>
        <w:separator/>
      </w:r>
    </w:p>
  </w:endnote>
  <w:endnote w:type="continuationSeparator" w:id="0">
    <w:p w:rsidR="008D0E84" w:rsidRDefault="008D0E84" w:rsidP="006A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E84" w:rsidRDefault="008D0E84" w:rsidP="006A5E34">
      <w:pPr>
        <w:spacing w:after="0" w:line="240" w:lineRule="auto"/>
      </w:pPr>
      <w:r>
        <w:separator/>
      </w:r>
    </w:p>
  </w:footnote>
  <w:footnote w:type="continuationSeparator" w:id="0">
    <w:p w:rsidR="008D0E84" w:rsidRDefault="008D0E84" w:rsidP="006A5E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D38"/>
    <w:multiLevelType w:val="hybridMultilevel"/>
    <w:tmpl w:val="8E1AF15A"/>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84A3F99"/>
    <w:multiLevelType w:val="hybridMultilevel"/>
    <w:tmpl w:val="E856C016"/>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B003E33"/>
    <w:multiLevelType w:val="multilevel"/>
    <w:tmpl w:val="BBA2C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BF5D74"/>
    <w:multiLevelType w:val="multilevel"/>
    <w:tmpl w:val="0256D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73040AA"/>
    <w:multiLevelType w:val="hybridMultilevel"/>
    <w:tmpl w:val="C96A6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7F13924"/>
    <w:multiLevelType w:val="hybridMultilevel"/>
    <w:tmpl w:val="8F10E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53228"/>
    <w:multiLevelType w:val="multilevel"/>
    <w:tmpl w:val="9DF0A5E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2">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3171035"/>
    <w:multiLevelType w:val="hybridMultilevel"/>
    <w:tmpl w:val="BC024632"/>
    <w:lvl w:ilvl="0" w:tplc="4E96411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A2A3AEA"/>
    <w:multiLevelType w:val="hybridMultilevel"/>
    <w:tmpl w:val="98CE7F56"/>
    <w:lvl w:ilvl="0" w:tplc="B53C674E">
      <w:start w:val="7"/>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9">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8E37E8B"/>
    <w:multiLevelType w:val="hybridMultilevel"/>
    <w:tmpl w:val="8DCA0202"/>
    <w:lvl w:ilvl="0" w:tplc="D2AEE48C">
      <w:numFmt w:val="bullet"/>
      <w:lvlText w:val="-"/>
      <w:lvlJc w:val="left"/>
      <w:pPr>
        <w:ind w:left="720" w:hanging="360"/>
      </w:pPr>
      <w:rPr>
        <w:rFonts w:ascii="Arial" w:eastAsia="Times New Roman"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9"/>
  </w:num>
  <w:num w:numId="7">
    <w:abstractNumId w:val="9"/>
  </w:num>
  <w:num w:numId="8">
    <w:abstractNumId w:val="9"/>
  </w:num>
  <w:num w:numId="9">
    <w:abstractNumId w:val="11"/>
  </w:num>
  <w:num w:numId="10">
    <w:abstractNumId w:val="11"/>
  </w:num>
  <w:num w:numId="11">
    <w:abstractNumId w:val="20"/>
  </w:num>
  <w:num w:numId="12">
    <w:abstractNumId w:val="2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15"/>
  </w:num>
  <w:num w:numId="16">
    <w:abstractNumId w:val="15"/>
  </w:num>
  <w:num w:numId="17">
    <w:abstractNumId w:val="12"/>
  </w:num>
  <w:num w:numId="18">
    <w:abstractNumId w:val="12"/>
  </w:num>
  <w:num w:numId="19">
    <w:abstractNumId w:val="1"/>
  </w:num>
  <w:num w:numId="20">
    <w:abstractNumId w:val="1"/>
  </w:num>
  <w:num w:numId="21">
    <w:abstractNumId w:val="8"/>
  </w:num>
  <w:num w:numId="22">
    <w:abstractNumId w:val="8"/>
  </w:num>
  <w:num w:numId="23">
    <w:abstractNumId w:val="4"/>
  </w:num>
  <w:num w:numId="24">
    <w:abstractNumId w:val="4"/>
  </w:num>
  <w:num w:numId="25">
    <w:abstractNumId w:val="17"/>
  </w:num>
  <w:num w:numId="26">
    <w:abstractNumId w:val="7"/>
  </w:num>
  <w:num w:numId="27">
    <w:abstractNumId w:val="13"/>
  </w:num>
  <w:num w:numId="28">
    <w:abstractNumId w:val="16"/>
  </w:num>
  <w:num w:numId="29">
    <w:abstractNumId w:val="10"/>
  </w:num>
  <w:num w:numId="30">
    <w:abstractNumId w:val="21"/>
  </w:num>
  <w:num w:numId="31">
    <w:abstractNumId w:val="0"/>
  </w:num>
  <w:num w:numId="32">
    <w:abstractNumId w:val="6"/>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3E0A"/>
    <w:rsid w:val="00007551"/>
    <w:rsid w:val="00046F43"/>
    <w:rsid w:val="00071345"/>
    <w:rsid w:val="000A76D5"/>
    <w:rsid w:val="000B3899"/>
    <w:rsid w:val="000C00AD"/>
    <w:rsid w:val="000D6251"/>
    <w:rsid w:val="000D73D1"/>
    <w:rsid w:val="000F219B"/>
    <w:rsid w:val="000F3118"/>
    <w:rsid w:val="001512DE"/>
    <w:rsid w:val="001616E5"/>
    <w:rsid w:val="00184DDB"/>
    <w:rsid w:val="00191DB9"/>
    <w:rsid w:val="001B0F19"/>
    <w:rsid w:val="001B211B"/>
    <w:rsid w:val="001B45FF"/>
    <w:rsid w:val="001C554C"/>
    <w:rsid w:val="0021003F"/>
    <w:rsid w:val="0023702E"/>
    <w:rsid w:val="002745E4"/>
    <w:rsid w:val="00296DF0"/>
    <w:rsid w:val="002E3A23"/>
    <w:rsid w:val="00352A33"/>
    <w:rsid w:val="00362A58"/>
    <w:rsid w:val="0038317E"/>
    <w:rsid w:val="00386779"/>
    <w:rsid w:val="003A1E39"/>
    <w:rsid w:val="003A3D73"/>
    <w:rsid w:val="003D5426"/>
    <w:rsid w:val="003D5A3B"/>
    <w:rsid w:val="003F269C"/>
    <w:rsid w:val="0040042E"/>
    <w:rsid w:val="00403537"/>
    <w:rsid w:val="004056AC"/>
    <w:rsid w:val="00472037"/>
    <w:rsid w:val="004746C6"/>
    <w:rsid w:val="00477589"/>
    <w:rsid w:val="00477744"/>
    <w:rsid w:val="00484C4A"/>
    <w:rsid w:val="004C1D8B"/>
    <w:rsid w:val="005135A9"/>
    <w:rsid w:val="00535A3B"/>
    <w:rsid w:val="00570E60"/>
    <w:rsid w:val="005F68DC"/>
    <w:rsid w:val="00601DDB"/>
    <w:rsid w:val="0061679C"/>
    <w:rsid w:val="00624585"/>
    <w:rsid w:val="006454DE"/>
    <w:rsid w:val="00671167"/>
    <w:rsid w:val="00685A9D"/>
    <w:rsid w:val="0069661B"/>
    <w:rsid w:val="0069666F"/>
    <w:rsid w:val="00697125"/>
    <w:rsid w:val="006A5E34"/>
    <w:rsid w:val="006E3710"/>
    <w:rsid w:val="00701480"/>
    <w:rsid w:val="0073060A"/>
    <w:rsid w:val="007359A5"/>
    <w:rsid w:val="00754C5D"/>
    <w:rsid w:val="007670F0"/>
    <w:rsid w:val="00774A59"/>
    <w:rsid w:val="00783DBF"/>
    <w:rsid w:val="00787444"/>
    <w:rsid w:val="007B3955"/>
    <w:rsid w:val="007C4843"/>
    <w:rsid w:val="007C68AB"/>
    <w:rsid w:val="007E47DC"/>
    <w:rsid w:val="00845DA7"/>
    <w:rsid w:val="008470D5"/>
    <w:rsid w:val="008737A8"/>
    <w:rsid w:val="008858A1"/>
    <w:rsid w:val="00897708"/>
    <w:rsid w:val="008D0E84"/>
    <w:rsid w:val="008D59F5"/>
    <w:rsid w:val="008E4E0A"/>
    <w:rsid w:val="008E7FBC"/>
    <w:rsid w:val="00916C24"/>
    <w:rsid w:val="0093467F"/>
    <w:rsid w:val="0094582A"/>
    <w:rsid w:val="009706C0"/>
    <w:rsid w:val="009804A5"/>
    <w:rsid w:val="00982C90"/>
    <w:rsid w:val="0098654A"/>
    <w:rsid w:val="009B1E80"/>
    <w:rsid w:val="009B3BA3"/>
    <w:rsid w:val="00A04066"/>
    <w:rsid w:val="00A31BE7"/>
    <w:rsid w:val="00A534BA"/>
    <w:rsid w:val="00A81108"/>
    <w:rsid w:val="00AA29F4"/>
    <w:rsid w:val="00AF142C"/>
    <w:rsid w:val="00AF1584"/>
    <w:rsid w:val="00B11067"/>
    <w:rsid w:val="00B318F4"/>
    <w:rsid w:val="00B378A4"/>
    <w:rsid w:val="00B52287"/>
    <w:rsid w:val="00B864D9"/>
    <w:rsid w:val="00B92F55"/>
    <w:rsid w:val="00BA064B"/>
    <w:rsid w:val="00BB2095"/>
    <w:rsid w:val="00BC08CC"/>
    <w:rsid w:val="00BD77CD"/>
    <w:rsid w:val="00C12619"/>
    <w:rsid w:val="00C21611"/>
    <w:rsid w:val="00C31750"/>
    <w:rsid w:val="00C463A6"/>
    <w:rsid w:val="00C74DF2"/>
    <w:rsid w:val="00C96E67"/>
    <w:rsid w:val="00CB6761"/>
    <w:rsid w:val="00CC40B8"/>
    <w:rsid w:val="00CE34B5"/>
    <w:rsid w:val="00D03314"/>
    <w:rsid w:val="00D0756B"/>
    <w:rsid w:val="00D36AB5"/>
    <w:rsid w:val="00D4045B"/>
    <w:rsid w:val="00DA4E37"/>
    <w:rsid w:val="00DB28FC"/>
    <w:rsid w:val="00DB5FDB"/>
    <w:rsid w:val="00DD6F46"/>
    <w:rsid w:val="00DD7EDC"/>
    <w:rsid w:val="00E1363D"/>
    <w:rsid w:val="00E16178"/>
    <w:rsid w:val="00E47839"/>
    <w:rsid w:val="00E746D6"/>
    <w:rsid w:val="00E86C63"/>
    <w:rsid w:val="00EC4933"/>
    <w:rsid w:val="00F025FD"/>
    <w:rsid w:val="00F217A9"/>
    <w:rsid w:val="00F307DE"/>
    <w:rsid w:val="00F37244"/>
    <w:rsid w:val="00F84D4F"/>
    <w:rsid w:val="00F87D26"/>
    <w:rsid w:val="00F93BFC"/>
    <w:rsid w:val="00FA5E11"/>
    <w:rsid w:val="00FB423F"/>
    <w:rsid w:val="00FC2E2D"/>
    <w:rsid w:val="00FF6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589"/>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77589"/>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77589"/>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paragraph" w:styleId="TOCHeading">
    <w:name w:val="TOC Heading"/>
    <w:basedOn w:val="Heading1"/>
    <w:next w:val="Normal"/>
    <w:uiPriority w:val="39"/>
    <w:unhideWhenUsed/>
    <w:qFormat/>
    <w:rsid w:val="00AF142C"/>
    <w:pPr>
      <w:spacing w:before="240" w:line="259" w:lineRule="auto"/>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AF142C"/>
    <w:pPr>
      <w:spacing w:after="100"/>
    </w:pPr>
  </w:style>
  <w:style w:type="paragraph" w:styleId="TOC2">
    <w:name w:val="toc 2"/>
    <w:basedOn w:val="Normal"/>
    <w:next w:val="Normal"/>
    <w:autoRedefine/>
    <w:uiPriority w:val="39"/>
    <w:unhideWhenUsed/>
    <w:rsid w:val="00AF142C"/>
    <w:pPr>
      <w:spacing w:after="100"/>
      <w:ind w:left="260"/>
    </w:pPr>
  </w:style>
  <w:style w:type="paragraph" w:styleId="TOC3">
    <w:name w:val="toc 3"/>
    <w:basedOn w:val="Normal"/>
    <w:next w:val="Normal"/>
    <w:autoRedefine/>
    <w:uiPriority w:val="39"/>
    <w:unhideWhenUsed/>
    <w:rsid w:val="00AF142C"/>
    <w:pPr>
      <w:spacing w:after="100"/>
      <w:ind w:left="520"/>
    </w:pPr>
  </w:style>
  <w:style w:type="paragraph" w:styleId="NormalWeb">
    <w:name w:val="Normal (Web)"/>
    <w:basedOn w:val="Normal"/>
    <w:uiPriority w:val="99"/>
    <w:semiHidden/>
    <w:unhideWhenUsed/>
    <w:rsid w:val="00477589"/>
    <w:pPr>
      <w:spacing w:before="100" w:beforeAutospacing="1" w:after="100" w:afterAutospacing="1" w:line="240" w:lineRule="auto"/>
    </w:pPr>
    <w:rPr>
      <w:rFonts w:eastAsia="Times New Roman" w:cs="Times New Roman"/>
      <w:sz w:val="24"/>
      <w:szCs w:val="24"/>
      <w:lang w:eastAsia="en-US"/>
    </w:rPr>
  </w:style>
  <w:style w:type="paragraph" w:styleId="HTMLPreformatted">
    <w:name w:val="HTML Preformatted"/>
    <w:basedOn w:val="Normal"/>
    <w:link w:val="HTMLPreformattedChar"/>
    <w:uiPriority w:val="99"/>
    <w:semiHidden/>
    <w:unhideWhenUsed/>
    <w:rsid w:val="00477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77589"/>
    <w:rPr>
      <w:rFonts w:ascii="Courier New" w:eastAsia="Times New Roman" w:hAnsi="Courier New" w:cs="Courier New"/>
      <w:sz w:val="20"/>
      <w:szCs w:val="20"/>
    </w:rPr>
  </w:style>
  <w:style w:type="paragraph" w:styleId="Header">
    <w:name w:val="header"/>
    <w:basedOn w:val="Normal"/>
    <w:link w:val="HeaderChar"/>
    <w:uiPriority w:val="99"/>
    <w:unhideWhenUsed/>
    <w:rsid w:val="006A5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E34"/>
    <w:rPr>
      <w:rFonts w:ascii="Times New Roman" w:eastAsiaTheme="minorEastAsia" w:hAnsi="Times New Roman"/>
      <w:sz w:val="26"/>
      <w:lang w:eastAsia="ja-JP"/>
    </w:rPr>
  </w:style>
  <w:style w:type="paragraph" w:styleId="Footer">
    <w:name w:val="footer"/>
    <w:basedOn w:val="Normal"/>
    <w:link w:val="FooterChar"/>
    <w:uiPriority w:val="99"/>
    <w:unhideWhenUsed/>
    <w:rsid w:val="006A5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E34"/>
    <w:rPr>
      <w:rFonts w:ascii="Times New Roman" w:eastAsiaTheme="minorEastAsia" w:hAnsi="Times New Roman"/>
      <w:sz w:val="26"/>
      <w:lang w:eastAsia="ja-JP"/>
    </w:rPr>
  </w:style>
  <w:style w:type="character" w:styleId="HTMLCode">
    <w:name w:val="HTML Code"/>
    <w:basedOn w:val="DefaultParagraphFont"/>
    <w:uiPriority w:val="99"/>
    <w:semiHidden/>
    <w:unhideWhenUsed/>
    <w:rsid w:val="001B211B"/>
    <w:rPr>
      <w:rFonts w:ascii="Courier New" w:eastAsia="Times New Roman" w:hAnsi="Courier New" w:cs="Courier New"/>
      <w:sz w:val="20"/>
      <w:szCs w:val="20"/>
    </w:rPr>
  </w:style>
  <w:style w:type="paragraph" w:customStyle="1" w:styleId="wp-caption-text">
    <w:name w:val="wp-caption-text"/>
    <w:basedOn w:val="Normal"/>
    <w:rsid w:val="009804A5"/>
    <w:pPr>
      <w:spacing w:before="100" w:beforeAutospacing="1" w:after="100" w:afterAutospacing="1" w:line="240" w:lineRule="auto"/>
      <w:jc w:val="left"/>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676">
      <w:bodyDiv w:val="1"/>
      <w:marLeft w:val="0"/>
      <w:marRight w:val="0"/>
      <w:marTop w:val="0"/>
      <w:marBottom w:val="0"/>
      <w:divBdr>
        <w:top w:val="none" w:sz="0" w:space="0" w:color="auto"/>
        <w:left w:val="none" w:sz="0" w:space="0" w:color="auto"/>
        <w:bottom w:val="none" w:sz="0" w:space="0" w:color="auto"/>
        <w:right w:val="none" w:sz="0" w:space="0" w:color="auto"/>
      </w:divBdr>
    </w:div>
    <w:div w:id="88232878">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81478903">
      <w:bodyDiv w:val="1"/>
      <w:marLeft w:val="0"/>
      <w:marRight w:val="0"/>
      <w:marTop w:val="0"/>
      <w:marBottom w:val="0"/>
      <w:divBdr>
        <w:top w:val="none" w:sz="0" w:space="0" w:color="auto"/>
        <w:left w:val="none" w:sz="0" w:space="0" w:color="auto"/>
        <w:bottom w:val="none" w:sz="0" w:space="0" w:color="auto"/>
        <w:right w:val="none" w:sz="0" w:space="0" w:color="auto"/>
      </w:divBdr>
    </w:div>
    <w:div w:id="259069143">
      <w:bodyDiv w:val="1"/>
      <w:marLeft w:val="0"/>
      <w:marRight w:val="0"/>
      <w:marTop w:val="0"/>
      <w:marBottom w:val="0"/>
      <w:divBdr>
        <w:top w:val="none" w:sz="0" w:space="0" w:color="auto"/>
        <w:left w:val="none" w:sz="0" w:space="0" w:color="auto"/>
        <w:bottom w:val="none" w:sz="0" w:space="0" w:color="auto"/>
        <w:right w:val="none" w:sz="0" w:space="0" w:color="auto"/>
      </w:divBdr>
    </w:div>
    <w:div w:id="283464551">
      <w:bodyDiv w:val="1"/>
      <w:marLeft w:val="0"/>
      <w:marRight w:val="0"/>
      <w:marTop w:val="0"/>
      <w:marBottom w:val="0"/>
      <w:divBdr>
        <w:top w:val="none" w:sz="0" w:space="0" w:color="auto"/>
        <w:left w:val="none" w:sz="0" w:space="0" w:color="auto"/>
        <w:bottom w:val="none" w:sz="0" w:space="0" w:color="auto"/>
        <w:right w:val="none" w:sz="0" w:space="0" w:color="auto"/>
      </w:divBdr>
    </w:div>
    <w:div w:id="400176463">
      <w:bodyDiv w:val="1"/>
      <w:marLeft w:val="0"/>
      <w:marRight w:val="0"/>
      <w:marTop w:val="0"/>
      <w:marBottom w:val="0"/>
      <w:divBdr>
        <w:top w:val="none" w:sz="0" w:space="0" w:color="auto"/>
        <w:left w:val="none" w:sz="0" w:space="0" w:color="auto"/>
        <w:bottom w:val="none" w:sz="0" w:space="0" w:color="auto"/>
        <w:right w:val="none" w:sz="0" w:space="0" w:color="auto"/>
      </w:divBdr>
    </w:div>
    <w:div w:id="442960650">
      <w:bodyDiv w:val="1"/>
      <w:marLeft w:val="0"/>
      <w:marRight w:val="0"/>
      <w:marTop w:val="0"/>
      <w:marBottom w:val="0"/>
      <w:divBdr>
        <w:top w:val="none" w:sz="0" w:space="0" w:color="auto"/>
        <w:left w:val="none" w:sz="0" w:space="0" w:color="auto"/>
        <w:bottom w:val="none" w:sz="0" w:space="0" w:color="auto"/>
        <w:right w:val="none" w:sz="0" w:space="0" w:color="auto"/>
      </w:divBdr>
    </w:div>
    <w:div w:id="497884702">
      <w:bodyDiv w:val="1"/>
      <w:marLeft w:val="0"/>
      <w:marRight w:val="0"/>
      <w:marTop w:val="0"/>
      <w:marBottom w:val="0"/>
      <w:divBdr>
        <w:top w:val="none" w:sz="0" w:space="0" w:color="auto"/>
        <w:left w:val="none" w:sz="0" w:space="0" w:color="auto"/>
        <w:bottom w:val="none" w:sz="0" w:space="0" w:color="auto"/>
        <w:right w:val="none" w:sz="0" w:space="0" w:color="auto"/>
      </w:divBdr>
    </w:div>
    <w:div w:id="503593968">
      <w:bodyDiv w:val="1"/>
      <w:marLeft w:val="0"/>
      <w:marRight w:val="0"/>
      <w:marTop w:val="0"/>
      <w:marBottom w:val="0"/>
      <w:divBdr>
        <w:top w:val="none" w:sz="0" w:space="0" w:color="auto"/>
        <w:left w:val="none" w:sz="0" w:space="0" w:color="auto"/>
        <w:bottom w:val="none" w:sz="0" w:space="0" w:color="auto"/>
        <w:right w:val="none" w:sz="0" w:space="0" w:color="auto"/>
      </w:divBdr>
      <w:divsChild>
        <w:div w:id="465247778">
          <w:marLeft w:val="0"/>
          <w:marRight w:val="0"/>
          <w:marTop w:val="0"/>
          <w:marBottom w:val="0"/>
          <w:divBdr>
            <w:top w:val="none" w:sz="0" w:space="0" w:color="auto"/>
            <w:left w:val="none" w:sz="0" w:space="0" w:color="auto"/>
            <w:bottom w:val="none" w:sz="0" w:space="0" w:color="auto"/>
            <w:right w:val="none" w:sz="0" w:space="0" w:color="auto"/>
          </w:divBdr>
          <w:divsChild>
            <w:div w:id="1243222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88115429">
              <w:blockQuote w:val="1"/>
              <w:marLeft w:val="720"/>
              <w:marRight w:val="720"/>
              <w:marTop w:val="100"/>
              <w:marBottom w:val="100"/>
              <w:divBdr>
                <w:top w:val="none" w:sz="0" w:space="0" w:color="auto"/>
                <w:left w:val="none" w:sz="0" w:space="0" w:color="auto"/>
                <w:bottom w:val="none" w:sz="0" w:space="0" w:color="auto"/>
                <w:right w:val="none" w:sz="0" w:space="0" w:color="auto"/>
              </w:divBdr>
            </w:div>
            <w:div w:id="68695571">
              <w:marLeft w:val="0"/>
              <w:marRight w:val="0"/>
              <w:marTop w:val="0"/>
              <w:marBottom w:val="0"/>
              <w:divBdr>
                <w:top w:val="none" w:sz="0" w:space="0" w:color="auto"/>
                <w:left w:val="none" w:sz="0" w:space="0" w:color="auto"/>
                <w:bottom w:val="none" w:sz="0" w:space="0" w:color="auto"/>
                <w:right w:val="none" w:sz="0" w:space="0" w:color="auto"/>
              </w:divBdr>
              <w:divsChild>
                <w:div w:id="201425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0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4832656">
      <w:bodyDiv w:val="1"/>
      <w:marLeft w:val="0"/>
      <w:marRight w:val="0"/>
      <w:marTop w:val="0"/>
      <w:marBottom w:val="0"/>
      <w:divBdr>
        <w:top w:val="none" w:sz="0" w:space="0" w:color="auto"/>
        <w:left w:val="none" w:sz="0" w:space="0" w:color="auto"/>
        <w:bottom w:val="none" w:sz="0" w:space="0" w:color="auto"/>
        <w:right w:val="none" w:sz="0" w:space="0" w:color="auto"/>
      </w:divBdr>
    </w:div>
    <w:div w:id="541987615">
      <w:bodyDiv w:val="1"/>
      <w:marLeft w:val="0"/>
      <w:marRight w:val="0"/>
      <w:marTop w:val="0"/>
      <w:marBottom w:val="0"/>
      <w:divBdr>
        <w:top w:val="none" w:sz="0" w:space="0" w:color="auto"/>
        <w:left w:val="none" w:sz="0" w:space="0" w:color="auto"/>
        <w:bottom w:val="none" w:sz="0" w:space="0" w:color="auto"/>
        <w:right w:val="none" w:sz="0" w:space="0" w:color="auto"/>
      </w:divBdr>
    </w:div>
    <w:div w:id="584341753">
      <w:bodyDiv w:val="1"/>
      <w:marLeft w:val="0"/>
      <w:marRight w:val="0"/>
      <w:marTop w:val="0"/>
      <w:marBottom w:val="0"/>
      <w:divBdr>
        <w:top w:val="none" w:sz="0" w:space="0" w:color="auto"/>
        <w:left w:val="none" w:sz="0" w:space="0" w:color="auto"/>
        <w:bottom w:val="none" w:sz="0" w:space="0" w:color="auto"/>
        <w:right w:val="none" w:sz="0" w:space="0" w:color="auto"/>
      </w:divBdr>
    </w:div>
    <w:div w:id="783236484">
      <w:bodyDiv w:val="1"/>
      <w:marLeft w:val="0"/>
      <w:marRight w:val="0"/>
      <w:marTop w:val="0"/>
      <w:marBottom w:val="0"/>
      <w:divBdr>
        <w:top w:val="none" w:sz="0" w:space="0" w:color="auto"/>
        <w:left w:val="none" w:sz="0" w:space="0" w:color="auto"/>
        <w:bottom w:val="none" w:sz="0" w:space="0" w:color="auto"/>
        <w:right w:val="none" w:sz="0" w:space="0" w:color="auto"/>
      </w:divBdr>
    </w:div>
    <w:div w:id="815030779">
      <w:bodyDiv w:val="1"/>
      <w:marLeft w:val="0"/>
      <w:marRight w:val="0"/>
      <w:marTop w:val="0"/>
      <w:marBottom w:val="0"/>
      <w:divBdr>
        <w:top w:val="none" w:sz="0" w:space="0" w:color="auto"/>
        <w:left w:val="none" w:sz="0" w:space="0" w:color="auto"/>
        <w:bottom w:val="none" w:sz="0" w:space="0" w:color="auto"/>
        <w:right w:val="none" w:sz="0" w:space="0" w:color="auto"/>
      </w:divBdr>
    </w:div>
    <w:div w:id="994721253">
      <w:bodyDiv w:val="1"/>
      <w:marLeft w:val="0"/>
      <w:marRight w:val="0"/>
      <w:marTop w:val="0"/>
      <w:marBottom w:val="0"/>
      <w:divBdr>
        <w:top w:val="none" w:sz="0" w:space="0" w:color="auto"/>
        <w:left w:val="none" w:sz="0" w:space="0" w:color="auto"/>
        <w:bottom w:val="none" w:sz="0" w:space="0" w:color="auto"/>
        <w:right w:val="none" w:sz="0" w:space="0" w:color="auto"/>
      </w:divBdr>
    </w:div>
    <w:div w:id="1163549061">
      <w:bodyDiv w:val="1"/>
      <w:marLeft w:val="0"/>
      <w:marRight w:val="0"/>
      <w:marTop w:val="0"/>
      <w:marBottom w:val="0"/>
      <w:divBdr>
        <w:top w:val="none" w:sz="0" w:space="0" w:color="auto"/>
        <w:left w:val="none" w:sz="0" w:space="0" w:color="auto"/>
        <w:bottom w:val="none" w:sz="0" w:space="0" w:color="auto"/>
        <w:right w:val="none" w:sz="0" w:space="0" w:color="auto"/>
      </w:divBdr>
    </w:div>
    <w:div w:id="1252852600">
      <w:bodyDiv w:val="1"/>
      <w:marLeft w:val="0"/>
      <w:marRight w:val="0"/>
      <w:marTop w:val="0"/>
      <w:marBottom w:val="0"/>
      <w:divBdr>
        <w:top w:val="none" w:sz="0" w:space="0" w:color="auto"/>
        <w:left w:val="none" w:sz="0" w:space="0" w:color="auto"/>
        <w:bottom w:val="none" w:sz="0" w:space="0" w:color="auto"/>
        <w:right w:val="none" w:sz="0" w:space="0" w:color="auto"/>
      </w:divBdr>
    </w:div>
    <w:div w:id="1255357360">
      <w:bodyDiv w:val="1"/>
      <w:marLeft w:val="0"/>
      <w:marRight w:val="0"/>
      <w:marTop w:val="0"/>
      <w:marBottom w:val="0"/>
      <w:divBdr>
        <w:top w:val="none" w:sz="0" w:space="0" w:color="auto"/>
        <w:left w:val="none" w:sz="0" w:space="0" w:color="auto"/>
        <w:bottom w:val="none" w:sz="0" w:space="0" w:color="auto"/>
        <w:right w:val="none" w:sz="0" w:space="0" w:color="auto"/>
      </w:divBdr>
    </w:div>
    <w:div w:id="1298490453">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734618596">
      <w:bodyDiv w:val="1"/>
      <w:marLeft w:val="0"/>
      <w:marRight w:val="0"/>
      <w:marTop w:val="0"/>
      <w:marBottom w:val="0"/>
      <w:divBdr>
        <w:top w:val="none" w:sz="0" w:space="0" w:color="auto"/>
        <w:left w:val="none" w:sz="0" w:space="0" w:color="auto"/>
        <w:bottom w:val="none" w:sz="0" w:space="0" w:color="auto"/>
        <w:right w:val="none" w:sz="0" w:space="0" w:color="auto"/>
      </w:divBdr>
      <w:divsChild>
        <w:div w:id="1087534705">
          <w:marLeft w:val="0"/>
          <w:marRight w:val="0"/>
          <w:marTop w:val="0"/>
          <w:marBottom w:val="150"/>
          <w:divBdr>
            <w:top w:val="single" w:sz="6" w:space="4" w:color="E4E4E4"/>
            <w:left w:val="single" w:sz="6" w:space="0" w:color="E4E4E4"/>
            <w:bottom w:val="single" w:sz="6" w:space="0" w:color="E4E4E4"/>
            <w:right w:val="single" w:sz="6" w:space="0" w:color="E4E4E4"/>
          </w:divBdr>
        </w:div>
        <w:div w:id="1850636200">
          <w:marLeft w:val="0"/>
          <w:marRight w:val="0"/>
          <w:marTop w:val="0"/>
          <w:marBottom w:val="150"/>
          <w:divBdr>
            <w:top w:val="single" w:sz="6" w:space="4" w:color="E4E4E4"/>
            <w:left w:val="single" w:sz="6" w:space="0" w:color="E4E4E4"/>
            <w:bottom w:val="single" w:sz="6" w:space="0" w:color="E4E4E4"/>
            <w:right w:val="single" w:sz="6" w:space="0" w:color="E4E4E4"/>
          </w:divBdr>
        </w:div>
      </w:divsChild>
    </w:div>
    <w:div w:id="1741751756">
      <w:bodyDiv w:val="1"/>
      <w:marLeft w:val="0"/>
      <w:marRight w:val="0"/>
      <w:marTop w:val="0"/>
      <w:marBottom w:val="0"/>
      <w:divBdr>
        <w:top w:val="none" w:sz="0" w:space="0" w:color="auto"/>
        <w:left w:val="none" w:sz="0" w:space="0" w:color="auto"/>
        <w:bottom w:val="none" w:sz="0" w:space="0" w:color="auto"/>
        <w:right w:val="none" w:sz="0" w:space="0" w:color="auto"/>
      </w:divBdr>
    </w:div>
    <w:div w:id="1786533505">
      <w:bodyDiv w:val="1"/>
      <w:marLeft w:val="0"/>
      <w:marRight w:val="0"/>
      <w:marTop w:val="0"/>
      <w:marBottom w:val="0"/>
      <w:divBdr>
        <w:top w:val="none" w:sz="0" w:space="0" w:color="auto"/>
        <w:left w:val="none" w:sz="0" w:space="0" w:color="auto"/>
        <w:bottom w:val="none" w:sz="0" w:space="0" w:color="auto"/>
        <w:right w:val="none" w:sz="0" w:space="0" w:color="auto"/>
      </w:divBdr>
    </w:div>
    <w:div w:id="1833714669">
      <w:bodyDiv w:val="1"/>
      <w:marLeft w:val="0"/>
      <w:marRight w:val="0"/>
      <w:marTop w:val="0"/>
      <w:marBottom w:val="0"/>
      <w:divBdr>
        <w:top w:val="none" w:sz="0" w:space="0" w:color="auto"/>
        <w:left w:val="none" w:sz="0" w:space="0" w:color="auto"/>
        <w:bottom w:val="none" w:sz="0" w:space="0" w:color="auto"/>
        <w:right w:val="none" w:sz="0" w:space="0" w:color="auto"/>
      </w:divBdr>
    </w:div>
    <w:div w:id="1926649229">
      <w:bodyDiv w:val="1"/>
      <w:marLeft w:val="0"/>
      <w:marRight w:val="0"/>
      <w:marTop w:val="0"/>
      <w:marBottom w:val="0"/>
      <w:divBdr>
        <w:top w:val="none" w:sz="0" w:space="0" w:color="auto"/>
        <w:left w:val="none" w:sz="0" w:space="0" w:color="auto"/>
        <w:bottom w:val="none" w:sz="0" w:space="0" w:color="auto"/>
        <w:right w:val="none" w:sz="0" w:space="0" w:color="auto"/>
      </w:divBdr>
    </w:div>
    <w:div w:id="196989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vietpace.com/kienthuc/VietPace_toiuu_caulenh_Oracle_SQL_Phan1.html"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F262E-4FC3-4196-B5C0-2CE3286BC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3887</TotalTime>
  <Pages>106</Pages>
  <Words>19892</Words>
  <Characters>113386</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sudowoodoo</cp:lastModifiedBy>
  <cp:revision>68</cp:revision>
  <dcterms:created xsi:type="dcterms:W3CDTF">2016-03-21T21:17:00Z</dcterms:created>
  <dcterms:modified xsi:type="dcterms:W3CDTF">2016-05-20T09:18:00Z</dcterms:modified>
</cp:coreProperties>
</file>