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E63" w:rsidRDefault="00FE1BA9" w:rsidP="00FE1BA9">
      <w:pPr>
        <w:pStyle w:val="Title"/>
      </w:pPr>
      <w:r w:rsidRPr="00FE1BA9">
        <w:t>Database Archiving and Temporal</w:t>
      </w:r>
      <w:r w:rsidR="00854E63">
        <w:t> </w:t>
      </w:r>
    </w:p>
    <w:p w:rsidR="00FE1BA9" w:rsidRDefault="00FE1BA9" w:rsidP="00FE1BA9">
      <w:pPr>
        <w:spacing w:after="0"/>
      </w:pPr>
      <w:bookmarkStart w:id="0" w:name="_GoBack"/>
      <w:bookmarkEnd w:id="0"/>
    </w:p>
    <w:p w:rsidR="00FE1BA9" w:rsidRDefault="00FE1BA9" w:rsidP="00FE1BA9">
      <w:pPr>
        <w:pStyle w:val="Heading1"/>
        <w:numPr>
          <w:ilvl w:val="0"/>
          <w:numId w:val="43"/>
        </w:numPr>
        <w:ind w:left="720"/>
        <w:rPr>
          <w:rFonts w:eastAsia="Times New Roman"/>
          <w:lang w:eastAsia="en-US"/>
        </w:rPr>
      </w:pPr>
      <w:r w:rsidRPr="00FE1BA9">
        <w:t>Using</w:t>
      </w:r>
      <w:r>
        <w:t xml:space="preserve"> In-Database Row Archiving</w:t>
      </w:r>
    </w:p>
    <w:p w:rsidR="00FE1BA9" w:rsidRDefault="00FE1BA9" w:rsidP="00FE1BA9">
      <w:pPr>
        <w:pStyle w:val="ListParagraph"/>
        <w:spacing w:after="0"/>
        <w:ind w:left="1080"/>
      </w:pPr>
    </w:p>
    <w:p w:rsidR="00FE1BA9" w:rsidRDefault="00FE1BA9" w:rsidP="00FE1BA9">
      <w:pPr>
        <w:pStyle w:val="Heading2"/>
        <w:pBdr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6E6E6"/>
        <w:spacing w:before="0" w:after="15"/>
        <w:ind w:right="24"/>
        <w:rPr>
          <w:rFonts w:ascii="Verdana" w:hAnsi="Verdana"/>
          <w:b w:val="0"/>
          <w:bCs w:val="0"/>
          <w:color w:val="555555"/>
          <w:sz w:val="26"/>
        </w:rPr>
      </w:pPr>
      <w:r>
        <w:rPr>
          <w:rStyle w:val="ui-button-text"/>
          <w:rFonts w:ascii="Verdana" w:hAnsi="Verdana"/>
          <w:b w:val="0"/>
          <w:bCs w:val="0"/>
          <w:color w:val="555555"/>
          <w:sz w:val="23"/>
          <w:szCs w:val="23"/>
        </w:rPr>
        <w:t>Creating a Table and Enabling Row Archival</w:t>
      </w:r>
    </w:p>
    <w:p w:rsidR="00FE1BA9" w:rsidRDefault="00FE1BA9" w:rsidP="00FE1BA9">
      <w:pPr>
        <w:pStyle w:val="NormalWeb"/>
        <w:ind w:left="720"/>
      </w:pPr>
      <w:r>
        <w:t>Connect to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pdb1</w:t>
      </w:r>
      <w:r>
        <w:rPr>
          <w:rStyle w:val="apple-converted-space"/>
          <w:rFonts w:eastAsiaTheme="majorEastAsia"/>
        </w:rPr>
        <w:t> </w:t>
      </w:r>
      <w:r>
        <w:t>as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</w:t>
      </w:r>
      <w:r>
        <w:rPr>
          <w:rStyle w:val="apple-converted-space"/>
          <w:rFonts w:eastAsiaTheme="majorEastAsia"/>
        </w:rPr>
        <w:t> </w:t>
      </w:r>
      <w:r>
        <w:t>user.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. oraenv</w:t>
      </w:r>
      <w:r>
        <w:rPr>
          <w:rFonts w:ascii="Courier New" w:hAnsi="Courier New" w:cs="Courier New"/>
          <w:b/>
          <w:bCs/>
        </w:rPr>
        <w:br/>
        <w:t>[Enter cdb1 at the prompt.]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sqlplus hr/hr@localhost:1521/pdb1</w:t>
      </w:r>
    </w:p>
    <w:p w:rsidR="00FE1BA9" w:rsidRDefault="00FE1BA9" w:rsidP="00FE1BA9">
      <w:pPr>
        <w:pStyle w:val="NormalWeb"/>
        <w:ind w:left="720"/>
      </w:pPr>
      <w:r>
        <w:t>Create a copy of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HR.employees</w:t>
      </w:r>
      <w:r>
        <w:rPr>
          <w:rStyle w:val="apple-converted-space"/>
          <w:rFonts w:eastAsiaTheme="majorEastAsia"/>
        </w:rPr>
        <w:t> </w:t>
      </w:r>
      <w:r>
        <w:t>table. Call the copy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HR.emp_arch</w:t>
      </w:r>
      <w:r>
        <w:t>, and only copy over 4 rows.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table emp_arch</w:t>
      </w:r>
      <w:r>
        <w:rPr>
          <w:rFonts w:ascii="Courier New" w:hAnsi="Courier New" w:cs="Courier New"/>
          <w:b/>
          <w:bCs/>
        </w:rPr>
        <w:br/>
        <w:t>as select employee_id, first_name from employees where rownum &lt;= 4;</w:t>
      </w:r>
    </w:p>
    <w:p w:rsidR="00FE1BA9" w:rsidRDefault="00FE1BA9" w:rsidP="00FE1BA9">
      <w:pPr>
        <w:pStyle w:val="NormalWeb"/>
        <w:ind w:left="720"/>
      </w:pPr>
      <w:r>
        <w:t>Enable row archival on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HR.emp_arch</w:t>
      </w:r>
      <w:r>
        <w:t>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alter table emp_arch row archival;</w:t>
      </w:r>
    </w:p>
    <w:p w:rsidR="00FE1BA9" w:rsidRDefault="00FE1BA9" w:rsidP="00FE1BA9">
      <w:pPr>
        <w:pStyle w:val="NormalWeb"/>
        <w:ind w:left="720"/>
      </w:pPr>
      <w:r>
        <w:t>There is a hidden column in row-archival-enabled tables called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ora_archive_state</w:t>
      </w:r>
      <w:r>
        <w:rPr>
          <w:rStyle w:val="apple-converted-space"/>
          <w:rFonts w:eastAsiaTheme="majorEastAsia"/>
        </w:rPr>
        <w:t> </w:t>
      </w:r>
      <w:r>
        <w:t>which indicates whether a row is archived or not. The hidden column is only displayed if specified in a query. First, describe the table structure of</w:t>
      </w:r>
      <w:r>
        <w:rPr>
          <w:rFonts w:ascii="Courier New" w:hAnsi="Courier New" w:cs="Courier New"/>
        </w:rPr>
        <w:t>HR.emp_arch</w:t>
      </w:r>
      <w:r>
        <w:t>. Notice that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ora_archive_state</w:t>
      </w:r>
      <w:r>
        <w:rPr>
          <w:rStyle w:val="apple-converted-space"/>
          <w:rFonts w:eastAsiaTheme="majorEastAsia"/>
        </w:rPr>
        <w:t> </w:t>
      </w:r>
      <w:r>
        <w:t>column is</w:t>
      </w:r>
      <w:r>
        <w:rPr>
          <w:rStyle w:val="apple-converted-space"/>
          <w:rFonts w:eastAsiaTheme="majorEastAsia"/>
        </w:rPr>
        <w:t> </w:t>
      </w:r>
      <w:r>
        <w:rPr>
          <w:b/>
          <w:bCs/>
        </w:rPr>
        <w:t>not listed</w:t>
      </w:r>
      <w:r>
        <w:t>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desc emp_arch</w:t>
      </w:r>
    </w:p>
    <w:p w:rsidR="00FE1BA9" w:rsidRDefault="00FE1BA9" w:rsidP="00FE1BA9">
      <w:pPr>
        <w:ind w:left="720"/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>
            <wp:extent cx="6504305" cy="1043940"/>
            <wp:effectExtent l="0" t="0" r="0" b="3810"/>
            <wp:docPr id="24" name="Picture 24" descr="http://www.oracle.com/webfolder/technetwork/tutorials/obe/db/12c/r1/ilm/row_archival/images/t10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0101" descr="http://www.oracle.com/webfolder/technetwork/tutorials/obe/db/12c/r1/ilm/row_archival/images/t101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A9" w:rsidRDefault="00FE1BA9" w:rsidP="00FE1BA9">
      <w:pPr>
        <w:pStyle w:val="NormalWeb"/>
        <w:ind w:left="720"/>
      </w:pPr>
      <w:r>
        <w:t>Now, query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HR.emp_arch</w:t>
      </w:r>
      <w:r>
        <w:rPr>
          <w:rStyle w:val="apple-converted-space"/>
          <w:rFonts w:eastAsiaTheme="majorEastAsia"/>
        </w:rPr>
        <w:t> </w:t>
      </w:r>
      <w:r>
        <w:t>table. Display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ora_archive_state</w:t>
      </w:r>
      <w:r>
        <w:rPr>
          <w:rStyle w:val="apple-converted-space"/>
          <w:rFonts w:eastAsiaTheme="majorEastAsia"/>
        </w:rPr>
        <w:t> </w:t>
      </w:r>
      <w:r>
        <w:t>column in the query result.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select employee_id, first_name, ora_archive_state from emp_arch;</w:t>
      </w:r>
    </w:p>
    <w:p w:rsidR="00FE1BA9" w:rsidRDefault="00FE1BA9" w:rsidP="00FE1BA9">
      <w:pPr>
        <w:ind w:left="720"/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>
            <wp:extent cx="6702425" cy="4054475"/>
            <wp:effectExtent l="0" t="0" r="3175" b="3175"/>
            <wp:docPr id="23" name="Picture 23" descr="http://www.oracle.com/webfolder/technetwork/tutorials/obe/db/12c/r1/ilm/row_archival/images/t10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0102" descr="http://www.oracle.com/webfolder/technetwork/tutorials/obe/db/12c/r1/ilm/row_archival/images/t101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A9" w:rsidRDefault="00FE1BA9" w:rsidP="00FE1BA9">
      <w:pPr>
        <w:pStyle w:val="NormalWeb"/>
        <w:ind w:left="720"/>
      </w:pPr>
      <w:r>
        <w:t>A value of 0 in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ora_archive_state</w:t>
      </w:r>
      <w:r>
        <w:rPr>
          <w:rStyle w:val="apple-converted-space"/>
          <w:rFonts w:eastAsiaTheme="majorEastAsia"/>
        </w:rPr>
        <w:t> </w:t>
      </w:r>
      <w:r>
        <w:t>column means the row is not archived; in other words, the row is active and visible via a standard query.</w:t>
      </w:r>
    </w:p>
    <w:p w:rsidR="00FE1BA9" w:rsidRDefault="00FE1BA9" w:rsidP="00FE1BA9">
      <w:pPr>
        <w:pStyle w:val="NormalWeb"/>
        <w:ind w:left="720"/>
      </w:pPr>
      <w:r>
        <w:t>Confirm that all rows are active by issuing a standard query. You should see all 4 rows.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* from emp_arch;</w:t>
      </w:r>
    </w:p>
    <w:p w:rsidR="00FE1BA9" w:rsidRDefault="00FE1BA9" w:rsidP="00FE1BA9">
      <w:pPr>
        <w:ind w:left="720"/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>
            <wp:extent cx="3148330" cy="1569720"/>
            <wp:effectExtent l="0" t="0" r="0" b="0"/>
            <wp:docPr id="22" name="Picture 22" descr="http://www.oracle.com/webfolder/technetwork/tutorials/obe/db/12c/r1/ilm/row_archival/images/t10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0103" descr="http://www.oracle.com/webfolder/technetwork/tutorials/obe/db/12c/r1/ilm/row_archival/images/t101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A9" w:rsidRDefault="00FE1BA9" w:rsidP="00FE1BA9">
      <w:r>
        <w:t> </w:t>
      </w:r>
    </w:p>
    <w:p w:rsidR="00FE1BA9" w:rsidRDefault="00FE1BA9" w:rsidP="00FE1BA9">
      <w:pPr>
        <w:pStyle w:val="Heading2"/>
        <w:pBdr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6E6E6"/>
        <w:spacing w:before="0" w:after="15"/>
        <w:ind w:right="24"/>
        <w:rPr>
          <w:rFonts w:ascii="Verdana" w:hAnsi="Verdana"/>
          <w:b w:val="0"/>
          <w:bCs w:val="0"/>
          <w:color w:val="555555"/>
          <w:sz w:val="26"/>
        </w:rPr>
      </w:pPr>
      <w:r>
        <w:rPr>
          <w:rStyle w:val="ui-button-text"/>
          <w:rFonts w:ascii="Verdana" w:hAnsi="Verdana"/>
          <w:b w:val="0"/>
          <w:bCs w:val="0"/>
          <w:color w:val="555555"/>
          <w:sz w:val="23"/>
          <w:szCs w:val="23"/>
        </w:rPr>
        <w:lastRenderedPageBreak/>
        <w:t>Setting the Archive State of Some Rows</w:t>
      </w:r>
    </w:p>
    <w:p w:rsidR="00FE1BA9" w:rsidRDefault="00FE1BA9" w:rsidP="00FE1BA9">
      <w:pPr>
        <w:pStyle w:val="NormalWeb"/>
        <w:ind w:left="720"/>
      </w:pPr>
      <w:r>
        <w:t>Use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dbms_ilm.archivestatename</w:t>
      </w:r>
      <w:r>
        <w:rPr>
          <w:rStyle w:val="apple-converted-space"/>
          <w:rFonts w:eastAsiaTheme="majorEastAsia"/>
        </w:rPr>
        <w:t> </w:t>
      </w:r>
      <w:r>
        <w:t>procedure to update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ora_archive_state</w:t>
      </w:r>
      <w:r>
        <w:rPr>
          <w:rStyle w:val="apple-converted-space"/>
          <w:rFonts w:eastAsiaTheme="majorEastAsia"/>
        </w:rPr>
        <w:t> </w:t>
      </w:r>
      <w:r>
        <w:t>value for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employee_id</w:t>
      </w:r>
      <w:r>
        <w:rPr>
          <w:rStyle w:val="apple-converted-space"/>
          <w:rFonts w:eastAsiaTheme="majorEastAsia"/>
        </w:rPr>
        <w:t> </w:t>
      </w:r>
      <w:r>
        <w:t>102 and 103.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update emp_arch</w:t>
      </w:r>
      <w:r>
        <w:rPr>
          <w:rFonts w:ascii="Courier New" w:hAnsi="Courier New" w:cs="Courier New"/>
          <w:b/>
          <w:bCs/>
        </w:rPr>
        <w:br/>
        <w:t>set ora_archive_state=dbms_ilm.archivestatename(1)</w:t>
      </w:r>
      <w:r>
        <w:rPr>
          <w:rFonts w:ascii="Courier New" w:hAnsi="Courier New" w:cs="Courier New"/>
          <w:b/>
          <w:bCs/>
        </w:rPr>
        <w:br/>
        <w:t>where employee_id in (102, 103);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commit;</w:t>
      </w:r>
    </w:p>
    <w:p w:rsidR="00FE1BA9" w:rsidRDefault="00FE1BA9" w:rsidP="00FE1BA9">
      <w:pPr>
        <w:pStyle w:val="NormalWeb"/>
        <w:ind w:left="720"/>
      </w:pPr>
      <w:r>
        <w:t>Confirm that now only 2 rows are visible via a standard query. Include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ora_archive_state</w:t>
      </w:r>
      <w:r>
        <w:rPr>
          <w:rStyle w:val="apple-converted-space"/>
          <w:rFonts w:eastAsiaTheme="majorEastAsia"/>
        </w:rPr>
        <w:t> </w:t>
      </w:r>
      <w:r>
        <w:t>column in the query.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ora_archive_state</w:t>
      </w:r>
      <w:r>
        <w:rPr>
          <w:rStyle w:val="apple-converted-space"/>
          <w:rFonts w:eastAsiaTheme="majorEastAsia"/>
        </w:rPr>
        <w:t> </w:t>
      </w:r>
      <w:r>
        <w:t>value for the 2 rows should be 0.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employee_id, first_name, ora_archive_state from emp_arch;</w:t>
      </w:r>
    </w:p>
    <w:p w:rsidR="00FE1BA9" w:rsidRDefault="00FE1BA9" w:rsidP="00FE1BA9">
      <w:pPr>
        <w:ind w:left="720"/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>
            <wp:extent cx="6650990" cy="2173605"/>
            <wp:effectExtent l="0" t="0" r="0" b="0"/>
            <wp:docPr id="21" name="Picture 21" descr="http://www.oracle.com/webfolder/technetwork/tutorials/obe/db/12c/r1/ilm/row_archival/images/t20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0101" descr="http://www.oracle.com/webfolder/technetwork/tutorials/obe/db/12c/r1/ilm/row_archival/images/t201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A9" w:rsidRDefault="00FE1BA9" w:rsidP="00FE1BA9">
      <w:r>
        <w:t> </w:t>
      </w:r>
    </w:p>
    <w:p w:rsidR="00FE1BA9" w:rsidRDefault="00FE1BA9" w:rsidP="00FE1BA9">
      <w:pPr>
        <w:pStyle w:val="Heading2"/>
        <w:pBdr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6E6E6"/>
        <w:spacing w:before="0" w:after="15"/>
        <w:ind w:right="24"/>
        <w:rPr>
          <w:rFonts w:ascii="Verdana" w:hAnsi="Verdana"/>
          <w:b w:val="0"/>
          <w:bCs w:val="0"/>
          <w:color w:val="555555"/>
          <w:sz w:val="26"/>
        </w:rPr>
      </w:pPr>
      <w:r>
        <w:rPr>
          <w:rStyle w:val="ui-button-text"/>
          <w:rFonts w:ascii="Verdana" w:hAnsi="Verdana"/>
          <w:b w:val="0"/>
          <w:bCs w:val="0"/>
          <w:color w:val="555555"/>
          <w:sz w:val="23"/>
          <w:szCs w:val="23"/>
        </w:rPr>
        <w:t>Enabling a Session to View Archived Rows</w:t>
      </w:r>
    </w:p>
    <w:p w:rsidR="00FE1BA9" w:rsidRDefault="00FE1BA9" w:rsidP="00FE1BA9">
      <w:pPr>
        <w:pStyle w:val="NormalWeb"/>
        <w:ind w:left="720"/>
      </w:pPr>
      <w:r>
        <w:t>Set the archival visibility to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ALL</w:t>
      </w:r>
      <w:r>
        <w:rPr>
          <w:rStyle w:val="apple-converted-space"/>
          <w:rFonts w:eastAsiaTheme="majorEastAsia"/>
        </w:rPr>
        <w:t> </w:t>
      </w:r>
      <w:r>
        <w:t>for the session. This will allow this session to view all rows, archived or not.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alter session set row archival visibility = all;</w:t>
      </w:r>
    </w:p>
    <w:p w:rsidR="00FE1BA9" w:rsidRDefault="00FE1BA9" w:rsidP="00FE1BA9">
      <w:pPr>
        <w:pStyle w:val="NormalWeb"/>
        <w:ind w:left="720"/>
      </w:pPr>
      <w:r>
        <w:t>Issue the same query as before, but now you should see all 4 rows.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employee_id, first_name, ora_archive_state from emp_arch;</w:t>
      </w:r>
    </w:p>
    <w:p w:rsidR="00FE1BA9" w:rsidRDefault="00FE1BA9" w:rsidP="00FE1BA9">
      <w:pPr>
        <w:ind w:left="720"/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6650990" cy="4071620"/>
            <wp:effectExtent l="0" t="0" r="0" b="5080"/>
            <wp:docPr id="20" name="Picture 20" descr="http://www.oracle.com/webfolder/technetwork/tutorials/obe/db/12c/r1/ilm/row_archival/images/t30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0101" descr="http://www.oracle.com/webfolder/technetwork/tutorials/obe/db/12c/r1/ilm/row_archival/images/t301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A9" w:rsidRDefault="00FE1BA9" w:rsidP="00FE1BA9">
      <w:pPr>
        <w:pStyle w:val="NormalWeb"/>
        <w:ind w:left="720"/>
      </w:pPr>
      <w:r>
        <w:t>Set the archival visibility to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ACTIVE</w:t>
      </w:r>
      <w:r>
        <w:rPr>
          <w:rStyle w:val="apple-converted-space"/>
          <w:rFonts w:eastAsiaTheme="majorEastAsia"/>
        </w:rPr>
        <w:t> </w:t>
      </w:r>
      <w:r>
        <w:t>for the session. This will allow this session to view only active (unarchived) rows.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alter session set row archival visibility = active;</w:t>
      </w:r>
    </w:p>
    <w:p w:rsidR="00FE1BA9" w:rsidRDefault="00FE1BA9" w:rsidP="00FE1BA9">
      <w:pPr>
        <w:pStyle w:val="NormalWeb"/>
        <w:ind w:left="720"/>
      </w:pPr>
      <w:r>
        <w:t>Issue the same query as before, but now you should see only the 2 active rows.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employee_id, first_name, ora_archive_state from emp_arch;</w:t>
      </w:r>
    </w:p>
    <w:p w:rsidR="00FE1BA9" w:rsidRDefault="00FE1BA9" w:rsidP="00FE1BA9">
      <w:pPr>
        <w:ind w:left="720"/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6720205" cy="2863850"/>
            <wp:effectExtent l="0" t="0" r="4445" b="0"/>
            <wp:docPr id="19" name="Picture 19" descr="http://www.oracle.com/webfolder/technetwork/tutorials/obe/db/12c/r1/ilm/row_archival/images/t30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0102" descr="http://www.oracle.com/webfolder/technetwork/tutorials/obe/db/12c/r1/ilm/row_archival/images/t301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20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A9" w:rsidRDefault="00FE1BA9" w:rsidP="00FE1BA9">
      <w:r>
        <w:t> </w:t>
      </w:r>
    </w:p>
    <w:p w:rsidR="00FE1BA9" w:rsidRDefault="00FE1BA9" w:rsidP="00FE1BA9">
      <w:pPr>
        <w:pStyle w:val="Heading2"/>
        <w:pBdr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6E6E6"/>
        <w:spacing w:before="0" w:after="15"/>
        <w:ind w:right="24"/>
        <w:rPr>
          <w:rFonts w:ascii="Verdana" w:hAnsi="Verdana"/>
          <w:b w:val="0"/>
          <w:bCs w:val="0"/>
          <w:color w:val="555555"/>
          <w:sz w:val="26"/>
        </w:rPr>
      </w:pPr>
      <w:r>
        <w:rPr>
          <w:rStyle w:val="ui-button-text"/>
          <w:rFonts w:ascii="Verdana" w:hAnsi="Verdana"/>
          <w:b w:val="0"/>
          <w:bCs w:val="0"/>
          <w:color w:val="555555"/>
          <w:sz w:val="23"/>
          <w:szCs w:val="23"/>
        </w:rPr>
        <w:t>Verifying that Copying a Row-Archival Table Will Not Propagate the Source Table's Archival State to the Target Table</w:t>
      </w:r>
    </w:p>
    <w:p w:rsidR="00FE1BA9" w:rsidRDefault="00FE1BA9" w:rsidP="00FE1BA9">
      <w:pPr>
        <w:pStyle w:val="NormalWeb"/>
        <w:ind w:left="720"/>
      </w:pPr>
      <w:r>
        <w:t>Use CTAS to make a copy of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HR.emp_arch</w:t>
      </w:r>
      <w:r>
        <w:rPr>
          <w:rStyle w:val="apple-converted-space"/>
          <w:rFonts w:eastAsiaTheme="majorEastAsia"/>
        </w:rPr>
        <w:t> </w:t>
      </w:r>
      <w:r>
        <w:t>table.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table emp_arch_copy as select employee_id, first_name from emp_arch;</w:t>
      </w:r>
    </w:p>
    <w:p w:rsidR="00FE1BA9" w:rsidRDefault="00FE1BA9" w:rsidP="00FE1BA9">
      <w:pPr>
        <w:pStyle w:val="NormalWeb"/>
        <w:ind w:left="720"/>
      </w:pPr>
      <w:r>
        <w:t>Verify that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HR.emp_arch_copy</w:t>
      </w:r>
      <w:r>
        <w:rPr>
          <w:rStyle w:val="apple-converted-space"/>
          <w:rFonts w:eastAsiaTheme="majorEastAsia"/>
        </w:rPr>
        <w:t> </w:t>
      </w:r>
      <w:r>
        <w:t>does not have row archival enabled, and therefore does not contain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ora_archive_state</w:t>
      </w:r>
      <w:r>
        <w:rPr>
          <w:rStyle w:val="apple-converted-space"/>
          <w:rFonts w:eastAsiaTheme="majorEastAsia"/>
        </w:rPr>
        <w:t> </w:t>
      </w:r>
      <w:r>
        <w:t>hidden column. You should see an "</w:t>
      </w:r>
      <w:r>
        <w:rPr>
          <w:rFonts w:ascii="Courier New" w:hAnsi="Courier New" w:cs="Courier New"/>
        </w:rPr>
        <w:t>invalid identifier</w:t>
      </w:r>
      <w:r>
        <w:t>" error for this query.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employee_id, first_name, ora_archive_state from emp_arch_copy;</w:t>
      </w:r>
    </w:p>
    <w:p w:rsidR="00FE1BA9" w:rsidRDefault="00FE1BA9" w:rsidP="00FE1BA9">
      <w:pPr>
        <w:ind w:left="720"/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>
            <wp:extent cx="7151370" cy="1112520"/>
            <wp:effectExtent l="0" t="0" r="0" b="0"/>
            <wp:docPr id="18" name="Picture 18" descr="http://www.oracle.com/webfolder/technetwork/tutorials/obe/db/12c/r1/ilm/row_archival/images/t40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40101" descr="http://www.oracle.com/webfolder/technetwork/tutorials/obe/db/12c/r1/ilm/row_archival/images/t401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7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A9" w:rsidRDefault="00FE1BA9" w:rsidP="00FE1BA9">
      <w:pPr>
        <w:pStyle w:val="NormalWeb"/>
        <w:ind w:left="720"/>
      </w:pPr>
      <w:r>
        <w:t>Query the table again, but this time omit the hidden column. Notice that all 4 rows are copied even though you set the row archival visibility for this session to active rows only.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employee_id, first_name from emp_arch_copy;</w:t>
      </w:r>
    </w:p>
    <w:p w:rsidR="00FE1BA9" w:rsidRDefault="00FE1BA9" w:rsidP="00FE1BA9">
      <w:pPr>
        <w:ind w:left="720"/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348605" cy="1578610"/>
            <wp:effectExtent l="0" t="0" r="4445" b="2540"/>
            <wp:docPr id="17" name="Picture 17" descr="http://www.oracle.com/webfolder/technetwork/tutorials/obe/db/12c/r1/ilm/row_archival/images/t40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40102" descr="http://www.oracle.com/webfolder/technetwork/tutorials/obe/db/12c/r1/ilm/row_archival/images/t401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A9" w:rsidRDefault="00FE1BA9" w:rsidP="00FE1BA9">
      <w:pPr>
        <w:pStyle w:val="NormalWeb"/>
        <w:ind w:left="720"/>
      </w:pPr>
      <w:r>
        <w:t>Set the archival visibility to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ALL</w:t>
      </w:r>
      <w:r>
        <w:rPr>
          <w:rStyle w:val="apple-converted-space"/>
          <w:rFonts w:eastAsiaTheme="majorEastAsia"/>
        </w:rPr>
        <w:t> </w:t>
      </w:r>
      <w:r>
        <w:t>for the session. From this point forward, this session should now see all rows, whether archived or not.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alter session set row archival visibility = all;</w:t>
      </w:r>
    </w:p>
    <w:p w:rsidR="00FE1BA9" w:rsidRDefault="00FE1BA9" w:rsidP="00FE1BA9">
      <w:pPr>
        <w:pStyle w:val="NormalWeb"/>
        <w:ind w:left="720"/>
      </w:pPr>
      <w:r>
        <w:t>Enable row archival for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HR.emp_arch_copy</w:t>
      </w:r>
      <w:r>
        <w:t>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alter table emp_arch_copy row archival;</w:t>
      </w:r>
    </w:p>
    <w:p w:rsidR="00FE1BA9" w:rsidRDefault="00FE1BA9" w:rsidP="00FE1BA9">
      <w:pPr>
        <w:pStyle w:val="NormalWeb"/>
        <w:ind w:left="720"/>
      </w:pPr>
      <w:r>
        <w:t>Verify that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HR.emp_arch_copy</w:t>
      </w:r>
      <w:r>
        <w:rPr>
          <w:rStyle w:val="apple-converted-space"/>
          <w:rFonts w:eastAsiaTheme="majorEastAsia"/>
        </w:rPr>
        <w:t> </w:t>
      </w:r>
      <w:r>
        <w:t>now has row archival enabled, and therefore contains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ora_archive_state</w:t>
      </w:r>
      <w:r>
        <w:rPr>
          <w:rStyle w:val="apple-converted-space"/>
          <w:rFonts w:eastAsiaTheme="majorEastAsia"/>
        </w:rPr>
        <w:t> </w:t>
      </w:r>
      <w:r>
        <w:t>hidden column.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employee_id, first_name, ora_archive_state from emp_arch_copy;</w:t>
      </w:r>
    </w:p>
    <w:p w:rsidR="00FE1BA9" w:rsidRDefault="00FE1BA9" w:rsidP="00FE1BA9">
      <w:pPr>
        <w:ind w:left="720"/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7228840" cy="4131945"/>
            <wp:effectExtent l="0" t="0" r="0" b="1905"/>
            <wp:docPr id="16" name="Picture 16" descr="http://www.oracle.com/webfolder/technetwork/tutorials/obe/db/12c/r1/ilm/row_archival/images/t40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40103" descr="http://www.oracle.com/webfolder/technetwork/tutorials/obe/db/12c/r1/ilm/row_archival/images/t4010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884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A9" w:rsidRDefault="00FE1BA9" w:rsidP="00FE1BA9">
      <w:pPr>
        <w:pStyle w:val="NormalWeb"/>
        <w:ind w:left="720"/>
      </w:pPr>
      <w:r>
        <w:t>Use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dbms_ilm.archivestatename</w:t>
      </w:r>
      <w:r>
        <w:rPr>
          <w:rStyle w:val="apple-converted-space"/>
          <w:rFonts w:eastAsiaTheme="majorEastAsia"/>
        </w:rPr>
        <w:t> </w:t>
      </w:r>
      <w:r>
        <w:t>procedure to update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ora_archive_state</w:t>
      </w:r>
      <w:r>
        <w:rPr>
          <w:rStyle w:val="apple-converted-space"/>
          <w:rFonts w:eastAsiaTheme="majorEastAsia"/>
        </w:rPr>
        <w:t> </w:t>
      </w:r>
      <w:r>
        <w:t>value for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employee_id</w:t>
      </w:r>
      <w:r>
        <w:rPr>
          <w:rStyle w:val="apple-converted-space"/>
          <w:rFonts w:eastAsiaTheme="majorEastAsia"/>
        </w:rPr>
        <w:t> </w:t>
      </w:r>
      <w:r>
        <w:t>102 and 103.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update emp_arch_copy</w:t>
      </w:r>
      <w:r>
        <w:rPr>
          <w:rFonts w:ascii="Courier New" w:hAnsi="Courier New" w:cs="Courier New"/>
          <w:b/>
          <w:bCs/>
        </w:rPr>
        <w:br/>
        <w:t>set ora_archive_state=dbms_ilm.archivestatename(1)</w:t>
      </w:r>
      <w:r>
        <w:rPr>
          <w:rFonts w:ascii="Courier New" w:hAnsi="Courier New" w:cs="Courier New"/>
          <w:b/>
          <w:bCs/>
        </w:rPr>
        <w:br/>
        <w:t>where employee_id in (102, 103);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commit;</w:t>
      </w:r>
    </w:p>
    <w:p w:rsidR="00FE1BA9" w:rsidRDefault="00FE1BA9" w:rsidP="00FE1BA9">
      <w:pPr>
        <w:pStyle w:val="NormalWeb"/>
        <w:ind w:left="720"/>
      </w:pPr>
      <w:r>
        <w:t>Confirm that now 2 rows are active, and 2 rows are inactive, via a standard query. Include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ora_archive_state</w:t>
      </w:r>
      <w:r>
        <w:rPr>
          <w:rStyle w:val="apple-converted-space"/>
          <w:rFonts w:eastAsiaTheme="majorEastAsia"/>
        </w:rPr>
        <w:t> </w:t>
      </w:r>
      <w:r>
        <w:t>column in the query.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ora_archive_state</w:t>
      </w:r>
      <w:r>
        <w:rPr>
          <w:rStyle w:val="apple-converted-space"/>
          <w:rFonts w:eastAsiaTheme="majorEastAsia"/>
        </w:rPr>
        <w:t> </w:t>
      </w:r>
      <w:r>
        <w:t>value for the 2 active rows should be 0, and the 2 inactive rows should be 1.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employee_id, first_name, ora_archive_state from emp_arch_copy;</w:t>
      </w:r>
    </w:p>
    <w:p w:rsidR="00FE1BA9" w:rsidRDefault="00FE1BA9" w:rsidP="00FE1BA9">
      <w:pPr>
        <w:ind w:left="720"/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7185660" cy="1621790"/>
            <wp:effectExtent l="0" t="0" r="0" b="0"/>
            <wp:docPr id="15" name="Picture 15" descr="http://www.oracle.com/webfolder/technetwork/tutorials/obe/db/12c/r1/ilm/row_archival/images/t40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40104" descr="http://www.oracle.com/webfolder/technetwork/tutorials/obe/db/12c/r1/ilm/row_archival/images/t4010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A9" w:rsidRDefault="00FE1BA9" w:rsidP="00FE1BA9">
      <w:pPr>
        <w:pStyle w:val="NormalWeb"/>
        <w:ind w:left="720"/>
      </w:pPr>
      <w:r>
        <w:t>Recall that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HR.emp_arch</w:t>
      </w:r>
      <w:r>
        <w:rPr>
          <w:rStyle w:val="apple-converted-space"/>
          <w:rFonts w:eastAsiaTheme="majorEastAsia"/>
        </w:rPr>
        <w:t> </w:t>
      </w:r>
      <w:r>
        <w:t>table you created earlier contains 2 active and 2 inactive rows. Confirm this via a standard query. Include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ora_archive_state</w:t>
      </w:r>
      <w:r>
        <w:rPr>
          <w:rStyle w:val="apple-converted-space"/>
          <w:rFonts w:eastAsiaTheme="majorEastAsia"/>
        </w:rPr>
        <w:t> </w:t>
      </w:r>
      <w:r>
        <w:t>column in the query.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ora_archive_state</w:t>
      </w:r>
      <w:r>
        <w:rPr>
          <w:rStyle w:val="apple-converted-space"/>
          <w:rFonts w:eastAsiaTheme="majorEastAsia"/>
        </w:rPr>
        <w:t> </w:t>
      </w:r>
      <w:r>
        <w:t>value for the 2 active rows should be 0, and the 2 inactive rows should be 1.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employee_id, first_name, ora_archive_state from emp_arch;</w:t>
      </w:r>
    </w:p>
    <w:p w:rsidR="00FE1BA9" w:rsidRDefault="00FE1BA9" w:rsidP="00FE1BA9">
      <w:pPr>
        <w:ind w:left="720"/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>
            <wp:extent cx="6745605" cy="1527175"/>
            <wp:effectExtent l="0" t="0" r="0" b="0"/>
            <wp:docPr id="14" name="Picture 14" descr="http://www.oracle.com/webfolder/technetwork/tutorials/obe/db/12c/r1/ilm/row_archival/images/t40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40105" descr="http://www.oracle.com/webfolder/technetwork/tutorials/obe/db/12c/r1/ilm/row_archival/images/t4010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A9" w:rsidRDefault="00FE1BA9" w:rsidP="00FE1BA9">
      <w:pPr>
        <w:pStyle w:val="NormalWeb"/>
        <w:ind w:left="720"/>
      </w:pPr>
      <w:r>
        <w:t>Copy all rows from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HR.emp_arch</w:t>
      </w:r>
      <w:r>
        <w:rPr>
          <w:rStyle w:val="apple-converted-space"/>
          <w:rFonts w:eastAsiaTheme="majorEastAsia"/>
        </w:rPr>
        <w:t> </w:t>
      </w:r>
      <w:r>
        <w:t>to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HR.emp_arch_copy</w:t>
      </w:r>
      <w:r>
        <w:t>. To distinguish between rows that were previously copied to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HR.emp_arch_copy</w:t>
      </w:r>
      <w:r>
        <w:rPr>
          <w:rStyle w:val="apple-converted-space"/>
          <w:rFonts w:eastAsiaTheme="majorEastAsia"/>
        </w:rPr>
        <w:t> </w:t>
      </w:r>
      <w:r>
        <w:t>via CTAS, and the rows being copied again now, append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'_New'</w:t>
      </w:r>
      <w:r>
        <w:rPr>
          <w:rStyle w:val="apple-converted-space"/>
          <w:rFonts w:eastAsiaTheme="majorEastAsia"/>
        </w:rPr>
        <w:t> </w:t>
      </w:r>
      <w:r>
        <w:t>to the values in the</w:t>
      </w:r>
      <w:r>
        <w:rPr>
          <w:rFonts w:ascii="Courier New" w:hAnsi="Courier New" w:cs="Courier New"/>
        </w:rPr>
        <w:t>first_name</w:t>
      </w:r>
      <w:r>
        <w:rPr>
          <w:rStyle w:val="apple-converted-space"/>
          <w:rFonts w:eastAsiaTheme="majorEastAsia"/>
        </w:rPr>
        <w:t> </w:t>
      </w:r>
      <w:r>
        <w:t>column values.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emp_arch_copy select employee_id, first_name || '_New' from emp_arch;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commit;</w:t>
      </w:r>
    </w:p>
    <w:p w:rsidR="00FE1BA9" w:rsidRDefault="00FE1BA9" w:rsidP="00FE1BA9">
      <w:pPr>
        <w:pStyle w:val="NormalWeb"/>
        <w:ind w:left="720"/>
      </w:pPr>
      <w:r>
        <w:t>What row archival state do you think the newly inserted rows have? Remember that the archival state is not copied along with the rows.</w:t>
      </w:r>
    </w:p>
    <w:p w:rsidR="00FE1BA9" w:rsidRDefault="00FE1BA9" w:rsidP="00FE1BA9">
      <w:pPr>
        <w:pStyle w:val="NormalWeb"/>
        <w:ind w:left="720"/>
      </w:pPr>
      <w:r>
        <w:t>Query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HR.emp_arch_copy</w:t>
      </w:r>
      <w:r>
        <w:rPr>
          <w:rStyle w:val="apple-converted-space"/>
          <w:rFonts w:eastAsiaTheme="majorEastAsia"/>
        </w:rPr>
        <w:t> </w:t>
      </w:r>
      <w:r>
        <w:t>to determine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ora_archive_state</w:t>
      </w:r>
      <w:r>
        <w:rPr>
          <w:rStyle w:val="apple-converted-space"/>
          <w:rFonts w:eastAsiaTheme="majorEastAsia"/>
        </w:rPr>
        <w:t> </w:t>
      </w:r>
      <w:r>
        <w:t>value for each row.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employee_id, first_name, ora_archive_state from emp_arch_copy;</w:t>
      </w:r>
    </w:p>
    <w:p w:rsidR="00FE1BA9" w:rsidRDefault="00FE1BA9" w:rsidP="00FE1BA9">
      <w:pPr>
        <w:ind w:left="720"/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7151370" cy="2639695"/>
            <wp:effectExtent l="0" t="0" r="0" b="8255"/>
            <wp:docPr id="5" name="Picture 5" descr="http://www.oracle.com/webfolder/technetwork/tutorials/obe/db/12c/r1/ilm/row_archival/images/t40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40106" descr="http://www.oracle.com/webfolder/technetwork/tutorials/obe/db/12c/r1/ilm/row_archival/images/t4010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7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A9" w:rsidRDefault="00FE1BA9" w:rsidP="00FE1BA9">
      <w:pPr>
        <w:pStyle w:val="NormalWeb"/>
        <w:ind w:left="720"/>
      </w:pPr>
      <w:r>
        <w:t>You should see that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ora_archive_state</w:t>
      </w:r>
      <w:r>
        <w:rPr>
          <w:rStyle w:val="apple-converted-space"/>
          <w:rFonts w:eastAsiaTheme="majorEastAsia"/>
        </w:rPr>
        <w:t> </w:t>
      </w:r>
      <w:r>
        <w:t>values from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HR.emp_arch</w:t>
      </w:r>
      <w:r>
        <w:rPr>
          <w:rStyle w:val="apple-converted-space"/>
          <w:rFonts w:eastAsiaTheme="majorEastAsia"/>
        </w:rPr>
        <w:t> </w:t>
      </w:r>
      <w:r>
        <w:t>are not propagated to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HR.emp_arch_copy</w:t>
      </w:r>
      <w:r>
        <w:t>. All of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_New</w:t>
      </w:r>
      <w:r>
        <w:rPr>
          <w:rStyle w:val="apple-converted-space"/>
          <w:rFonts w:eastAsiaTheme="majorEastAsia"/>
        </w:rPr>
        <w:t> </w:t>
      </w:r>
      <w:r>
        <w:t>rows in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HR.emp_arch_copy</w:t>
      </w:r>
      <w:r>
        <w:rPr>
          <w:rStyle w:val="apple-converted-space"/>
          <w:rFonts w:eastAsiaTheme="majorEastAsia"/>
        </w:rPr>
        <w:t> </w:t>
      </w:r>
      <w:r>
        <w:t>have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ora_archive_state</w:t>
      </w:r>
      <w:r>
        <w:rPr>
          <w:rStyle w:val="apple-converted-space"/>
          <w:rFonts w:eastAsiaTheme="majorEastAsia"/>
        </w:rPr>
        <w:t> </w:t>
      </w:r>
      <w:r>
        <w:t>set to the default value of 0 (active). The 2 inactive rows resulted from the update you performed in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HR.emp_arch_copy</w:t>
      </w:r>
      <w:r>
        <w:rPr>
          <w:rStyle w:val="apple-converted-space"/>
          <w:rFonts w:eastAsiaTheme="majorEastAsia"/>
        </w:rPr>
        <w:t> </w:t>
      </w:r>
      <w:r>
        <w:t>table in step 7.</w:t>
      </w:r>
    </w:p>
    <w:p w:rsidR="00FE1BA9" w:rsidRDefault="00FE1BA9" w:rsidP="00FE1BA9">
      <w:r>
        <w:t> </w:t>
      </w:r>
    </w:p>
    <w:p w:rsidR="00FE1BA9" w:rsidRDefault="00FE1BA9" w:rsidP="00FE1BA9">
      <w:pPr>
        <w:pStyle w:val="Heading2"/>
        <w:pBdr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6E6E6"/>
        <w:spacing w:before="0" w:after="15"/>
        <w:ind w:right="24"/>
        <w:rPr>
          <w:rFonts w:ascii="Verdana" w:hAnsi="Verdana"/>
          <w:b w:val="0"/>
          <w:bCs w:val="0"/>
          <w:color w:val="555555"/>
          <w:sz w:val="26"/>
        </w:rPr>
      </w:pPr>
      <w:r>
        <w:rPr>
          <w:rStyle w:val="ui-button-text"/>
          <w:rFonts w:ascii="Verdana" w:hAnsi="Verdana"/>
          <w:b w:val="0"/>
          <w:bCs w:val="0"/>
          <w:color w:val="555555"/>
          <w:sz w:val="23"/>
          <w:szCs w:val="23"/>
        </w:rPr>
        <w:t>Resetting Your Environment</w:t>
      </w:r>
    </w:p>
    <w:p w:rsidR="00FE1BA9" w:rsidRDefault="00FE1BA9" w:rsidP="00FE1BA9">
      <w:pPr>
        <w:pStyle w:val="NormalWeb"/>
        <w:ind w:left="720"/>
      </w:pPr>
      <w:r>
        <w:t>Perform the following steps to reset your environment prior to repeating the activities covered in this OBE or starting another OBE.</w:t>
      </w:r>
    </w:p>
    <w:p w:rsidR="00FE1BA9" w:rsidRDefault="00FE1BA9" w:rsidP="00FE1BA9">
      <w:pPr>
        <w:pStyle w:val="NormalWeb"/>
        <w:ind w:left="720"/>
      </w:pPr>
      <w:r>
        <w:t>Drop the tables created in this tutorial.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drop table emp_arch;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drop table emp_arch_copy;</w:t>
      </w:r>
    </w:p>
    <w:p w:rsidR="00FE1BA9" w:rsidRDefault="00FE1BA9" w:rsidP="00854E63">
      <w:pPr>
        <w:spacing w:after="0"/>
      </w:pPr>
    </w:p>
    <w:p w:rsidR="00FE1BA9" w:rsidRDefault="00FE1BA9" w:rsidP="00854E63">
      <w:pPr>
        <w:spacing w:after="0"/>
      </w:pPr>
    </w:p>
    <w:p w:rsidR="00FE1BA9" w:rsidRDefault="00FE1BA9" w:rsidP="00854E63">
      <w:pPr>
        <w:spacing w:after="0"/>
      </w:pPr>
    </w:p>
    <w:p w:rsidR="00FE1BA9" w:rsidRDefault="00FE1BA9" w:rsidP="00854E63">
      <w:pPr>
        <w:spacing w:after="0"/>
      </w:pPr>
    </w:p>
    <w:p w:rsidR="00FE1BA9" w:rsidRDefault="00FE1BA9" w:rsidP="00854E63">
      <w:pPr>
        <w:spacing w:after="0"/>
      </w:pPr>
    </w:p>
    <w:p w:rsidR="00FE1BA9" w:rsidRDefault="00FE1BA9" w:rsidP="00854E63">
      <w:pPr>
        <w:spacing w:after="0"/>
      </w:pPr>
    </w:p>
    <w:p w:rsidR="00FE1BA9" w:rsidRDefault="00FE1BA9" w:rsidP="00854E63">
      <w:pPr>
        <w:spacing w:after="0"/>
      </w:pPr>
    </w:p>
    <w:p w:rsidR="00FE1BA9" w:rsidRDefault="00FE1BA9" w:rsidP="00854E63">
      <w:pPr>
        <w:spacing w:after="0"/>
      </w:pPr>
    </w:p>
    <w:p w:rsidR="00FE1BA9" w:rsidRDefault="00FE1BA9" w:rsidP="00854E63">
      <w:pPr>
        <w:spacing w:after="0"/>
      </w:pPr>
    </w:p>
    <w:p w:rsidR="00FE1BA9" w:rsidRPr="00FE1BA9" w:rsidRDefault="00FE1BA9" w:rsidP="00FE1BA9">
      <w:pPr>
        <w:pStyle w:val="Heading1"/>
        <w:numPr>
          <w:ilvl w:val="0"/>
          <w:numId w:val="43"/>
        </w:numPr>
      </w:pPr>
      <w:r w:rsidRPr="00FE1BA9">
        <w:lastRenderedPageBreak/>
        <w:t>Implementing Temporal  Validity</w:t>
      </w:r>
    </w:p>
    <w:p w:rsidR="00FE1BA9" w:rsidRDefault="00FE1BA9" w:rsidP="00854E63">
      <w:pPr>
        <w:spacing w:after="0"/>
      </w:pPr>
    </w:p>
    <w:p w:rsidR="00FE1BA9" w:rsidRDefault="00FE1BA9" w:rsidP="00854E63">
      <w:pPr>
        <w:spacing w:after="0"/>
      </w:pPr>
      <w:r>
        <w:t>****Only support to non-cdb</w:t>
      </w:r>
    </w:p>
    <w:p w:rsidR="00FE1BA9" w:rsidRDefault="00FE1BA9" w:rsidP="00854E63">
      <w:pPr>
        <w:spacing w:after="0"/>
      </w:pPr>
    </w:p>
    <w:p w:rsidR="00FE1BA9" w:rsidRDefault="00FE1BA9" w:rsidP="00FE1BA9">
      <w:pPr>
        <w:spacing w:after="0"/>
      </w:pPr>
    </w:p>
    <w:p w:rsidR="00FE1BA9" w:rsidRDefault="00FE1BA9" w:rsidP="00FE1BA9">
      <w:pPr>
        <w:pStyle w:val="Heading2"/>
        <w:pBdr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6E6E6"/>
        <w:spacing w:before="0" w:after="15"/>
        <w:ind w:right="24"/>
        <w:rPr>
          <w:rFonts w:ascii="Verdana" w:hAnsi="Verdana"/>
          <w:b w:val="0"/>
          <w:bCs w:val="0"/>
          <w:color w:val="555555"/>
          <w:sz w:val="26"/>
        </w:rPr>
      </w:pPr>
      <w:r>
        <w:rPr>
          <w:rStyle w:val="ui-button-text"/>
          <w:rFonts w:ascii="Verdana" w:hAnsi="Verdana"/>
          <w:b w:val="0"/>
          <w:bCs w:val="0"/>
          <w:color w:val="555555"/>
          <w:sz w:val="23"/>
          <w:szCs w:val="23"/>
        </w:rPr>
        <w:t>Creating a Table with a Valid-Time Dimension</w:t>
      </w:r>
    </w:p>
    <w:p w:rsidR="00FE1BA9" w:rsidRDefault="00FE1BA9" w:rsidP="00FE1BA9">
      <w:pPr>
        <w:pStyle w:val="NormalWeb"/>
        <w:ind w:left="720"/>
      </w:pPr>
      <w:r>
        <w:t>Using SQL*Plus, connect to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noncdb</w:t>
      </w:r>
      <w:r>
        <w:rPr>
          <w:rStyle w:val="apple-converted-space"/>
          <w:rFonts w:eastAsiaTheme="majorEastAsia"/>
        </w:rPr>
        <w:t> </w:t>
      </w:r>
      <w:r>
        <w:t>database as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sys</w:t>
      </w:r>
      <w:r>
        <w:t>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sqlplus system/oracle@localhost:1521/noncdb</w:t>
      </w:r>
    </w:p>
    <w:p w:rsidR="00FE1BA9" w:rsidRDefault="00FE1BA9" w:rsidP="00FE1BA9">
      <w:pPr>
        <w:pStyle w:val="NormalWeb"/>
        <w:ind w:left="720"/>
      </w:pPr>
      <w:r>
        <w:t>Create a copy of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HR.employees</w:t>
      </w:r>
      <w:r>
        <w:rPr>
          <w:rStyle w:val="apple-converted-space"/>
          <w:rFonts w:eastAsiaTheme="majorEastAsia"/>
        </w:rPr>
        <w:t> </w:t>
      </w:r>
      <w:r>
        <w:t>table. Call the new table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HR.emp_temp</w:t>
      </w:r>
      <w:r>
        <w:t>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table hr.emp_temp as</w:t>
      </w:r>
      <w:r>
        <w:rPr>
          <w:rStyle w:val="apple-converted-space"/>
          <w:rFonts w:ascii="Courier New" w:eastAsiaTheme="majorEastAsia" w:hAnsi="Courier New" w:cs="Courier New"/>
          <w:b/>
          <w:bCs/>
        </w:rPr>
        <w:t> </w:t>
      </w:r>
      <w:r>
        <w:rPr>
          <w:rFonts w:ascii="Courier New" w:hAnsi="Courier New" w:cs="Courier New"/>
          <w:b/>
          <w:bCs/>
        </w:rPr>
        <w:br/>
        <w:t>select employee_id, first_name, salary</w:t>
      </w:r>
      <w:r>
        <w:rPr>
          <w:rStyle w:val="apple-converted-space"/>
          <w:rFonts w:ascii="Courier New" w:eastAsiaTheme="majorEastAsia" w:hAnsi="Courier New" w:cs="Courier New"/>
          <w:b/>
          <w:bCs/>
        </w:rPr>
        <w:t> </w:t>
      </w:r>
      <w:r>
        <w:rPr>
          <w:rFonts w:ascii="Courier New" w:hAnsi="Courier New" w:cs="Courier New"/>
          <w:b/>
          <w:bCs/>
        </w:rPr>
        <w:br/>
        <w:t>from hr.employees</w:t>
      </w:r>
      <w:r>
        <w:rPr>
          <w:rFonts w:ascii="Courier New" w:hAnsi="Courier New" w:cs="Courier New"/>
          <w:b/>
          <w:bCs/>
        </w:rPr>
        <w:br/>
        <w:t>where rownum &lt;=10;</w:t>
      </w:r>
    </w:p>
    <w:p w:rsidR="00FE1BA9" w:rsidRDefault="00FE1BA9" w:rsidP="00FE1BA9">
      <w:pPr>
        <w:pStyle w:val="NormalWeb"/>
        <w:ind w:left="720"/>
      </w:pPr>
      <w:r>
        <w:t>Add a valid-time dimension to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HR.emp_temp</w:t>
      </w:r>
      <w:r>
        <w:rPr>
          <w:rStyle w:val="apple-converted-space"/>
          <w:rFonts w:eastAsiaTheme="majorEastAsia"/>
        </w:rPr>
        <w:t> </w:t>
      </w:r>
      <w:r>
        <w:t>table.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alter table hr.emp_temp add period for valid_time;</w:t>
      </w:r>
    </w:p>
    <w:p w:rsidR="00FE1BA9" w:rsidRDefault="00FE1BA9" w:rsidP="00FE1BA9">
      <w:pPr>
        <w:pStyle w:val="NormalWeb"/>
        <w:ind w:left="720"/>
      </w:pPr>
      <w:r>
        <w:t>View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HR.emp_temp</w:t>
      </w:r>
      <w:r>
        <w:rPr>
          <w:rStyle w:val="apple-converted-space"/>
          <w:rFonts w:eastAsiaTheme="majorEastAsia"/>
        </w:rPr>
        <w:t> </w:t>
      </w:r>
      <w:r>
        <w:t>table structure.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desc hr.emp_temp</w:t>
      </w:r>
    </w:p>
    <w:p w:rsidR="00FE1BA9" w:rsidRDefault="00FE1BA9" w:rsidP="00FE1BA9">
      <w:pPr>
        <w:ind w:left="720"/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>
            <wp:extent cx="4977130" cy="974725"/>
            <wp:effectExtent l="0" t="0" r="0" b="0"/>
            <wp:docPr id="31" name="Picture 31" descr="http://www.oracle.com/webfolder/technetwork/tutorials/obe/db/12c/r1/ilm/temporal/images/t10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0101" descr="http://www.oracle.com/webfolder/technetwork/tutorials/obe/db/12c/r1/ilm/temporal/images/t1010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A9" w:rsidRDefault="00FE1BA9" w:rsidP="00FE1BA9">
      <w:pPr>
        <w:pStyle w:val="NormalWeb"/>
        <w:ind w:left="720"/>
      </w:pPr>
      <w:r>
        <w:t>Notice that the valid-time columns are not displayed because they are hidden columns and must be explicitly included in a query.</w:t>
      </w:r>
    </w:p>
    <w:p w:rsidR="00FE1BA9" w:rsidRDefault="00FE1BA9" w:rsidP="00FE1BA9">
      <w:pPr>
        <w:pStyle w:val="NormalWeb"/>
        <w:ind w:left="720"/>
      </w:pPr>
      <w:r>
        <w:t>Display all records in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HR.emp_temp</w:t>
      </w:r>
      <w:r>
        <w:t>, including the valid-time columns.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first_name,</w:t>
      </w:r>
      <w:r>
        <w:rPr>
          <w:rFonts w:ascii="Courier New" w:hAnsi="Courier New" w:cs="Courier New"/>
          <w:b/>
          <w:bCs/>
        </w:rPr>
        <w:br/>
        <w:t>to_char(valid_time_start,'dd-mon-yyyy') "Start",</w:t>
      </w:r>
      <w:r>
        <w:rPr>
          <w:rFonts w:ascii="Courier New" w:hAnsi="Courier New" w:cs="Courier New"/>
          <w:b/>
          <w:bCs/>
        </w:rPr>
        <w:br/>
        <w:t>to_char(valid_time_end,'dd-mon-yyyy') "End"</w:t>
      </w:r>
      <w:r>
        <w:rPr>
          <w:rFonts w:ascii="Courier New" w:hAnsi="Courier New" w:cs="Courier New"/>
          <w:b/>
          <w:bCs/>
        </w:rPr>
        <w:br/>
        <w:t>from hr.emp_temp;</w:t>
      </w:r>
    </w:p>
    <w:p w:rsidR="00FE1BA9" w:rsidRDefault="00FE1BA9" w:rsidP="00FE1BA9">
      <w:pPr>
        <w:ind w:left="720"/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287520" cy="2812415"/>
            <wp:effectExtent l="0" t="0" r="0" b="6985"/>
            <wp:docPr id="30" name="Picture 30" descr="http://www.oracle.com/webfolder/technetwork/tutorials/obe/db/12c/r1/ilm/temporal/images/t10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0102" descr="http://www.oracle.com/webfolder/technetwork/tutorials/obe/db/12c/r1/ilm/temporal/images/t1010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A9" w:rsidRDefault="00FE1BA9" w:rsidP="00FE1BA9">
      <w:pPr>
        <w:pStyle w:val="NormalWeb"/>
        <w:ind w:left="720"/>
      </w:pPr>
      <w:r>
        <w:t>Update the records and populate the valid-time columns.</w:t>
      </w:r>
      <w:r>
        <w:rPr>
          <w:rStyle w:val="apple-converted-space"/>
          <w:rFonts w:eastAsiaTheme="majorEastAsia"/>
        </w:rPr>
        <w:t> 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update hr.emp_temp</w:t>
      </w:r>
      <w:r>
        <w:rPr>
          <w:rFonts w:ascii="Courier New" w:hAnsi="Courier New" w:cs="Courier New"/>
          <w:b/>
          <w:bCs/>
        </w:rPr>
        <w:br/>
        <w:t>set valid_time_start = to_date('01-JUN-1995','dd-MON-yyyy'), valid_time_end = to_date('15-SEP-2010','dd-MON-yyyy')</w:t>
      </w:r>
      <w:r>
        <w:rPr>
          <w:rFonts w:ascii="Courier New" w:hAnsi="Courier New" w:cs="Courier New"/>
          <w:b/>
          <w:bCs/>
        </w:rPr>
        <w:br/>
        <w:t>where first_name in ('Lex','Alexander','Bruce','David','Daniel');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update hr.emp_temp</w:t>
      </w:r>
      <w:r>
        <w:rPr>
          <w:rFonts w:ascii="Courier New" w:hAnsi="Courier New" w:cs="Courier New"/>
          <w:b/>
          <w:bCs/>
        </w:rPr>
        <w:br/>
        <w:t>set valid_time_start = to_date('01-AUG-1999','dd-MON-yyyy'), valid_time_end = to_date('01-MAR-2012','dd-MON-yyyy')</w:t>
      </w:r>
      <w:r>
        <w:rPr>
          <w:rFonts w:ascii="Courier New" w:hAnsi="Courier New" w:cs="Courier New"/>
          <w:b/>
          <w:bCs/>
        </w:rPr>
        <w:br/>
        <w:t>where first_name in ('Steven','Diana');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update hr.emp_temp</w:t>
      </w:r>
      <w:r>
        <w:rPr>
          <w:rFonts w:ascii="Courier New" w:hAnsi="Courier New" w:cs="Courier New"/>
          <w:b/>
          <w:bCs/>
        </w:rPr>
        <w:br/>
        <w:t>set valid_time_start = to_date('20-MAY-1998','dd-MON-yyyy')</w:t>
      </w:r>
      <w:r>
        <w:rPr>
          <w:rFonts w:ascii="Courier New" w:hAnsi="Courier New" w:cs="Courier New"/>
          <w:b/>
          <w:bCs/>
        </w:rPr>
        <w:br/>
        <w:t>where first_name in ('Neena','Nancy','Valli');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commit;</w:t>
      </w:r>
    </w:p>
    <w:p w:rsidR="00FE1BA9" w:rsidRDefault="00FE1BA9" w:rsidP="00FE1BA9">
      <w:pPr>
        <w:pStyle w:val="NormalWeb"/>
        <w:ind w:left="720"/>
      </w:pPr>
      <w:r>
        <w:t>Display all records in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HR.emp_temp</w:t>
      </w:r>
      <w:r>
        <w:t>, including the valid-time columns.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first_name,</w:t>
      </w:r>
      <w:r>
        <w:rPr>
          <w:rFonts w:ascii="Courier New" w:hAnsi="Courier New" w:cs="Courier New"/>
          <w:b/>
          <w:bCs/>
        </w:rPr>
        <w:br/>
        <w:t>to_char(valid_time_start,'dd-mon-yyyy') "Start",</w:t>
      </w:r>
      <w:r>
        <w:rPr>
          <w:rFonts w:ascii="Courier New" w:hAnsi="Courier New" w:cs="Courier New"/>
          <w:b/>
          <w:bCs/>
        </w:rPr>
        <w:br/>
        <w:t>to_char(valid_time_end,'dd-mon-yyyy') "End"</w:t>
      </w:r>
      <w:r>
        <w:rPr>
          <w:rFonts w:ascii="Courier New" w:hAnsi="Courier New" w:cs="Courier New"/>
          <w:b/>
          <w:bCs/>
        </w:rPr>
        <w:br/>
        <w:t>from hr.emp_temp</w:t>
      </w:r>
      <w:r>
        <w:rPr>
          <w:rFonts w:ascii="Courier New" w:hAnsi="Courier New" w:cs="Courier New"/>
          <w:b/>
          <w:bCs/>
        </w:rPr>
        <w:br/>
        <w:t>order by 2;</w:t>
      </w:r>
    </w:p>
    <w:p w:rsidR="00FE1BA9" w:rsidRDefault="00FE1BA9" w:rsidP="00FE1BA9">
      <w:pPr>
        <w:ind w:left="720"/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796155" cy="2087880"/>
            <wp:effectExtent l="0" t="0" r="4445" b="7620"/>
            <wp:docPr id="29" name="Picture 29" descr="http://www.oracle.com/webfolder/technetwork/tutorials/obe/db/12c/r1/ilm/temporal/images/t10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0103" descr="http://www.oracle.com/webfolder/technetwork/tutorials/obe/db/12c/r1/ilm/temporal/images/t1010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A9" w:rsidRDefault="00FE1BA9" w:rsidP="00FE1BA9">
      <w:r>
        <w:t> </w:t>
      </w:r>
    </w:p>
    <w:p w:rsidR="00FE1BA9" w:rsidRDefault="00FE1BA9" w:rsidP="00FE1BA9">
      <w:pPr>
        <w:pStyle w:val="Heading2"/>
        <w:pBdr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6E6E6"/>
        <w:spacing w:before="0" w:after="15"/>
        <w:ind w:right="24"/>
        <w:rPr>
          <w:rFonts w:ascii="Verdana" w:hAnsi="Verdana"/>
          <w:b w:val="0"/>
          <w:bCs w:val="0"/>
          <w:color w:val="555555"/>
          <w:sz w:val="26"/>
        </w:rPr>
      </w:pPr>
      <w:r>
        <w:rPr>
          <w:rStyle w:val="ui-button-text"/>
          <w:rFonts w:ascii="Verdana" w:hAnsi="Verdana"/>
          <w:b w:val="0"/>
          <w:bCs w:val="0"/>
          <w:color w:val="555555"/>
          <w:sz w:val="23"/>
          <w:szCs w:val="23"/>
        </w:rPr>
        <w:t>Querying a Table with Valid Time Support</w:t>
      </w:r>
    </w:p>
    <w:p w:rsidR="00FE1BA9" w:rsidRDefault="00FE1BA9" w:rsidP="00FE1BA9">
      <w:pPr>
        <w:pStyle w:val="NormalWeb"/>
        <w:ind w:left="720"/>
      </w:pPr>
      <w:r>
        <w:t>Here are some examples of queries on tables with valid time support.</w:t>
      </w:r>
    </w:p>
    <w:p w:rsidR="00FE1BA9" w:rsidRDefault="00FE1BA9" w:rsidP="00FE1BA9">
      <w:pPr>
        <w:pStyle w:val="NormalWeb"/>
        <w:ind w:left="720"/>
      </w:pPr>
      <w:r>
        <w:t>Find all employee records which are still valid as of 01-JUN-2011.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first_name,</w:t>
      </w:r>
      <w:r>
        <w:rPr>
          <w:rFonts w:ascii="Courier New" w:hAnsi="Courier New" w:cs="Courier New"/>
          <w:b/>
          <w:bCs/>
        </w:rPr>
        <w:br/>
        <w:t>to_char(valid_time_start,'dd-mon-yyyy') "Start",</w:t>
      </w:r>
      <w:r>
        <w:rPr>
          <w:rFonts w:ascii="Courier New" w:hAnsi="Courier New" w:cs="Courier New"/>
          <w:b/>
          <w:bCs/>
        </w:rPr>
        <w:br/>
        <w:t>to_char(valid_time_end,'dd-mon-yyyy') "End"</w:t>
      </w:r>
      <w:r>
        <w:rPr>
          <w:rFonts w:ascii="Courier New" w:hAnsi="Courier New" w:cs="Courier New"/>
          <w:b/>
          <w:bCs/>
        </w:rPr>
        <w:br/>
        <w:t>from hr.emp_temp</w:t>
      </w:r>
      <w:r>
        <w:rPr>
          <w:rFonts w:ascii="Courier New" w:hAnsi="Courier New" w:cs="Courier New"/>
          <w:b/>
          <w:bCs/>
        </w:rPr>
        <w:br/>
        <w:t>as of period for valid_time to_date('01-JUN-2011')</w:t>
      </w:r>
      <w:r>
        <w:rPr>
          <w:rFonts w:ascii="Courier New" w:hAnsi="Courier New" w:cs="Courier New"/>
          <w:b/>
          <w:bCs/>
        </w:rPr>
        <w:br/>
        <w:t>order by 2;</w:t>
      </w:r>
    </w:p>
    <w:p w:rsidR="00FE1BA9" w:rsidRDefault="00FE1BA9" w:rsidP="00FE1BA9">
      <w:pPr>
        <w:ind w:left="720"/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>
            <wp:extent cx="4805045" cy="1104265"/>
            <wp:effectExtent l="0" t="0" r="0" b="635"/>
            <wp:docPr id="28" name="Picture 28" descr="http://www.oracle.com/webfolder/technetwork/tutorials/obe/db/12c/r1/ilm/temporal/images/t20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0101" descr="http://www.oracle.com/webfolder/technetwork/tutorials/obe/db/12c/r1/ilm/temporal/images/t2010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A9" w:rsidRDefault="00FE1BA9" w:rsidP="00FE1BA9">
      <w:pPr>
        <w:pStyle w:val="NormalWeb"/>
        <w:ind w:left="720"/>
      </w:pPr>
      <w:r>
        <w:t>Find all employee records which are valid between 01-SEP-1995 and 01-SEP-1996. This query should return all records where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valid_time_start</w:t>
      </w:r>
      <w:r>
        <w:rPr>
          <w:rStyle w:val="apple-converted-space"/>
          <w:rFonts w:eastAsiaTheme="majorEastAsia"/>
        </w:rPr>
        <w:t> </w:t>
      </w:r>
      <w:r>
        <w:t>&gt;= 01-SEP-1995 and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valid_time_end</w:t>
      </w:r>
      <w:r>
        <w:rPr>
          <w:rStyle w:val="apple-converted-space"/>
          <w:rFonts w:eastAsiaTheme="majorEastAsia"/>
        </w:rPr>
        <w:t> </w:t>
      </w:r>
      <w:r>
        <w:t>&lt;= 01-SEP-1996.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first_name,</w:t>
      </w:r>
      <w:r>
        <w:rPr>
          <w:rFonts w:ascii="Courier New" w:hAnsi="Courier New" w:cs="Courier New"/>
          <w:b/>
          <w:bCs/>
        </w:rPr>
        <w:br/>
        <w:t>to_char(valid_time_start,'dd-mon-yyyy') "Start",</w:t>
      </w:r>
      <w:r>
        <w:rPr>
          <w:rFonts w:ascii="Courier New" w:hAnsi="Courier New" w:cs="Courier New"/>
          <w:b/>
          <w:bCs/>
        </w:rPr>
        <w:br/>
        <w:t>to_char(valid_time_end,'dd-mon-yyyy') "End"</w:t>
      </w:r>
      <w:r>
        <w:rPr>
          <w:rStyle w:val="apple-converted-space"/>
          <w:rFonts w:ascii="Courier New" w:eastAsiaTheme="majorEastAsia" w:hAnsi="Courier New" w:cs="Courier New"/>
          <w:b/>
          <w:bCs/>
        </w:rPr>
        <w:t> </w:t>
      </w:r>
      <w:r>
        <w:rPr>
          <w:rFonts w:ascii="Courier New" w:hAnsi="Courier New" w:cs="Courier New"/>
          <w:b/>
          <w:bCs/>
        </w:rPr>
        <w:br/>
        <w:t>from hr.emp_temp</w:t>
      </w:r>
      <w:r>
        <w:rPr>
          <w:rStyle w:val="apple-converted-space"/>
          <w:rFonts w:ascii="Courier New" w:eastAsiaTheme="majorEastAsia" w:hAnsi="Courier New" w:cs="Courier New"/>
          <w:b/>
          <w:bCs/>
        </w:rPr>
        <w:t> </w:t>
      </w:r>
      <w:r>
        <w:rPr>
          <w:rFonts w:ascii="Courier New" w:hAnsi="Courier New" w:cs="Courier New"/>
          <w:b/>
          <w:bCs/>
        </w:rPr>
        <w:br/>
        <w:t>versions period for valid_time</w:t>
      </w:r>
      <w:r>
        <w:rPr>
          <w:rStyle w:val="apple-converted-space"/>
          <w:rFonts w:ascii="Courier New" w:eastAsiaTheme="majorEastAsia" w:hAnsi="Courier New" w:cs="Courier New"/>
          <w:b/>
          <w:bCs/>
        </w:rPr>
        <w:t> </w:t>
      </w:r>
      <w:r>
        <w:rPr>
          <w:rFonts w:ascii="Courier New" w:hAnsi="Courier New" w:cs="Courier New"/>
          <w:b/>
          <w:bCs/>
        </w:rPr>
        <w:br/>
        <w:t>between to_date('01-SEP-1995') and to_date('01-SEP-1996')</w:t>
      </w:r>
      <w:r>
        <w:rPr>
          <w:rStyle w:val="apple-converted-space"/>
          <w:rFonts w:ascii="Courier New" w:eastAsiaTheme="majorEastAsia" w:hAnsi="Courier New" w:cs="Courier New"/>
          <w:b/>
          <w:bCs/>
        </w:rPr>
        <w:t> </w:t>
      </w:r>
      <w:r>
        <w:rPr>
          <w:rFonts w:ascii="Courier New" w:hAnsi="Courier New" w:cs="Courier New"/>
          <w:b/>
          <w:bCs/>
        </w:rPr>
        <w:br/>
        <w:t>order by 2;</w:t>
      </w:r>
      <w:r>
        <w:rPr>
          <w:rStyle w:val="apple-converted-space"/>
          <w:rFonts w:ascii="Courier New" w:eastAsiaTheme="majorEastAsia" w:hAnsi="Courier New" w:cs="Courier New"/>
          <w:b/>
          <w:bCs/>
        </w:rPr>
        <w:t> </w:t>
      </w:r>
    </w:p>
    <w:p w:rsidR="00FE1BA9" w:rsidRDefault="00FE1BA9" w:rsidP="00FE1BA9">
      <w:pPr>
        <w:ind w:left="720"/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727575" cy="1130300"/>
            <wp:effectExtent l="0" t="0" r="0" b="0"/>
            <wp:docPr id="27" name="Picture 27" descr="http://www.oracle.com/webfolder/technetwork/tutorials/obe/db/12c/r1/ilm/temporal/images/t20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0102" descr="http://www.oracle.com/webfolder/technetwork/tutorials/obe/db/12c/r1/ilm/temporal/images/t2010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A9" w:rsidRDefault="00FE1BA9" w:rsidP="00FE1BA9">
      <w:r>
        <w:t> </w:t>
      </w:r>
    </w:p>
    <w:p w:rsidR="00FE1BA9" w:rsidRDefault="00FE1BA9" w:rsidP="00FE1BA9">
      <w:pPr>
        <w:pStyle w:val="Heading2"/>
        <w:pBdr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6E6E6"/>
        <w:spacing w:before="0" w:after="15"/>
        <w:ind w:right="24"/>
        <w:rPr>
          <w:rFonts w:ascii="Verdana" w:hAnsi="Verdana"/>
          <w:b w:val="0"/>
          <w:bCs w:val="0"/>
          <w:color w:val="555555"/>
          <w:sz w:val="26"/>
        </w:rPr>
      </w:pPr>
      <w:r>
        <w:rPr>
          <w:rStyle w:val="ui-button-text"/>
          <w:rFonts w:ascii="Verdana" w:hAnsi="Verdana"/>
          <w:b w:val="0"/>
          <w:bCs w:val="0"/>
          <w:color w:val="555555"/>
          <w:sz w:val="23"/>
          <w:szCs w:val="23"/>
        </w:rPr>
        <w:t>Setting Visibility of Temporal Data with DBMS_FLASHBACK_ARCHIVE.ENABLE_AT_VALID_TIME</w:t>
      </w:r>
    </w:p>
    <w:p w:rsidR="00FE1BA9" w:rsidRDefault="00FE1BA9" w:rsidP="00FE1BA9">
      <w:pPr>
        <w:pStyle w:val="NormalWeb"/>
        <w:ind w:left="720"/>
      </w:pPr>
      <w:r>
        <w:t>To set the visibility of data in tables with temporal support, you use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DBMS_FLASHBACK_ARCHIVE.enable_at_valid_time</w:t>
      </w:r>
      <w:r>
        <w:rPr>
          <w:rStyle w:val="apple-converted-space"/>
          <w:rFonts w:eastAsiaTheme="majorEastAsia"/>
        </w:rPr>
        <w:t> </w:t>
      </w:r>
      <w:r>
        <w:t>procedure. </w:t>
      </w:r>
    </w:p>
    <w:p w:rsidR="00FE1BA9" w:rsidRDefault="00FE1BA9" w:rsidP="00FE1BA9">
      <w:pPr>
        <w:pStyle w:val="NormalWeb"/>
        <w:ind w:left="720"/>
      </w:pPr>
      <w:r>
        <w:t>Only make visible the currently valid records in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HR.emp_temp</w:t>
      </w:r>
      <w:r>
        <w:t>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exec dbms_flashback_archive.enable_at_valid_time('CURRENT');</w:t>
      </w:r>
    </w:p>
    <w:p w:rsidR="00FE1BA9" w:rsidRDefault="00FE1BA9" w:rsidP="00FE1BA9">
      <w:pPr>
        <w:pStyle w:val="NormalWeb"/>
        <w:ind w:left="720"/>
      </w:pPr>
      <w:r>
        <w:t>Query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HR.emp_temp.</w:t>
      </w:r>
      <w:r>
        <w:rPr>
          <w:rStyle w:val="apple-converted-space"/>
          <w:rFonts w:eastAsiaTheme="majorEastAsia"/>
        </w:rPr>
        <w:t> </w:t>
      </w:r>
      <w:r>
        <w:t>Which records are currently valid and will be displayed?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first_name,</w:t>
      </w:r>
      <w:r>
        <w:rPr>
          <w:rFonts w:ascii="Courier New" w:hAnsi="Courier New" w:cs="Courier New"/>
          <w:b/>
          <w:bCs/>
        </w:rPr>
        <w:br/>
        <w:t>to_char(valid_time_start,'dd-mon-yyyy') "Start",</w:t>
      </w:r>
      <w:r>
        <w:rPr>
          <w:rFonts w:ascii="Courier New" w:hAnsi="Courier New" w:cs="Courier New"/>
          <w:b/>
          <w:bCs/>
        </w:rPr>
        <w:br/>
        <w:t>to_char(valid_time_end,'dd-mon-yyyy') "End"</w:t>
      </w:r>
      <w:r>
        <w:rPr>
          <w:rFonts w:ascii="Courier New" w:hAnsi="Courier New" w:cs="Courier New"/>
          <w:b/>
          <w:bCs/>
        </w:rPr>
        <w:br/>
        <w:t>from hr.emp_temp</w:t>
      </w:r>
      <w:r>
        <w:rPr>
          <w:rFonts w:ascii="Courier New" w:hAnsi="Courier New" w:cs="Courier New"/>
          <w:b/>
          <w:bCs/>
        </w:rPr>
        <w:br/>
        <w:t>order by 2;</w:t>
      </w:r>
      <w:r>
        <w:rPr>
          <w:rStyle w:val="apple-converted-space"/>
          <w:rFonts w:ascii="Courier New" w:eastAsiaTheme="majorEastAsia" w:hAnsi="Courier New" w:cs="Courier New"/>
          <w:b/>
          <w:bCs/>
        </w:rPr>
        <w:t> </w:t>
      </w:r>
    </w:p>
    <w:p w:rsidR="00FE1BA9" w:rsidRDefault="00FE1BA9" w:rsidP="00FE1BA9">
      <w:pPr>
        <w:ind w:left="720"/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>
            <wp:extent cx="4779010" cy="836930"/>
            <wp:effectExtent l="0" t="0" r="2540" b="1270"/>
            <wp:docPr id="26" name="Picture 26" descr="http://www.oracle.com/webfolder/technetwork/tutorials/obe/db/12c/r1/ilm/temporal/images/t30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0101" descr="http://www.oracle.com/webfolder/technetwork/tutorials/obe/db/12c/r1/ilm/temporal/images/t3010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A9" w:rsidRDefault="00FE1BA9" w:rsidP="00FE1BA9">
      <w:pPr>
        <w:pStyle w:val="NormalWeb"/>
        <w:ind w:left="720"/>
      </w:pPr>
      <w:r>
        <w:t>Make all records in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HR.emp_temp</w:t>
      </w:r>
      <w:r>
        <w:rPr>
          <w:rStyle w:val="apple-converted-space"/>
          <w:rFonts w:eastAsiaTheme="majorEastAsia"/>
        </w:rPr>
        <w:t> </w:t>
      </w:r>
      <w:r>
        <w:t>visible, regardless of their temporal validity status.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exec dbms_flashback_archive.enable_at_valid_time('ALL');</w:t>
      </w:r>
    </w:p>
    <w:p w:rsidR="00FE1BA9" w:rsidRDefault="00FE1BA9" w:rsidP="00FE1BA9">
      <w:pPr>
        <w:pStyle w:val="NormalWeb"/>
        <w:ind w:left="720"/>
      </w:pPr>
      <w:r>
        <w:t>Query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HR.emp_temp.</w:t>
      </w:r>
      <w:r>
        <w:rPr>
          <w:rStyle w:val="apple-converted-space"/>
          <w:rFonts w:eastAsiaTheme="majorEastAsia"/>
        </w:rPr>
        <w:t> </w:t>
      </w:r>
      <w:r>
        <w:t>All records should be displayed.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first_name,</w:t>
      </w:r>
      <w:r>
        <w:rPr>
          <w:rFonts w:ascii="Courier New" w:hAnsi="Courier New" w:cs="Courier New"/>
          <w:b/>
          <w:bCs/>
        </w:rPr>
        <w:br/>
        <w:t>to_char(valid_time_start,'dd-mon-yyyy') "Start",</w:t>
      </w:r>
      <w:r>
        <w:rPr>
          <w:rFonts w:ascii="Courier New" w:hAnsi="Courier New" w:cs="Courier New"/>
          <w:b/>
          <w:bCs/>
        </w:rPr>
        <w:br/>
        <w:t>to_char(valid_time_end,'dd-mon-yyyy') "End"</w:t>
      </w:r>
      <w:r>
        <w:rPr>
          <w:rFonts w:ascii="Courier New" w:hAnsi="Courier New" w:cs="Courier New"/>
          <w:b/>
          <w:bCs/>
        </w:rPr>
        <w:br/>
        <w:t>from hr.emp_temp</w:t>
      </w:r>
      <w:r>
        <w:rPr>
          <w:rFonts w:ascii="Courier New" w:hAnsi="Courier New" w:cs="Courier New"/>
          <w:b/>
          <w:bCs/>
        </w:rPr>
        <w:br/>
        <w:t>order by 2;</w:t>
      </w:r>
      <w:r>
        <w:rPr>
          <w:rStyle w:val="apple-converted-space"/>
          <w:rFonts w:ascii="Courier New" w:eastAsiaTheme="majorEastAsia" w:hAnsi="Courier New" w:cs="Courier New"/>
          <w:b/>
          <w:bCs/>
        </w:rPr>
        <w:t> </w:t>
      </w:r>
    </w:p>
    <w:p w:rsidR="00FE1BA9" w:rsidRDefault="00FE1BA9" w:rsidP="00FE1BA9">
      <w:pPr>
        <w:ind w:left="720"/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779010" cy="2087880"/>
            <wp:effectExtent l="0" t="0" r="2540" b="7620"/>
            <wp:docPr id="25" name="Picture 25" descr="http://www.oracle.com/webfolder/technetwork/tutorials/obe/db/12c/r1/ilm/temporal/images/t30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0102" descr="http://www.oracle.com/webfolder/technetwork/tutorials/obe/db/12c/r1/ilm/temporal/images/t3010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A9" w:rsidRDefault="00FE1BA9" w:rsidP="00FE1BA9">
      <w:r>
        <w:t> </w:t>
      </w:r>
    </w:p>
    <w:p w:rsidR="00FE1BA9" w:rsidRDefault="00FE1BA9" w:rsidP="00FE1BA9">
      <w:pPr>
        <w:pStyle w:val="Heading2"/>
        <w:pBdr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6E6E6"/>
        <w:spacing w:before="0" w:after="15"/>
        <w:ind w:right="24"/>
        <w:rPr>
          <w:rFonts w:ascii="Verdana" w:hAnsi="Verdana"/>
          <w:b w:val="0"/>
          <w:bCs w:val="0"/>
          <w:color w:val="555555"/>
          <w:sz w:val="26"/>
        </w:rPr>
      </w:pPr>
      <w:r>
        <w:rPr>
          <w:rStyle w:val="ui-button-text"/>
          <w:rFonts w:ascii="Verdana" w:hAnsi="Verdana"/>
          <w:b w:val="0"/>
          <w:bCs w:val="0"/>
          <w:color w:val="555555"/>
          <w:sz w:val="23"/>
          <w:szCs w:val="23"/>
        </w:rPr>
        <w:t>Resetting Your Environment</w:t>
      </w:r>
    </w:p>
    <w:p w:rsidR="00FE1BA9" w:rsidRDefault="00FE1BA9" w:rsidP="00FE1BA9">
      <w:pPr>
        <w:pStyle w:val="NormalWeb"/>
        <w:ind w:left="720"/>
      </w:pPr>
      <w:r>
        <w:t>Perform the following steps to reset your environment prior to repeating the activities covered in this OBE or starting another OBE.</w:t>
      </w:r>
    </w:p>
    <w:p w:rsidR="00FE1BA9" w:rsidRDefault="00FE1BA9" w:rsidP="00FE1BA9">
      <w:pPr>
        <w:pStyle w:val="NormalWeb"/>
        <w:ind w:left="720"/>
      </w:pPr>
      <w:r>
        <w:t>Drop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HR.emp_temp</w:t>
      </w:r>
      <w:r>
        <w:rPr>
          <w:rStyle w:val="apple-converted-space"/>
          <w:rFonts w:eastAsiaTheme="majorEastAsia"/>
        </w:rPr>
        <w:t> </w:t>
      </w:r>
      <w:r>
        <w:t>table.</w:t>
      </w:r>
    </w:p>
    <w:p w:rsidR="00FE1BA9" w:rsidRDefault="00FE1BA9" w:rsidP="00FE1BA9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drop table hr.emp_temp purge;</w:t>
      </w:r>
    </w:p>
    <w:p w:rsidR="00FE1BA9" w:rsidRDefault="00FE1BA9" w:rsidP="00854E63">
      <w:pPr>
        <w:spacing w:after="0"/>
      </w:pPr>
    </w:p>
    <w:sectPr w:rsidR="00FE1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C42"/>
    <w:multiLevelType w:val="hybridMultilevel"/>
    <w:tmpl w:val="BF188B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474D2E"/>
    <w:multiLevelType w:val="hybridMultilevel"/>
    <w:tmpl w:val="49CEF29E"/>
    <w:lvl w:ilvl="0" w:tplc="4FD86D9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4A3F99"/>
    <w:multiLevelType w:val="hybridMultilevel"/>
    <w:tmpl w:val="349EF4D4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BE323C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F6D3A"/>
    <w:multiLevelType w:val="multilevel"/>
    <w:tmpl w:val="9ADC6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1F04F9F"/>
    <w:multiLevelType w:val="hybridMultilevel"/>
    <w:tmpl w:val="9510FB58"/>
    <w:lvl w:ilvl="0" w:tplc="644A0B0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b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062A0C"/>
    <w:multiLevelType w:val="multilevel"/>
    <w:tmpl w:val="86B4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8D4AAC"/>
    <w:multiLevelType w:val="hybridMultilevel"/>
    <w:tmpl w:val="BB16B8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80991"/>
    <w:multiLevelType w:val="hybridMultilevel"/>
    <w:tmpl w:val="CE788EEA"/>
    <w:lvl w:ilvl="0" w:tplc="ED5EB9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040AA"/>
    <w:multiLevelType w:val="hybridMultilevel"/>
    <w:tmpl w:val="C660C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215E9"/>
    <w:multiLevelType w:val="hybridMultilevel"/>
    <w:tmpl w:val="34503436"/>
    <w:lvl w:ilvl="0" w:tplc="5F48A5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B0315"/>
    <w:multiLevelType w:val="hybridMultilevel"/>
    <w:tmpl w:val="699C2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347384"/>
    <w:multiLevelType w:val="hybridMultilevel"/>
    <w:tmpl w:val="930E0AF0"/>
    <w:lvl w:ilvl="0" w:tplc="2D0CB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D97BD9"/>
    <w:multiLevelType w:val="hybridMultilevel"/>
    <w:tmpl w:val="CC8CC86A"/>
    <w:lvl w:ilvl="0" w:tplc="1F5A0576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b/>
        <w:color w:val="323E4F" w:themeColor="text2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553228"/>
    <w:multiLevelType w:val="multilevel"/>
    <w:tmpl w:val="97C290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1"/>
      <w:numFmt w:val="upperRoman"/>
      <w:lvlText w:val="%8."/>
      <w:lvlJc w:val="left"/>
      <w:pPr>
        <w:ind w:left="6120" w:hanging="720"/>
      </w:pPr>
    </w:lvl>
    <w:lvl w:ilvl="8">
      <w:start w:val="2"/>
      <w:numFmt w:val="upperRoman"/>
      <w:lvlText w:val="%9&gt;"/>
      <w:lvlJc w:val="left"/>
      <w:pPr>
        <w:ind w:left="7200" w:hanging="1080"/>
      </w:pPr>
    </w:lvl>
  </w:abstractNum>
  <w:abstractNum w:abstractNumId="14">
    <w:nsid w:val="333A6D7B"/>
    <w:multiLevelType w:val="hybridMultilevel"/>
    <w:tmpl w:val="B1D48D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E65881"/>
    <w:multiLevelType w:val="hybridMultilevel"/>
    <w:tmpl w:val="8D1C0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02123"/>
    <w:multiLevelType w:val="hybridMultilevel"/>
    <w:tmpl w:val="63563D32"/>
    <w:lvl w:ilvl="0" w:tplc="44806D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7957BE"/>
    <w:multiLevelType w:val="hybridMultilevel"/>
    <w:tmpl w:val="EBD4DFB8"/>
    <w:lvl w:ilvl="0" w:tplc="10365C9A">
      <w:start w:val="3"/>
      <w:numFmt w:val="decimal"/>
      <w:lvlText w:val="%1"/>
      <w:lvlJc w:val="left"/>
      <w:pPr>
        <w:ind w:left="1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8">
    <w:nsid w:val="51E32D83"/>
    <w:multiLevelType w:val="hybridMultilevel"/>
    <w:tmpl w:val="1ED09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323C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825F6A"/>
    <w:multiLevelType w:val="hybridMultilevel"/>
    <w:tmpl w:val="72A0FED6"/>
    <w:lvl w:ilvl="0" w:tplc="251E5F5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38E3685"/>
    <w:multiLevelType w:val="hybridMultilevel"/>
    <w:tmpl w:val="A33A972E"/>
    <w:lvl w:ilvl="0" w:tplc="FB989A0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0A38B9"/>
    <w:multiLevelType w:val="hybridMultilevel"/>
    <w:tmpl w:val="7C5418D0"/>
    <w:lvl w:ilvl="0" w:tplc="3E3861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72594E"/>
    <w:multiLevelType w:val="multilevel"/>
    <w:tmpl w:val="A0F6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38692B"/>
    <w:multiLevelType w:val="hybridMultilevel"/>
    <w:tmpl w:val="F0988654"/>
    <w:lvl w:ilvl="0" w:tplc="CDA84A1E">
      <w:start w:val="1"/>
      <w:numFmt w:val="upperRoman"/>
      <w:lvlText w:val="%1."/>
      <w:lvlJc w:val="left"/>
      <w:pPr>
        <w:ind w:left="802" w:hanging="72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162" w:hanging="360"/>
      </w:pPr>
    </w:lvl>
    <w:lvl w:ilvl="2" w:tplc="0409001B" w:tentative="1">
      <w:start w:val="1"/>
      <w:numFmt w:val="lowerRoman"/>
      <w:lvlText w:val="%3."/>
      <w:lvlJc w:val="right"/>
      <w:pPr>
        <w:ind w:left="1882" w:hanging="180"/>
      </w:pPr>
    </w:lvl>
    <w:lvl w:ilvl="3" w:tplc="0409000F" w:tentative="1">
      <w:start w:val="1"/>
      <w:numFmt w:val="decimal"/>
      <w:lvlText w:val="%4."/>
      <w:lvlJc w:val="left"/>
      <w:pPr>
        <w:ind w:left="2602" w:hanging="360"/>
      </w:pPr>
    </w:lvl>
    <w:lvl w:ilvl="4" w:tplc="04090019" w:tentative="1">
      <w:start w:val="1"/>
      <w:numFmt w:val="lowerLetter"/>
      <w:lvlText w:val="%5."/>
      <w:lvlJc w:val="left"/>
      <w:pPr>
        <w:ind w:left="3322" w:hanging="360"/>
      </w:pPr>
    </w:lvl>
    <w:lvl w:ilvl="5" w:tplc="0409001B" w:tentative="1">
      <w:start w:val="1"/>
      <w:numFmt w:val="lowerRoman"/>
      <w:lvlText w:val="%6."/>
      <w:lvlJc w:val="right"/>
      <w:pPr>
        <w:ind w:left="4042" w:hanging="180"/>
      </w:pPr>
    </w:lvl>
    <w:lvl w:ilvl="6" w:tplc="0409000F" w:tentative="1">
      <w:start w:val="1"/>
      <w:numFmt w:val="decimal"/>
      <w:lvlText w:val="%7."/>
      <w:lvlJc w:val="left"/>
      <w:pPr>
        <w:ind w:left="4762" w:hanging="360"/>
      </w:pPr>
    </w:lvl>
    <w:lvl w:ilvl="7" w:tplc="04090019" w:tentative="1">
      <w:start w:val="1"/>
      <w:numFmt w:val="lowerLetter"/>
      <w:lvlText w:val="%8."/>
      <w:lvlJc w:val="left"/>
      <w:pPr>
        <w:ind w:left="5482" w:hanging="360"/>
      </w:pPr>
    </w:lvl>
    <w:lvl w:ilvl="8" w:tplc="0409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24">
    <w:nsid w:val="5CBC6EAB"/>
    <w:multiLevelType w:val="multilevel"/>
    <w:tmpl w:val="C0B8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C37EAE"/>
    <w:multiLevelType w:val="multilevel"/>
    <w:tmpl w:val="97C290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1"/>
      <w:numFmt w:val="upperRoman"/>
      <w:lvlText w:val="%8."/>
      <w:lvlJc w:val="left"/>
      <w:pPr>
        <w:ind w:left="6120" w:hanging="720"/>
      </w:pPr>
    </w:lvl>
    <w:lvl w:ilvl="8">
      <w:start w:val="2"/>
      <w:numFmt w:val="upperRoman"/>
      <w:lvlText w:val="%9&gt;"/>
      <w:lvlJc w:val="left"/>
      <w:pPr>
        <w:ind w:left="7200" w:hanging="1080"/>
      </w:pPr>
    </w:lvl>
  </w:abstractNum>
  <w:abstractNum w:abstractNumId="26">
    <w:nsid w:val="5E7042EC"/>
    <w:multiLevelType w:val="hybridMultilevel"/>
    <w:tmpl w:val="1482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613084"/>
    <w:multiLevelType w:val="multilevel"/>
    <w:tmpl w:val="D86AE94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6C001CEA"/>
    <w:multiLevelType w:val="hybridMultilevel"/>
    <w:tmpl w:val="DB527D2E"/>
    <w:lvl w:ilvl="0" w:tplc="3252D0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1A1998"/>
    <w:multiLevelType w:val="multilevel"/>
    <w:tmpl w:val="334A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2D4B32"/>
    <w:multiLevelType w:val="hybridMultilevel"/>
    <w:tmpl w:val="E96689F2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BE323C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ED38FE"/>
    <w:multiLevelType w:val="hybridMultilevel"/>
    <w:tmpl w:val="C4D237B4"/>
    <w:lvl w:ilvl="0" w:tplc="03BCBEFE">
      <w:start w:val="1"/>
      <w:numFmt w:val="upperRoman"/>
      <w:lvlText w:val="%1."/>
      <w:lvlJc w:val="left"/>
      <w:pPr>
        <w:ind w:left="1080" w:hanging="720"/>
      </w:pPr>
      <w:rPr>
        <w:rFonts w:ascii="Verdana" w:hAnsi="Verdana" w:hint="default"/>
        <w:b w:val="0"/>
        <w:color w:val="555555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5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2"/>
    </w:lvlOverride>
    <w:lvlOverride w:ilvl="7">
      <w:startOverride w:val="1"/>
    </w:lvlOverride>
    <w:lvlOverride w:ilvl="8">
      <w:startOverride w:val="2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27"/>
  </w:num>
  <w:num w:numId="7">
    <w:abstractNumId w:val="8"/>
  </w:num>
  <w:num w:numId="8">
    <w:abstractNumId w:val="8"/>
  </w:num>
  <w:num w:numId="9">
    <w:abstractNumId w:val="13"/>
  </w:num>
  <w:num w:numId="10">
    <w:abstractNumId w:val="13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2"/>
    </w:lvlOverride>
    <w:lvlOverride w:ilvl="7">
      <w:startOverride w:val="1"/>
    </w:lvlOverride>
    <w:lvlOverride w:ilvl="8">
      <w:startOverride w:val="2"/>
    </w:lvlOverride>
  </w:num>
  <w:num w:numId="11">
    <w:abstractNumId w:val="30"/>
  </w:num>
  <w:num w:numId="12">
    <w:abstractNumId w:val="3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8"/>
  </w:num>
  <w:num w:numId="17">
    <w:abstractNumId w:val="14"/>
  </w:num>
  <w:num w:numId="18">
    <w:abstractNumId w:val="14"/>
  </w:num>
  <w:num w:numId="19">
    <w:abstractNumId w:val="0"/>
  </w:num>
  <w:num w:numId="20">
    <w:abstractNumId w:val="0"/>
  </w:num>
  <w:num w:numId="21">
    <w:abstractNumId w:val="6"/>
  </w:num>
  <w:num w:numId="22">
    <w:abstractNumId w:val="6"/>
  </w:num>
  <w:num w:numId="23">
    <w:abstractNumId w:val="3"/>
  </w:num>
  <w:num w:numId="24">
    <w:abstractNumId w:val="3"/>
  </w:num>
  <w:num w:numId="25">
    <w:abstractNumId w:val="24"/>
  </w:num>
  <w:num w:numId="26">
    <w:abstractNumId w:val="4"/>
  </w:num>
  <w:num w:numId="27">
    <w:abstractNumId w:val="7"/>
  </w:num>
  <w:num w:numId="28">
    <w:abstractNumId w:val="11"/>
  </w:num>
  <w:num w:numId="29">
    <w:abstractNumId w:val="28"/>
  </w:num>
  <w:num w:numId="30">
    <w:abstractNumId w:val="21"/>
  </w:num>
  <w:num w:numId="31">
    <w:abstractNumId w:val="17"/>
  </w:num>
  <w:num w:numId="32">
    <w:abstractNumId w:val="16"/>
  </w:num>
  <w:num w:numId="33">
    <w:abstractNumId w:val="15"/>
  </w:num>
  <w:num w:numId="34">
    <w:abstractNumId w:val="12"/>
  </w:num>
  <w:num w:numId="35">
    <w:abstractNumId w:val="26"/>
  </w:num>
  <w:num w:numId="36">
    <w:abstractNumId w:val="19"/>
  </w:num>
  <w:num w:numId="37">
    <w:abstractNumId w:val="5"/>
  </w:num>
  <w:num w:numId="38">
    <w:abstractNumId w:val="31"/>
  </w:num>
  <w:num w:numId="39">
    <w:abstractNumId w:val="20"/>
  </w:num>
  <w:num w:numId="40">
    <w:abstractNumId w:val="10"/>
  </w:num>
  <w:num w:numId="41">
    <w:abstractNumId w:val="22"/>
  </w:num>
  <w:num w:numId="42">
    <w:abstractNumId w:val="9"/>
  </w:num>
  <w:num w:numId="43">
    <w:abstractNumId w:val="23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F4"/>
    <w:rsid w:val="00003025"/>
    <w:rsid w:val="00007551"/>
    <w:rsid w:val="000425F5"/>
    <w:rsid w:val="0007052F"/>
    <w:rsid w:val="000A76D5"/>
    <w:rsid w:val="000D73D1"/>
    <w:rsid w:val="000F219B"/>
    <w:rsid w:val="001B0F19"/>
    <w:rsid w:val="001B45FF"/>
    <w:rsid w:val="001C554C"/>
    <w:rsid w:val="00263716"/>
    <w:rsid w:val="00296DF0"/>
    <w:rsid w:val="00352A33"/>
    <w:rsid w:val="004056AC"/>
    <w:rsid w:val="00472037"/>
    <w:rsid w:val="00484C4A"/>
    <w:rsid w:val="00535A3B"/>
    <w:rsid w:val="005F68DC"/>
    <w:rsid w:val="00600AF7"/>
    <w:rsid w:val="006454DE"/>
    <w:rsid w:val="00685A9D"/>
    <w:rsid w:val="0069661B"/>
    <w:rsid w:val="00697125"/>
    <w:rsid w:val="00701480"/>
    <w:rsid w:val="00707D70"/>
    <w:rsid w:val="007670F0"/>
    <w:rsid w:val="00774A59"/>
    <w:rsid w:val="00787444"/>
    <w:rsid w:val="007C4843"/>
    <w:rsid w:val="007C68AB"/>
    <w:rsid w:val="00802031"/>
    <w:rsid w:val="00854E63"/>
    <w:rsid w:val="008737A8"/>
    <w:rsid w:val="008A213E"/>
    <w:rsid w:val="00957FCC"/>
    <w:rsid w:val="00982C90"/>
    <w:rsid w:val="009B3BA3"/>
    <w:rsid w:val="009B73BC"/>
    <w:rsid w:val="00A31BE7"/>
    <w:rsid w:val="00A81108"/>
    <w:rsid w:val="00AF62B6"/>
    <w:rsid w:val="00B318F4"/>
    <w:rsid w:val="00B37775"/>
    <w:rsid w:val="00B864D9"/>
    <w:rsid w:val="00BD77CD"/>
    <w:rsid w:val="00C12619"/>
    <w:rsid w:val="00C31750"/>
    <w:rsid w:val="00C729CF"/>
    <w:rsid w:val="00CE0E44"/>
    <w:rsid w:val="00CE34B5"/>
    <w:rsid w:val="00CE499C"/>
    <w:rsid w:val="00D2112F"/>
    <w:rsid w:val="00D4045B"/>
    <w:rsid w:val="00DB5FDB"/>
    <w:rsid w:val="00E86C63"/>
    <w:rsid w:val="00EC0D82"/>
    <w:rsid w:val="00EC4933"/>
    <w:rsid w:val="00F025FD"/>
    <w:rsid w:val="00F217A9"/>
    <w:rsid w:val="00F93BFC"/>
    <w:rsid w:val="00FA5E11"/>
    <w:rsid w:val="00FB423F"/>
    <w:rsid w:val="00FC2E2D"/>
    <w:rsid w:val="00FE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60890-9AE3-47BD-B9F8-93CB861C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D70"/>
    <w:pPr>
      <w:spacing w:after="200" w:line="276" w:lineRule="auto"/>
      <w:jc w:val="both"/>
    </w:pPr>
    <w:rPr>
      <w:rFonts w:ascii="Times New Roman" w:eastAsiaTheme="minorEastAsia" w:hAnsi="Times New Roman"/>
      <w:sz w:val="26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8A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23E4F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8A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323E4F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8A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23E4F" w:themeColor="tex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8AB"/>
    <w:rPr>
      <w:rFonts w:ascii="Times New Roman" w:eastAsiaTheme="majorEastAsia" w:hAnsi="Times New Roman" w:cstheme="majorBidi"/>
      <w:b/>
      <w:bCs/>
      <w:color w:val="323E4F" w:themeColor="text2" w:themeShade="BF"/>
      <w:sz w:val="32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C68AB"/>
    <w:rPr>
      <w:rFonts w:ascii="Times New Roman" w:eastAsiaTheme="majorEastAsia" w:hAnsi="Times New Roman" w:cstheme="majorBidi"/>
      <w:b/>
      <w:bCs/>
      <w:color w:val="323E4F" w:themeColor="text2" w:themeShade="BF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C68AB"/>
    <w:rPr>
      <w:rFonts w:ascii="Times New Roman" w:eastAsiaTheme="majorEastAsia" w:hAnsi="Times New Roman" w:cstheme="majorBidi"/>
      <w:b/>
      <w:bCs/>
      <w:color w:val="323E4F" w:themeColor="text2" w:themeShade="BF"/>
      <w:sz w:val="2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C68A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8A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C68AB"/>
    <w:rPr>
      <w:rFonts w:ascii="Times New Roman" w:hAnsi="Times New Roman" w:cs="Times New Roman"/>
      <w:sz w:val="26"/>
    </w:rPr>
  </w:style>
  <w:style w:type="paragraph" w:styleId="ListParagraph">
    <w:name w:val="List Paragraph"/>
    <w:basedOn w:val="Normal"/>
    <w:link w:val="ListParagraphChar"/>
    <w:uiPriority w:val="34"/>
    <w:qFormat/>
    <w:rsid w:val="007C68AB"/>
    <w:pPr>
      <w:ind w:left="720"/>
      <w:contextualSpacing/>
    </w:pPr>
    <w:rPr>
      <w:rFonts w:eastAsiaTheme="minorHAnsi" w:cs="Times New Roman"/>
      <w:lang w:eastAsia="en-US"/>
    </w:rPr>
  </w:style>
  <w:style w:type="character" w:customStyle="1" w:styleId="CodeChar">
    <w:name w:val="Code Char"/>
    <w:link w:val="Code"/>
    <w:locked/>
    <w:rsid w:val="00854E63"/>
    <w:rPr>
      <w:rFonts w:ascii="Courier New" w:eastAsia="Times New Roman" w:hAnsi="Courier New" w:cs="Times New Roman"/>
      <w:szCs w:val="20"/>
      <w:lang w:val="x-none" w:eastAsia="x-none"/>
    </w:rPr>
  </w:style>
  <w:style w:type="paragraph" w:customStyle="1" w:styleId="Code">
    <w:name w:val="Code"/>
    <w:basedOn w:val="ListParagraph"/>
    <w:link w:val="CodeChar"/>
    <w:qFormat/>
    <w:rsid w:val="00854E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 w:line="300" w:lineRule="atLeast"/>
      <w:ind w:left="0" w:right="-374"/>
      <w:jc w:val="left"/>
    </w:pPr>
    <w:rPr>
      <w:rFonts w:ascii="Courier New" w:eastAsia="Times New Roman" w:hAnsi="Courier New"/>
      <w:sz w:val="22"/>
      <w:szCs w:val="20"/>
      <w:lang w:val="x-none" w:eastAsia="x-none"/>
    </w:rPr>
  </w:style>
  <w:style w:type="character" w:styleId="IntenseReference">
    <w:name w:val="Intense Reference"/>
    <w:basedOn w:val="DefaultParagraphFont"/>
    <w:uiPriority w:val="32"/>
    <w:qFormat/>
    <w:rsid w:val="007C68AB"/>
    <w:rPr>
      <w:b/>
      <w:bCs/>
      <w:smallCaps/>
      <w:color w:val="ED7D31" w:themeColor="accent2"/>
      <w:spacing w:val="5"/>
      <w:u w:val="single"/>
    </w:rPr>
  </w:style>
  <w:style w:type="character" w:customStyle="1" w:styleId="apple-converted-space">
    <w:name w:val="apple-converted-space"/>
    <w:basedOn w:val="DefaultParagraphFont"/>
    <w:rsid w:val="007C68AB"/>
  </w:style>
  <w:style w:type="character" w:styleId="Strong">
    <w:name w:val="Strong"/>
    <w:basedOn w:val="DefaultParagraphFont"/>
    <w:uiPriority w:val="22"/>
    <w:qFormat/>
    <w:rsid w:val="007C68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68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68AB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00755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B6"/>
    <w:rPr>
      <w:rFonts w:ascii="Segoe UI" w:eastAsiaTheme="minorEastAsia" w:hAnsi="Segoe UI" w:cs="Segoe UI"/>
      <w:sz w:val="18"/>
      <w:szCs w:val="18"/>
      <w:lang w:eastAsia="ja-JP"/>
    </w:rPr>
  </w:style>
  <w:style w:type="character" w:customStyle="1" w:styleId="ui-button-text">
    <w:name w:val="ui-button-text"/>
    <w:basedOn w:val="DefaultParagraphFont"/>
    <w:rsid w:val="00854E63"/>
  </w:style>
  <w:style w:type="paragraph" w:styleId="NormalWeb">
    <w:name w:val="Normal (Web)"/>
    <w:basedOn w:val="Normal"/>
    <w:uiPriority w:val="99"/>
    <w:semiHidden/>
    <w:unhideWhenUsed/>
    <w:rsid w:val="00854E6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US"/>
    </w:rPr>
  </w:style>
  <w:style w:type="paragraph" w:customStyle="1" w:styleId="obecodeenter">
    <w:name w:val="_obe_code_enter"/>
    <w:basedOn w:val="Normal"/>
    <w:rsid w:val="00854E6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US"/>
    </w:rPr>
  </w:style>
  <w:style w:type="paragraph" w:customStyle="1" w:styleId="code0">
    <w:name w:val="code"/>
    <w:basedOn w:val="Normal"/>
    <w:rsid w:val="00854E6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A9"/>
    <w:rPr>
      <w:rFonts w:asciiTheme="majorHAnsi" w:eastAsiaTheme="majorEastAsia" w:hAnsiTheme="majorHAnsi" w:cstheme="majorBidi"/>
      <w:i/>
      <w:iCs/>
      <w:color w:val="2E74B5" w:themeColor="accent1" w:themeShade="BF"/>
      <w:sz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568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75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244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222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41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735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21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18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991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35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974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079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00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300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696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618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465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447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670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561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83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28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20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56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76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27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774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79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63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75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77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72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100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60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94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10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52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67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51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14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sudowoodoo</dc:creator>
  <cp:keywords/>
  <dc:description/>
  <cp:lastModifiedBy>sudowoodoo</cp:lastModifiedBy>
  <cp:revision>24</cp:revision>
  <dcterms:created xsi:type="dcterms:W3CDTF">2016-03-21T21:17:00Z</dcterms:created>
  <dcterms:modified xsi:type="dcterms:W3CDTF">2016-04-14T07:42:00Z</dcterms:modified>
</cp:coreProperties>
</file>