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551"/>
        <w:gridCol w:w="2784"/>
      </w:tblGrid>
      <w:tr w:rsidR="00C23EE7" w14:paraId="194ED354" w14:textId="77777777" w:rsidTr="00D47239">
        <w:tc>
          <w:tcPr>
            <w:tcW w:w="1555" w:type="dxa"/>
          </w:tcPr>
          <w:p w14:paraId="557F5465" w14:textId="402B909F" w:rsidR="00C23EE7" w:rsidRDefault="00C23EE7">
            <w:r>
              <w:t>Name</w:t>
            </w:r>
          </w:p>
        </w:tc>
        <w:tc>
          <w:tcPr>
            <w:tcW w:w="2126" w:type="dxa"/>
          </w:tcPr>
          <w:p w14:paraId="10D58268" w14:textId="246BF65C" w:rsidR="00C23EE7" w:rsidRDefault="00C23EE7">
            <w:r>
              <w:t>Description</w:t>
            </w:r>
          </w:p>
        </w:tc>
        <w:tc>
          <w:tcPr>
            <w:tcW w:w="2551" w:type="dxa"/>
          </w:tcPr>
          <w:p w14:paraId="69F88FD8" w14:textId="70A05BE8" w:rsidR="00C23EE7" w:rsidRDefault="00C23EE7">
            <w:r>
              <w:t>Link/ref</w:t>
            </w:r>
          </w:p>
        </w:tc>
        <w:tc>
          <w:tcPr>
            <w:tcW w:w="2784" w:type="dxa"/>
          </w:tcPr>
          <w:p w14:paraId="7FB336EB" w14:textId="2C345BE9" w:rsidR="00C23EE7" w:rsidRDefault="00C23EE7">
            <w:r>
              <w:t>Date Accessed</w:t>
            </w:r>
          </w:p>
        </w:tc>
      </w:tr>
      <w:tr w:rsidR="00C23EE7" w14:paraId="39C9CABC" w14:textId="77777777" w:rsidTr="00D47239">
        <w:tc>
          <w:tcPr>
            <w:tcW w:w="1555" w:type="dxa"/>
          </w:tcPr>
          <w:p w14:paraId="000DFE08" w14:textId="16253410" w:rsidR="00C23EE7" w:rsidRDefault="00C23EE7">
            <w:proofErr w:type="spellStart"/>
            <w:r>
              <w:t>Args</w:t>
            </w:r>
            <w:proofErr w:type="spellEnd"/>
            <w:r>
              <w:t xml:space="preserve"> and </w:t>
            </w:r>
            <w:proofErr w:type="spellStart"/>
            <w:r>
              <w:t>kwargs</w:t>
            </w:r>
            <w:proofErr w:type="spellEnd"/>
            <w:r>
              <w:t xml:space="preserve"> python</w:t>
            </w:r>
          </w:p>
        </w:tc>
        <w:tc>
          <w:tcPr>
            <w:tcW w:w="2126" w:type="dxa"/>
          </w:tcPr>
          <w:p w14:paraId="33D73B72" w14:textId="327CFE93" w:rsidR="00C23EE7" w:rsidRDefault="00C23EE7">
            <w:r>
              <w:t>Website showing how to pass variable number of arguments to python function</w:t>
            </w:r>
          </w:p>
        </w:tc>
        <w:tc>
          <w:tcPr>
            <w:tcW w:w="2551" w:type="dxa"/>
          </w:tcPr>
          <w:p w14:paraId="63104347" w14:textId="4A934DC0" w:rsidR="00C23EE7" w:rsidRDefault="00000000">
            <w:hyperlink r:id="rId6" w:history="1">
              <w:r w:rsidR="00C23EE7" w:rsidRPr="00D47239">
                <w:rPr>
                  <w:rStyle w:val="Hyperlink"/>
                </w:rPr>
                <w:t>https://www.geeksforgeeks.org/args-kwargs-python/</w:t>
              </w:r>
            </w:hyperlink>
          </w:p>
        </w:tc>
        <w:tc>
          <w:tcPr>
            <w:tcW w:w="2784" w:type="dxa"/>
          </w:tcPr>
          <w:p w14:paraId="01F1F17C" w14:textId="34F6778E" w:rsidR="00C23EE7" w:rsidRDefault="00C23EE7">
            <w:r>
              <w:t>3/3/2024</w:t>
            </w:r>
          </w:p>
        </w:tc>
      </w:tr>
      <w:tr w:rsidR="00C23EE7" w14:paraId="781795C7" w14:textId="77777777" w:rsidTr="00D47239">
        <w:tc>
          <w:tcPr>
            <w:tcW w:w="1555" w:type="dxa"/>
          </w:tcPr>
          <w:p w14:paraId="0D7359FB" w14:textId="5EAD466D" w:rsidR="00C23EE7" w:rsidRDefault="007B0B12">
            <w:r>
              <w:t>Exemplar Candidate Work</w:t>
            </w:r>
          </w:p>
        </w:tc>
        <w:tc>
          <w:tcPr>
            <w:tcW w:w="2126" w:type="dxa"/>
          </w:tcPr>
          <w:p w14:paraId="1D4FA7D6" w14:textId="673B4918" w:rsidR="00C23EE7" w:rsidRDefault="007B0B12">
            <w:r>
              <w:t xml:space="preserve">OCR official example candidate project report </w:t>
            </w:r>
          </w:p>
        </w:tc>
        <w:tc>
          <w:tcPr>
            <w:tcW w:w="2551" w:type="dxa"/>
          </w:tcPr>
          <w:p w14:paraId="13E67252" w14:textId="0A011CB4" w:rsidR="00C23EE7" w:rsidRDefault="007B0B12">
            <w:r>
              <w:t xml:space="preserve">H446/03 Summer 2017 examination series, Set A, High Band </w:t>
            </w:r>
          </w:p>
        </w:tc>
        <w:tc>
          <w:tcPr>
            <w:tcW w:w="2784" w:type="dxa"/>
          </w:tcPr>
          <w:p w14:paraId="0ABC6266" w14:textId="03BAD47E" w:rsidR="00C23EE7" w:rsidRDefault="007B0B12">
            <w:r>
              <w:t>4/3/2024</w:t>
            </w:r>
          </w:p>
        </w:tc>
      </w:tr>
      <w:tr w:rsidR="00C23EE7" w14:paraId="622F93EB" w14:textId="77777777" w:rsidTr="00D47239">
        <w:tc>
          <w:tcPr>
            <w:tcW w:w="1555" w:type="dxa"/>
          </w:tcPr>
          <w:p w14:paraId="3BD9F25F" w14:textId="7276993F" w:rsidR="00C23EE7" w:rsidRDefault="004E0D01">
            <w:r>
              <w:t>Leapfrog Integration</w:t>
            </w:r>
          </w:p>
        </w:tc>
        <w:tc>
          <w:tcPr>
            <w:tcW w:w="2126" w:type="dxa"/>
          </w:tcPr>
          <w:p w14:paraId="333402C0" w14:textId="0D2D7FDB" w:rsidR="00C23EE7" w:rsidRDefault="004E0D01">
            <w:r>
              <w:t xml:space="preserve">Explanation of how leapfrog integration works </w:t>
            </w:r>
          </w:p>
        </w:tc>
        <w:tc>
          <w:tcPr>
            <w:tcW w:w="2551" w:type="dxa"/>
          </w:tcPr>
          <w:p w14:paraId="6D5A4A3A" w14:textId="1B9C95C7" w:rsidR="00C23EE7" w:rsidRDefault="00000000">
            <w:hyperlink r:id="rId7" w:history="1">
              <w:r w:rsidR="004E0D01" w:rsidRPr="004E0D01">
                <w:rPr>
                  <w:rStyle w:val="Hyperlink"/>
                </w:rPr>
                <w:t>https://www.youtube.com/watch?v=pVudb6-_FaM</w:t>
              </w:r>
            </w:hyperlink>
          </w:p>
        </w:tc>
        <w:tc>
          <w:tcPr>
            <w:tcW w:w="2784" w:type="dxa"/>
          </w:tcPr>
          <w:p w14:paraId="3BDE820A" w14:textId="3CAB09A6" w:rsidR="00C23EE7" w:rsidRDefault="004E0D01">
            <w:r>
              <w:t>4/3/2024</w:t>
            </w:r>
          </w:p>
        </w:tc>
      </w:tr>
      <w:tr w:rsidR="00C23EE7" w14:paraId="5B57E976" w14:textId="77777777" w:rsidTr="00D47239">
        <w:tc>
          <w:tcPr>
            <w:tcW w:w="1555" w:type="dxa"/>
          </w:tcPr>
          <w:p w14:paraId="564A99DA" w14:textId="70602FB3" w:rsidR="00C23EE7" w:rsidRDefault="004E0D01">
            <w:r>
              <w:t>Leapfrog Integration Wikipedia</w:t>
            </w:r>
          </w:p>
        </w:tc>
        <w:tc>
          <w:tcPr>
            <w:tcW w:w="2126" w:type="dxa"/>
          </w:tcPr>
          <w:p w14:paraId="06FD273A" w14:textId="0C76E0C1" w:rsidR="00C23EE7" w:rsidRDefault="004E0D01">
            <w:r>
              <w:t>Wiki page of Leapfrog integration</w:t>
            </w:r>
          </w:p>
        </w:tc>
        <w:tc>
          <w:tcPr>
            <w:tcW w:w="2551" w:type="dxa"/>
          </w:tcPr>
          <w:p w14:paraId="38D6862E" w14:textId="17E991DB" w:rsidR="00C23EE7" w:rsidRDefault="00000000">
            <w:hyperlink r:id="rId8" w:history="1">
              <w:r w:rsidR="004E0D01" w:rsidRPr="004E0D01">
                <w:rPr>
                  <w:rStyle w:val="Hyperlink"/>
                </w:rPr>
                <w:t>https://en.wikipedia.org/wiki/Leapfrog_integration</w:t>
              </w:r>
            </w:hyperlink>
          </w:p>
        </w:tc>
        <w:tc>
          <w:tcPr>
            <w:tcW w:w="2784" w:type="dxa"/>
          </w:tcPr>
          <w:p w14:paraId="18E66FB3" w14:textId="1CF56518" w:rsidR="00C23EE7" w:rsidRDefault="004E0D01">
            <w:r>
              <w:t>4/3/2024</w:t>
            </w:r>
          </w:p>
        </w:tc>
      </w:tr>
      <w:tr w:rsidR="00C23EE7" w14:paraId="4531985F" w14:textId="77777777" w:rsidTr="00D47239">
        <w:tc>
          <w:tcPr>
            <w:tcW w:w="1555" w:type="dxa"/>
          </w:tcPr>
          <w:p w14:paraId="56A43FFD" w14:textId="1837D79D" w:rsidR="00C23EE7" w:rsidRDefault="00D47239">
            <w:r>
              <w:t xml:space="preserve">Newton’s law of gravitation </w:t>
            </w:r>
          </w:p>
        </w:tc>
        <w:tc>
          <w:tcPr>
            <w:tcW w:w="2126" w:type="dxa"/>
          </w:tcPr>
          <w:p w14:paraId="7637AADE" w14:textId="5B73F362" w:rsidR="00C23EE7" w:rsidRDefault="00D47239">
            <w:r>
              <w:t xml:space="preserve">Wiki page of the title </w:t>
            </w:r>
          </w:p>
        </w:tc>
        <w:tc>
          <w:tcPr>
            <w:tcW w:w="2551" w:type="dxa"/>
          </w:tcPr>
          <w:p w14:paraId="50A2FE4F" w14:textId="1DFF09AA" w:rsidR="00C23EE7" w:rsidRDefault="00000000">
            <w:hyperlink r:id="rId9" w:history="1">
              <w:r w:rsidR="00D47239" w:rsidRPr="00D47239">
                <w:rPr>
                  <w:rStyle w:val="Hyperlink"/>
                </w:rPr>
                <w:t>https://en.wikipedia.org/wiki/Newton%27s_law_of_universal_gravitation</w:t>
              </w:r>
            </w:hyperlink>
          </w:p>
        </w:tc>
        <w:tc>
          <w:tcPr>
            <w:tcW w:w="2784" w:type="dxa"/>
          </w:tcPr>
          <w:p w14:paraId="1802F9B0" w14:textId="7E4DF055" w:rsidR="00C23EE7" w:rsidRDefault="00D47239">
            <w:r>
              <w:t>4/3/2024</w:t>
            </w:r>
          </w:p>
        </w:tc>
      </w:tr>
      <w:tr w:rsidR="00C23EE7" w14:paraId="2B86C236" w14:textId="77777777" w:rsidTr="00D47239">
        <w:tc>
          <w:tcPr>
            <w:tcW w:w="1555" w:type="dxa"/>
          </w:tcPr>
          <w:p w14:paraId="1AAF60A3" w14:textId="39C6CE97" w:rsidR="00C23EE7" w:rsidRDefault="00916799">
            <w:r>
              <w:t>UCL Planetary Motion Simulation</w:t>
            </w:r>
          </w:p>
        </w:tc>
        <w:tc>
          <w:tcPr>
            <w:tcW w:w="2126" w:type="dxa"/>
          </w:tcPr>
          <w:p w14:paraId="551B04D0" w14:textId="0E18C7FD" w:rsidR="00C23EE7" w:rsidRDefault="00916799">
            <w:r>
              <w:t xml:space="preserve">A simulation that </w:t>
            </w:r>
          </w:p>
        </w:tc>
        <w:tc>
          <w:tcPr>
            <w:tcW w:w="2551" w:type="dxa"/>
          </w:tcPr>
          <w:p w14:paraId="089470DD" w14:textId="77777777" w:rsidR="00C23EE7" w:rsidRDefault="00C23EE7"/>
        </w:tc>
        <w:tc>
          <w:tcPr>
            <w:tcW w:w="2784" w:type="dxa"/>
          </w:tcPr>
          <w:p w14:paraId="41BA84D5" w14:textId="77777777" w:rsidR="00C23EE7" w:rsidRDefault="00C23EE7"/>
        </w:tc>
      </w:tr>
      <w:tr w:rsidR="00C23EE7" w14:paraId="13633463" w14:textId="77777777" w:rsidTr="00D47239">
        <w:tc>
          <w:tcPr>
            <w:tcW w:w="1555" w:type="dxa"/>
          </w:tcPr>
          <w:p w14:paraId="6BD55B7E" w14:textId="77777777" w:rsidR="00C23EE7" w:rsidRDefault="00C23EE7"/>
        </w:tc>
        <w:tc>
          <w:tcPr>
            <w:tcW w:w="2126" w:type="dxa"/>
          </w:tcPr>
          <w:p w14:paraId="7323F4B8" w14:textId="77777777" w:rsidR="00C23EE7" w:rsidRDefault="00C23EE7"/>
        </w:tc>
        <w:tc>
          <w:tcPr>
            <w:tcW w:w="2551" w:type="dxa"/>
          </w:tcPr>
          <w:p w14:paraId="4570321A" w14:textId="77777777" w:rsidR="00C23EE7" w:rsidRDefault="00C23EE7"/>
        </w:tc>
        <w:tc>
          <w:tcPr>
            <w:tcW w:w="2784" w:type="dxa"/>
          </w:tcPr>
          <w:p w14:paraId="7C3EE1A3" w14:textId="77777777" w:rsidR="00C23EE7" w:rsidRDefault="00C23EE7"/>
        </w:tc>
      </w:tr>
    </w:tbl>
    <w:p w14:paraId="270A02B7" w14:textId="77777777" w:rsidR="00E552CE" w:rsidRDefault="00E552CE"/>
    <w:sectPr w:rsidR="00E55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B256F" w14:textId="77777777" w:rsidR="00A3080C" w:rsidRDefault="00A3080C" w:rsidP="007B0B12">
      <w:pPr>
        <w:spacing w:after="0" w:line="240" w:lineRule="auto"/>
      </w:pPr>
      <w:r>
        <w:separator/>
      </w:r>
    </w:p>
  </w:endnote>
  <w:endnote w:type="continuationSeparator" w:id="0">
    <w:p w14:paraId="47C1E950" w14:textId="77777777" w:rsidR="00A3080C" w:rsidRDefault="00A3080C" w:rsidP="007B0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D2329" w14:textId="77777777" w:rsidR="00A3080C" w:rsidRDefault="00A3080C" w:rsidP="007B0B12">
      <w:pPr>
        <w:spacing w:after="0" w:line="240" w:lineRule="auto"/>
      </w:pPr>
      <w:r>
        <w:separator/>
      </w:r>
    </w:p>
  </w:footnote>
  <w:footnote w:type="continuationSeparator" w:id="0">
    <w:p w14:paraId="61083A85" w14:textId="77777777" w:rsidR="00A3080C" w:rsidRDefault="00A3080C" w:rsidP="007B0B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0F"/>
    <w:rsid w:val="000E60A5"/>
    <w:rsid w:val="0016770F"/>
    <w:rsid w:val="004E0D01"/>
    <w:rsid w:val="007B0B12"/>
    <w:rsid w:val="008B4096"/>
    <w:rsid w:val="00916799"/>
    <w:rsid w:val="0097639C"/>
    <w:rsid w:val="00A3080C"/>
    <w:rsid w:val="00A953B9"/>
    <w:rsid w:val="00AA1E4D"/>
    <w:rsid w:val="00B83BBA"/>
    <w:rsid w:val="00C23EE7"/>
    <w:rsid w:val="00D47239"/>
    <w:rsid w:val="00E14CCB"/>
    <w:rsid w:val="00E5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D6B57"/>
  <w15:chartTrackingRefBased/>
  <w15:docId w15:val="{A4DFD3DD-C787-4262-ABC8-BF796591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39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CCB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7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7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7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70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70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70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70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4CC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7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7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7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7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7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7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70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70F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7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70F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7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3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0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B1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B0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B12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4E0D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eapfrog_integr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Vudb6-_Fa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args-kwargs-python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Newton%27s_law_of_universal_gravi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Chan</dc:creator>
  <cp:keywords/>
  <dc:description/>
  <cp:lastModifiedBy>Ryan Chan</cp:lastModifiedBy>
  <cp:revision>7</cp:revision>
  <dcterms:created xsi:type="dcterms:W3CDTF">2024-03-03T20:18:00Z</dcterms:created>
  <dcterms:modified xsi:type="dcterms:W3CDTF">2024-03-11T10:29:00Z</dcterms:modified>
</cp:coreProperties>
</file>