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4458970</wp:posOffset>
            </wp:positionH>
            <wp:positionV relativeFrom="paragraph">
              <wp:posOffset>57785</wp:posOffset>
            </wp:positionV>
            <wp:extent cx="1393190" cy="364490"/>
            <wp:effectExtent l="0" t="0" r="0" b="0"/>
            <wp:wrapTight wrapText="bothSides">
              <wp:wrapPolygon edited="0">
                <wp:start x="5883" y="2243"/>
                <wp:lineTo x="267" y="7878"/>
                <wp:lineTo x="564" y="13520"/>
                <wp:lineTo x="12687" y="15779"/>
                <wp:lineTo x="15049" y="15779"/>
                <wp:lineTo x="19486" y="13520"/>
                <wp:lineTo x="21260" y="11262"/>
                <wp:lineTo x="21260" y="2243"/>
                <wp:lineTo x="5883" y="2243"/>
              </wp:wrapPolygon>
            </wp:wrapTight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Lesser sand eel </w:t>
      </w:r>
    </w:p>
    <w:p>
      <w:pPr>
        <w:pStyle w:val="Normal"/>
        <w:bidi w:val="0"/>
        <w:spacing w:before="0" w:after="0"/>
        <w:jc w:val="left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Ammodytes tobianus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Order: </w:t>
      </w:r>
      <w:r>
        <w:rPr>
          <w:i/>
          <w:iCs/>
          <w:sz w:val="28"/>
          <w:szCs w:val="28"/>
        </w:rPr>
        <w:t>Perciformes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Family: </w:t>
      </w:r>
      <w:r>
        <w:rPr>
          <w:i/>
          <w:iCs/>
          <w:sz w:val="28"/>
          <w:szCs w:val="28"/>
        </w:rPr>
        <w:t>Ammodytidae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External appearance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The lesser sea eel is most often yellowish brown with a white belly. In the Baltic Sea it can reach a length of 20 cm. It is similar in appearance to the greater sand eel. In the field, the two fish can be distinguished by opening the mouth – the lesser sand eel’s mouth forms a funnel.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Distribution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Found along the coasts and in the seas of the northeastern Atlantic Ocean. It is found in all coastal waters of the Baltic Sea.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Diet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Juvenile lesser sea eels feed on zooplankton. Adult lesser sand eels also feed on zooplankton as their main food source, but will eat small crustaceans as well.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Development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In the Baltic Sea, spawning takes place in June and August. The eggs are oval and are deposited in small mounds on the sand. The larvae are pelagic.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Fishing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The lesser sand eel is not of commercial fishing importance. As with the greater sand eel, it is used as bait by anglers and fishermen.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Interesting facts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The lesser sand eel is an important fish in the coastal ecosystem; it is a food source for coastal predatory fish as well as water birds and seals. Lesser sand eels spend most of the daylight hours burrowed in the sand.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Noto Sans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LibreOffice/7.2.5.2$Linux_X86_64 LibreOffice_project/20$Build-2</Application>
  <AppVersion>15.0000</AppVersion>
  <Pages>1</Pages>
  <Words>218</Words>
  <Characters>1012</Characters>
  <CharactersWithSpaces>1221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2021-11-13T15:38:58Z</dcterms:created>
  <dc:creator/>
  <dc:description/>
  <dc:language>en-US</dc:language>
  <cp:lastModifiedBy/>
  <dcterms:modified xsi:type="dcterms:W3CDTF">2022-02-25T15:24:29Z</dcterms:modified>
  <cp:revision>4</cp:revision>
  <dc:subject/>
  <dc:title/>
</cp:coreProperties>
</file>