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>Pelēkais ronis</w:t>
      </w:r>
      <w:r>
        <w:rPr>
          <w:i/>
          <w:sz w:val="28"/>
          <w:szCs w:val="28"/>
        </w:rPr>
        <w:t xml:space="preserve">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Halichoerus grypus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Kārta: plēsēju </w:t>
      </w:r>
      <w:r>
        <w:rPr>
          <w:i/>
          <w:sz w:val="28"/>
          <w:szCs w:val="28"/>
        </w:rPr>
        <w:t>Carnivora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Dzimta: roņu </w:t>
      </w:r>
      <w:r>
        <w:rPr>
          <w:i/>
          <w:sz w:val="28"/>
          <w:szCs w:val="28"/>
        </w:rPr>
        <w:t>Phocidae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Ārējais izskats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Lielākais no Baltijas jūras roņiem. Mātītes ir mazākas par tēviņiem. Masa 100 – 310 kg. Apmatojuma krāsa var būt mainīga, tomēr dominē pelēkie toņi.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Izplatība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Sastopams Atlantijas okeāna ziemeļdaļā. Galvenokārt uzturas salu apkaimē. Vasarā atpūšas </w:t>
      </w:r>
      <w:bookmarkStart w:id="0" w:name="_GoBack"/>
      <w:bookmarkEnd w:id="0"/>
      <w:r>
        <w:rPr>
          <w:sz w:val="28"/>
          <w:szCs w:val="28"/>
        </w:rPr>
        <w:t xml:space="preserve">piekrastē, ziemā uz ledus.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Barība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Medī ūdenī. Zivis: mencas, butes, renģes, laši, retāk vēžveidīgie un gliemji.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Attīstība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>Baltijas jūras pelēkajiem roņiem mazuļi parasti dzimst februārī un martā uz ledus. Ja tā nav, tad jūras piekrastē vai uz salām.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Medības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Savulaik roņi intensīvi medīti galvenokārt tauku un kažokādu ieguvei, kas noveda pie krasas skaita samazināšanās 20. gs. sākumā.</w:t>
      </w:r>
    </w:p>
    <w:p>
      <w:pPr>
        <w:pStyle w:val="Normal"/>
        <w:rPr>
          <w:rFonts w:cs="Calibri" w:cstheme="minorHAnsi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cs="Calibri" w:cstheme="minorHAnsi"/>
          <w:sz w:val="28"/>
          <w:szCs w:val="28"/>
          <w:shd w:fill="FFFFFF" w:val="clear"/>
        </w:rPr>
      </w:pPr>
      <w:r>
        <w:rPr>
          <w:sz w:val="28"/>
          <w:szCs w:val="28"/>
        </w:rPr>
        <w:t>Interesanti fakti</w:t>
      </w:r>
      <w:r>
        <w:rPr>
          <w:rFonts w:cs="Calibri" w:cstheme="minorHAnsi"/>
          <w:sz w:val="28"/>
          <w:szCs w:val="28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shd w:fill="FFFFFF" w:val="clear"/>
        </w:rPr>
        <w:t>Pieaugušie dzīvnieki zem ūdens spēj uzturēties ilgāk nekā desmit minūtes. Mazuļu baltais, pūkainais apmatojums nav ūdensdrošs.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78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alignjustify" w:customStyle="1">
    <w:name w:val="text-align-justify"/>
    <w:basedOn w:val="Normal"/>
    <w:qFormat/>
    <w:rsid w:val="004b45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78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LibreOffice/7.2.5.2$Linux_X86_64 LibreOffice_project/20$Build-2</Application>
  <AppVersion>15.0000</AppVersion>
  <Pages>2</Pages>
  <Words>121</Words>
  <Characters>755</Characters>
  <CharactersWithSpaces>865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2022-01-26T10:52:00Z</dcterms:created>
  <dc:creator>Una</dc:creator>
  <dc:description/>
  <dc:language>lv-LV</dc:language>
  <cp:lastModifiedBy/>
  <dcterms:modified xsi:type="dcterms:W3CDTF">2022-02-25T16:53:33Z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