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 w:themeFill="background1"/>
        <w:rPr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>Серый</w:t>
      </w: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  <w:lang w:val="ru-RU"/>
        </w:rPr>
        <w:t>тюлень</w:t>
      </w:r>
      <w:r>
        <w:rPr>
          <w:i/>
          <w:sz w:val="28"/>
          <w:szCs w:val="28"/>
        </w:rPr>
        <w:t xml:space="preserve"> </w:t>
      </w:r>
    </w:p>
    <w:p>
      <w:pPr>
        <w:pStyle w:val="Normal"/>
        <w:shd w:val="clear" w:color="auto" w:fill="FFFFFF" w:themeFill="background1"/>
        <w:rPr>
          <w:sz w:val="28"/>
          <w:szCs w:val="28"/>
        </w:rPr>
      </w:pPr>
      <w:r>
        <w:rPr>
          <w:i/>
          <w:sz w:val="28"/>
          <w:szCs w:val="28"/>
        </w:rPr>
        <w:t>Halichoerus grypus</w:t>
      </w:r>
    </w:p>
    <w:p>
      <w:pPr>
        <w:pStyle w:val="Normal"/>
        <w:rPr>
          <w:sz w:val="28"/>
          <w:szCs w:val="28"/>
          <w:lang w:val="lv-LV"/>
        </w:rPr>
      </w:pPr>
      <w:r>
        <w:rPr>
          <w:sz w:val="28"/>
          <w:szCs w:val="28"/>
          <w:lang w:val="ru-RU"/>
        </w:rPr>
        <w:t>Отряд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хищники</w:t>
      </w:r>
      <w:r>
        <w:rPr>
          <w:sz w:val="28"/>
          <w:szCs w:val="28"/>
          <w:lang w:val="lv-LV"/>
        </w:rPr>
        <w:t xml:space="preserve"> </w:t>
      </w:r>
      <w:r>
        <w:rPr>
          <w:i/>
          <w:sz w:val="28"/>
          <w:szCs w:val="28"/>
        </w:rPr>
        <w:t>Carnivora</w:t>
      </w:r>
    </w:p>
    <w:p>
      <w:pPr>
        <w:pStyle w:val="Normal"/>
        <w:shd w:val="clear" w:color="auto" w:fill="FFFFFF" w:themeFill="background1"/>
        <w:rPr>
          <w:sz w:val="28"/>
          <w:szCs w:val="28"/>
          <w:lang w:val="lv-LV"/>
        </w:rPr>
      </w:pPr>
      <w:r>
        <w:rPr>
          <w:sz w:val="28"/>
          <w:szCs w:val="28"/>
          <w:lang w:val="ru-RU"/>
        </w:rPr>
        <w:t>Семейство: тюленей</w:t>
      </w:r>
      <w:r>
        <w:rPr>
          <w:sz w:val="28"/>
          <w:szCs w:val="28"/>
          <w:lang w:val="lv-LV"/>
        </w:rPr>
        <w:t xml:space="preserve"> </w:t>
      </w:r>
      <w:r>
        <w:rPr>
          <w:i/>
          <w:sz w:val="28"/>
          <w:szCs w:val="28"/>
        </w:rPr>
        <w:t>Phocidae</w:t>
      </w:r>
    </w:p>
    <w:p>
      <w:pPr>
        <w:pStyle w:val="Normal"/>
        <w:shd w:val="clear" w:color="auto" w:fill="FFFFFF" w:themeFill="background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Внешний вид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Серый тюлень самый большой из тюленей в Балтий</w:t>
      </w:r>
      <w:r>
        <w:rPr>
          <w:rStyle w:val="Y2iqfc"/>
          <w:rFonts w:cs="Calibri" w:cstheme="minorHAnsi"/>
          <w:color w:val="202124"/>
          <w:sz w:val="28"/>
          <w:szCs w:val="28"/>
          <w:lang w:val="lv-LV"/>
        </w:rPr>
        <w:t>с</w:t>
      </w:r>
      <w:r>
        <w:rPr>
          <w:sz w:val="28"/>
          <w:szCs w:val="28"/>
          <w:lang w:val="ru-RU"/>
        </w:rPr>
        <w:t>ком море. Самки меньше самцов. Масса 100–310 кг. Окраска может меняться, но доминируют серые тона.</w:t>
      </w:r>
    </w:p>
    <w:p>
      <w:pPr>
        <w:pStyle w:val="Normal"/>
        <w:rPr>
          <w:sz w:val="28"/>
          <w:szCs w:val="28"/>
          <w:lang w:val="ru-RU"/>
        </w:rPr>
      </w:pPr>
      <w:r>
        <w:rPr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Распространение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Встречаются в северной части Атлантического океана. Главным образом держатся у островов. Летом отдыхают на берегу, зимой на льду.</w:t>
      </w:r>
    </w:p>
    <w:p>
      <w:pPr>
        <w:pStyle w:val="Normal"/>
        <w:rPr>
          <w:sz w:val="28"/>
          <w:szCs w:val="28"/>
          <w:lang w:val="ru-RU"/>
        </w:rPr>
      </w:pPr>
      <w:r>
        <w:rPr/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Пища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Охотятся в воде.</w:t>
      </w:r>
      <w:r>
        <w:rPr>
          <w:sz w:val="28"/>
          <w:szCs w:val="28"/>
          <w:lang w:val="lv-LV"/>
        </w:rPr>
        <w:t xml:space="preserve"> </w:t>
      </w:r>
      <w:r>
        <w:rPr>
          <w:sz w:val="28"/>
          <w:szCs w:val="28"/>
          <w:lang w:val="ru-RU"/>
        </w:rPr>
        <w:t>Рыба: треска,</w:t>
      </w:r>
      <w:r>
        <w:rPr>
          <w:sz w:val="28"/>
          <w:szCs w:val="28"/>
          <w:lang w:val="lv-LV"/>
        </w:rPr>
        <w:t xml:space="preserve"> </w:t>
      </w:r>
      <w:r>
        <w:rPr>
          <w:sz w:val="28"/>
          <w:szCs w:val="28"/>
          <w:lang w:val="ru-RU"/>
        </w:rPr>
        <w:t>камбала, салака, лосось, реже ракообразные и моллюски</w:t>
      </w:r>
      <w:r>
        <w:rPr>
          <w:sz w:val="28"/>
          <w:szCs w:val="28"/>
          <w:lang w:val="lv-LV"/>
        </w:rPr>
        <w:t>.</w:t>
      </w:r>
    </w:p>
    <w:p>
      <w:pPr>
        <w:pStyle w:val="Normal"/>
        <w:rPr>
          <w:sz w:val="28"/>
          <w:szCs w:val="28"/>
          <w:lang w:val="lv-LV"/>
        </w:rPr>
      </w:pPr>
      <w:r>
        <w:rPr/>
      </w:r>
    </w:p>
    <w:p>
      <w:pPr>
        <w:pStyle w:val="Normal"/>
        <w:rPr>
          <w:sz w:val="28"/>
          <w:szCs w:val="28"/>
          <w:lang w:val="lv-LV"/>
        </w:rPr>
      </w:pPr>
      <w:r>
        <w:rPr>
          <w:rFonts w:cs="Calibri" w:cstheme="minorHAnsi"/>
          <w:sz w:val="28"/>
          <w:szCs w:val="28"/>
          <w:shd w:fill="FFFFFF" w:val="clear"/>
          <w:lang w:val="lv-LV"/>
        </w:rPr>
        <w:t>Развитие</w:t>
      </w:r>
    </w:p>
    <w:p>
      <w:pPr>
        <w:pStyle w:val="Normal"/>
        <w:rPr>
          <w:rFonts w:cs="Calibri" w:cstheme="minorHAnsi"/>
          <w:sz w:val="28"/>
          <w:szCs w:val="28"/>
          <w:shd w:fill="FFFFFF" w:val="clear"/>
          <w:lang w:val="lv-LV"/>
        </w:rPr>
      </w:pPr>
      <w:r>
        <w:rPr>
          <w:rStyle w:val="Y2iqfc"/>
          <w:rFonts w:cs="Calibri" w:cstheme="minorHAnsi"/>
          <w:color w:val="202124"/>
          <w:sz w:val="28"/>
          <w:szCs w:val="28"/>
          <w:lang w:val="lv-LV"/>
        </w:rPr>
        <w:t xml:space="preserve">Детёныши балтийских серых тюленей рождаются в марте на льду. </w:t>
      </w:r>
      <w:r>
        <w:rPr>
          <w:rStyle w:val="Y2iqfc"/>
          <w:rFonts w:cs="Calibri" w:cstheme="minorHAnsi"/>
          <w:color w:val="202124"/>
          <w:sz w:val="28"/>
          <w:szCs w:val="28"/>
          <w:lang w:val="ru-RU"/>
        </w:rPr>
        <w:t>Если его нет, то на побережье или на островах.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en-GB"/>
        </w:rPr>
      </w:pPr>
      <w:r>
        <w:rPr/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en-GB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Серый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n-GB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тюлень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n-GB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и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en-GB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человек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Arial" w:ascii="Arial" w:hAnsi="Arial"/>
          <w:color w:val="000000"/>
          <w:sz w:val="29"/>
          <w:szCs w:val="29"/>
          <w:lang w:val="ru-RU"/>
        </w:rPr>
        <w:t>Раньше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на тюленей интенсивно охотились в основном из-за жира и меха, что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в начале 20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-го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века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привело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к резкому снижению численности животных. В настоящее время количество тюленей в Балтийском море увеличилось. Взаимоотношения между серыми тюленями и людьми сложные. С одной стороны, тюлени рвут сети, поедают и портят улов. С другой стороны, тюлени запутываются в сетях и тонут.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/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Интересные факты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Взрослые животные могут продержаться под водой больше 10 минут. У малышей белая пушистая шубка, но она </w:t>
      </w:r>
      <w:r>
        <w:rPr>
          <w:sz w:val="28"/>
          <w:szCs w:val="28"/>
          <w:lang w:val="lv-LV"/>
        </w:rPr>
        <w:t>–</w:t>
      </w:r>
      <w:r>
        <w:rPr>
          <w:sz w:val="28"/>
          <w:szCs w:val="28"/>
          <w:lang w:val="ru-RU"/>
        </w:rPr>
        <w:t xml:space="preserve"> водопроницаема</w:t>
      </w:r>
      <w:r>
        <w:rPr>
          <w:sz w:val="28"/>
          <w:szCs w:val="28"/>
          <w:lang w:val="lv-LV"/>
        </w:rPr>
        <w:t>.</w:t>
      </w:r>
      <w:bookmarkStart w:id="0" w:name="_GoBack"/>
      <w:bookmarkEnd w:id="0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787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c1048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dc1048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alignjustify" w:customStyle="1">
    <w:name w:val="text-align-justify"/>
    <w:basedOn w:val="Normal"/>
    <w:qFormat/>
    <w:rsid w:val="004b451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c104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1787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LibreOffice/7.2.5.2$Linux_X86_64 LibreOffice_project/20$Build-2</Application>
  <AppVersion>15.0000</AppVersion>
  <Pages>2</Pages>
  <Words>166</Words>
  <Characters>971</Characters>
  <CharactersWithSpaces>1122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2022-01-27T10:58:00Z</dcterms:created>
  <dc:creator>Una</dc:creator>
  <dc:description/>
  <dc:language>lv-LV</dc:language>
  <cp:lastModifiedBy/>
  <dcterms:modified xsi:type="dcterms:W3CDTF">2022-02-25T17:38:08Z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