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</w:rPr>
      </w:pPr>
      <w:r>
        <w:rPr>
          <w:rFonts w:eastAsia="Times New Roman" w:cs="Calibri" w:cstheme="minorHAnsi"/>
          <w:color w:val="202124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i/>
          <w:i/>
          <w:color w:val="000000"/>
          <w:sz w:val="28"/>
          <w:szCs w:val="28"/>
          <w:shd w:fill="FFFFFF" w:val="clear"/>
        </w:rPr>
      </w:pPr>
      <w:r>
        <w:rPr>
          <w:rFonts w:cs="Calibri" w:cstheme="minorHAnsi"/>
          <w:b/>
          <w:color w:val="000000"/>
          <w:sz w:val="28"/>
          <w:szCs w:val="28"/>
          <w:shd w:fill="FFFFFF" w:val="clear"/>
        </w:rPr>
        <w:t xml:space="preserve">Морская свинья </w:t>
      </w:r>
    </w:p>
    <w:p>
      <w:pPr>
        <w:pStyle w:val="Normal"/>
        <w:spacing w:before="0" w:after="0"/>
        <w:rPr>
          <w:rFonts w:cs="Calibri" w:cstheme="minorHAnsi"/>
          <w:i/>
          <w:i/>
          <w:color w:val="000000"/>
          <w:sz w:val="28"/>
          <w:szCs w:val="28"/>
          <w:shd w:fill="FFFFFF" w:val="clear"/>
        </w:rPr>
      </w:pPr>
      <w:r>
        <w:rPr>
          <w:rFonts w:cs="Calibri" w:cstheme="minorHAnsi"/>
          <w:i/>
          <w:color w:val="000000"/>
          <w:sz w:val="28"/>
          <w:szCs w:val="28"/>
          <w:shd w:fill="FFFFFF" w:val="clear"/>
        </w:rPr>
        <w:t>Phocoena phocoen</w:t>
      </w:r>
    </w:p>
    <w:p>
      <w:pPr>
        <w:pStyle w:val="Normal"/>
        <w:spacing w:before="0" w:after="0"/>
        <w:rPr>
          <w:rFonts w:cs="Calibri" w:cstheme="minorHAnsi"/>
          <w:color w:val="000000"/>
          <w:sz w:val="28"/>
          <w:szCs w:val="28"/>
          <w:shd w:fill="FFFFFF" w:val="clear"/>
        </w:rPr>
      </w:pPr>
      <w:r>
        <w:rPr>
          <w:rFonts w:cs="Calibri" w:cstheme="minorHAnsi"/>
          <w:color w:val="000000"/>
          <w:sz w:val="28"/>
          <w:szCs w:val="28"/>
          <w:shd w:fill="FFFFFF" w:val="clear"/>
        </w:rPr>
        <w:t xml:space="preserve">Отряд: китообразные </w:t>
      </w:r>
      <w:r>
        <w:rPr>
          <w:rFonts w:cs="Calibri" w:cstheme="minorHAnsi"/>
          <w:i/>
          <w:color w:val="000000"/>
          <w:sz w:val="28"/>
          <w:szCs w:val="28"/>
          <w:shd w:fill="FFFFFF" w:val="clear"/>
        </w:rPr>
        <w:t>Cetacea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</w:rPr>
      </w:pPr>
      <w:r>
        <w:rPr>
          <w:rFonts w:cs="Calibri" w:cstheme="minorHAnsi"/>
          <w:color w:val="000000"/>
          <w:sz w:val="28"/>
          <w:szCs w:val="28"/>
          <w:shd w:fill="FFFFFF" w:val="clear"/>
        </w:rPr>
        <w:t xml:space="preserve">Семейство: </w:t>
      </w:r>
      <w:r>
        <w:rPr>
          <w:rFonts w:cs="Calibri" w:cstheme="minorHAnsi"/>
          <w:color w:val="000000"/>
          <w:sz w:val="28"/>
          <w:szCs w:val="28"/>
          <w:shd w:fill="FFFFFF" w:val="clear"/>
          <w:lang w:val="ru-RU"/>
        </w:rPr>
        <w:t xml:space="preserve">морских свиней </w:t>
      </w:r>
      <w:r>
        <w:rPr>
          <w:rFonts w:cs="Calibri" w:cstheme="minorHAnsi"/>
          <w:i/>
          <w:color w:val="000000"/>
          <w:sz w:val="28"/>
          <w:szCs w:val="28"/>
          <w:shd w:fill="FFFFFF" w:val="clear"/>
        </w:rPr>
        <w:t>Phocoenidae</w:t>
      </w:r>
      <w:r>
        <w:rPr>
          <w:rFonts w:cs="Calibri" w:cstheme="minorHAnsi"/>
          <w:color w:val="000000"/>
          <w:sz w:val="28"/>
          <w:szCs w:val="28"/>
        </w:rPr>
        <w:b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</w:rPr>
      </w:pPr>
      <w:r>
        <w:rPr>
          <w:rFonts w:eastAsia="Times New Roman" w:cs="Calibri" w:cstheme="minorHAnsi"/>
          <w:color w:val="202124"/>
          <w:sz w:val="28"/>
          <w:szCs w:val="28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Внешний вид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Длина тела до 200 см, вес до 75 килограмм. Голова относительно небольшая, морда короткая, тупая.</w:t>
      </w:r>
      <w:r>
        <w:rPr>
          <w:rFonts w:eastAsia="Times New Roman" w:cs="Calibri" w:cstheme="minorHAnsi"/>
          <w:color w:val="202124"/>
          <w:sz w:val="28"/>
          <w:szCs w:val="28"/>
        </w:rPr>
        <w:t xml:space="preserve">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Распространение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 xml:space="preserve">Морская свинья обитает в мелководных прибрежных водах океанов и морей. В Балтийское море чаще всего попадает из Северного моря. Не собирается в большие стаи. Сегодня их количество в Балтийском море достигает примерно 500 </w:t>
      </w:r>
      <w:r>
        <w:rPr>
          <w:rFonts w:cs="Calibri" w:cstheme="minorHAnsi"/>
          <w:color w:val="000000"/>
          <w:sz w:val="28"/>
          <w:szCs w:val="28"/>
        </w:rPr>
        <w:t>особей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 xml:space="preserve">. </w:t>
      </w:r>
      <w:r>
        <w:rPr>
          <w:rFonts w:cs="Calibri" w:cstheme="minorHAnsi"/>
          <w:color w:val="000000"/>
          <w:sz w:val="28"/>
          <w:szCs w:val="28"/>
        </w:rPr>
        <w:t>За последние 50 лет на латвийском побережье - несколько наблюдений морской свиньи.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Пища</w:t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Питается в основном в стаях рыб – сельдью, килькой и треской. Изредка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9"/>
          <w:lang w:val="ru-RU"/>
        </w:rPr>
        <w:t>поедает</w:t>
      </w:r>
      <w:r>
        <w:rPr>
          <w:rFonts w:cs="Arial" w:ascii="Arial" w:hAnsi="Arial"/>
          <w:color w:val="000000"/>
          <w:sz w:val="28"/>
          <w:szCs w:val="29"/>
          <w:lang w:val="ru-RU"/>
        </w:rPr>
        <w:t xml:space="preserve"> 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моллюсков. Пищу находит в основном благодаря способности к эхолокации.</w:t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202124"/>
          <w:sz w:val="28"/>
          <w:szCs w:val="28"/>
          <w:lang w:val="ru-RU"/>
        </w:rPr>
      </w:r>
      <w:bookmarkStart w:id="0" w:name="_GoBack"/>
      <w:bookmarkStart w:id="1" w:name="_GoBack"/>
      <w:bookmarkEnd w:id="1"/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Развитие</w:t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У морской свиньи почти всегда рождается один </w:t>
      </w:r>
      <w:r>
        <w:rPr>
          <w:rStyle w:val="Uzsvars"/>
          <w:rFonts w:cs="Calibri" w:ascii="Calibri" w:hAnsi="Calibri" w:asciiTheme="minorHAnsi" w:cstheme="minorHAnsi" w:hAnsiTheme="minorHAnsi"/>
          <w:bCs/>
          <w:i w:val="false"/>
          <w:iCs w:val="false"/>
          <w:sz w:val="28"/>
          <w:szCs w:val="28"/>
          <w:shd w:fill="FFFFFF" w:val="clear"/>
          <w:lang w:val="ru-RU"/>
        </w:rPr>
        <w:t>детёныш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. Его длина может достигать 85 см, вес до 10 килограмм. После родов мать и малыш стараются избегать своих сородичей. До 1 года</w:t>
      </w:r>
      <w:r>
        <w:rPr>
          <w:rFonts w:cs="Calibri" w:ascii="Calibri" w:hAnsi="Calibri" w:asciiTheme="minorHAnsi" w:cstheme="minorHAnsi" w:hAnsiTheme="minorHAnsi"/>
          <w:sz w:val="28"/>
          <w:szCs w:val="28"/>
          <w:shd w:fill="FFFFFF" w:val="clear"/>
          <w:lang w:val="ru-RU"/>
        </w:rPr>
        <w:t xml:space="preserve"> питается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в основном</w:t>
      </w:r>
      <w:r>
        <w:rPr>
          <w:rStyle w:val="Uzsvars"/>
          <w:rFonts w:cs="Calibri" w:ascii="Calibri" w:hAnsi="Calibri" w:asciiTheme="minorHAnsi" w:cstheme="minorHAnsi" w:hAnsiTheme="minorHAnsi"/>
          <w:bCs/>
          <w:i w:val="false"/>
          <w:iCs w:val="false"/>
          <w:sz w:val="28"/>
          <w:szCs w:val="28"/>
          <w:shd w:fill="FFFFFF" w:val="clear"/>
          <w:lang w:val="ru-RU"/>
        </w:rPr>
        <w:t xml:space="preserve"> молоком</w:t>
      </w:r>
      <w:r>
        <w:rPr>
          <w:rFonts w:cs="Calibri" w:ascii="Calibri" w:hAnsi="Calibri" w:asciiTheme="minorHAnsi" w:cstheme="minorHAnsi" w:hAnsiTheme="minorHAnsi"/>
          <w:sz w:val="28"/>
          <w:szCs w:val="28"/>
          <w:shd w:fill="FFFFFF" w:val="clear"/>
        </w:rPr>
        <w:t> </w:t>
      </w:r>
      <w:r>
        <w:rPr>
          <w:rFonts w:cs="Calibri" w:ascii="Calibri" w:hAnsi="Calibri" w:asciiTheme="minorHAnsi" w:cstheme="minorHAnsi" w:hAnsiTheme="minorHAnsi"/>
          <w:sz w:val="28"/>
          <w:szCs w:val="28"/>
          <w:shd w:fill="FFFFFF" w:val="clear"/>
          <w:lang w:val="ru-RU"/>
        </w:rPr>
        <w:t>матери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. Когда у </w:t>
      </w:r>
      <w:r>
        <w:rPr>
          <w:rStyle w:val="Uzsvars"/>
          <w:rFonts w:cs="Calibri" w:ascii="Calibri" w:hAnsi="Calibri" w:asciiTheme="minorHAnsi" w:cstheme="minorHAnsi" w:hAnsiTheme="minorHAnsi"/>
          <w:bCs/>
          <w:i w:val="false"/>
          <w:iCs w:val="false"/>
          <w:sz w:val="28"/>
          <w:szCs w:val="28"/>
          <w:shd w:fill="FFFFFF" w:val="clear"/>
          <w:lang w:val="ru-RU"/>
        </w:rPr>
        <w:t>детёныш</w:t>
      </w:r>
      <w:r>
        <w:rPr>
          <w:rFonts w:cs="Calibri" w:ascii="Calibri" w:hAnsi="Calibri" w:asciiTheme="minorHAnsi" w:cstheme="minorHAnsi" w:hAnsiTheme="minorHAnsi"/>
          <w:sz w:val="28"/>
          <w:szCs w:val="28"/>
          <w:shd w:fill="FFFFFF" w:val="clear"/>
          <w:lang w:val="ru-RU"/>
        </w:rPr>
        <w:t>а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 вырастают зубы, он начинает кормиться самостоятельно.</w:t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202124"/>
          <w:sz w:val="28"/>
          <w:szCs w:val="28"/>
          <w:lang w:val="ru-RU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Морская свинья и человек</w:t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 xml:space="preserve">Уже 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несколько тысяч лет назад в приморских 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 xml:space="preserve">поселениях 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Латвии морские свиньи употреблялись в пищу. Наибольшую опасность для них представляет запутывание в рыболовных сетях, которое обычно заканчивается гибелью животных. </w:t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202124"/>
          <w:sz w:val="28"/>
          <w:szCs w:val="28"/>
          <w:lang w:val="ru-RU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Интересные факты</w:t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Не выпрыгивает из воды, как другие дельфины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 xml:space="preserve">, 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одственником которых является морск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а</w:t>
      </w:r>
      <w:r>
        <w:rPr>
          <w:rFonts w:cs="Calibri" w:ascii="Calibri" w:hAnsi="Calibri" w:asciiTheme="minorHAnsi" w:cstheme="minorHAnsi" w:hAnsiTheme="minorHAnsi"/>
          <w:color w:val="000000"/>
          <w:sz w:val="28"/>
          <w:szCs w:val="28"/>
          <w:lang w:val="ru-RU"/>
        </w:rPr>
        <w:t>я свинья.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202124"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</w:r>
    </w:p>
    <w:p>
      <w:pPr>
        <w:pStyle w:val="Normal"/>
        <w:spacing w:before="0" w:after="160"/>
        <w:rPr>
          <w:rFonts w:cs="Calibri" w:cstheme="minorHAnsi"/>
          <w:sz w:val="28"/>
          <w:szCs w:val="28"/>
          <w:lang w:val="ru-RU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f115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e331a"/>
    <w:rPr>
      <w:rFonts w:ascii="Courier New" w:hAnsi="Courier New" w:eastAsia="Times New Roman" w:cs="Courier New"/>
      <w:sz w:val="20"/>
      <w:szCs w:val="20"/>
    </w:rPr>
  </w:style>
  <w:style w:type="character" w:styleId="Y2iqfc" w:customStyle="1">
    <w:name w:val="y2iqfc"/>
    <w:basedOn w:val="DefaultParagraphFont"/>
    <w:qFormat/>
    <w:rsid w:val="002e331a"/>
    <w:rPr/>
  </w:style>
  <w:style w:type="character" w:styleId="Uzsvars">
    <w:name w:val="Uzsvars"/>
    <w:basedOn w:val="DefaultParagraphFont"/>
    <w:uiPriority w:val="20"/>
    <w:qFormat/>
    <w:rsid w:val="00c172be"/>
    <w:rPr>
      <w:i/>
      <w:iCs/>
    </w:rPr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e331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Application>LibreOffice/7.2.5.2$Linux_X86_64 LibreOffice_project/20$Build-2</Application>
  <AppVersion>15.0000</AppVersion>
  <Pages>2</Pages>
  <Words>188</Words>
  <Characters>1148</Characters>
  <CharactersWithSpaces>1327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2021-11-01T10:57:00Z</dcterms:created>
  <dc:creator>Majas</dc:creator>
  <dc:description/>
  <dc:language>lv-LV</dc:language>
  <cp:lastModifiedBy/>
  <dcterms:modified xsi:type="dcterms:W3CDTF">2022-02-25T15:34:31Z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