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  <w:lang w:val="ru-RU"/>
        </w:rPr>
        <w:t xml:space="preserve">Сарган 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Belone belone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Отряд</w:t>
      </w:r>
      <w:r>
        <w:rPr>
          <w:rFonts w:cs="Calibri" w:cstheme="minorHAnsi"/>
          <w:sz w:val="28"/>
          <w:szCs w:val="28"/>
        </w:rPr>
        <w:t xml:space="preserve">: </w:t>
      </w:r>
      <w:r>
        <w:rPr>
          <w:rFonts w:cs="Calibri" w:cstheme="minorHAnsi"/>
          <w:i/>
          <w:iCs/>
          <w:sz w:val="28"/>
          <w:szCs w:val="28"/>
          <w:lang w:val="ru-RU"/>
        </w:rPr>
        <w:t>Сарганообразные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Семейство</w:t>
      </w:r>
      <w:r>
        <w:rPr>
          <w:rFonts w:cs="Calibri" w:cstheme="minorHAnsi"/>
          <w:sz w:val="28"/>
          <w:szCs w:val="28"/>
        </w:rPr>
        <w:t xml:space="preserve">: </w:t>
      </w:r>
      <w:r>
        <w:rPr>
          <w:rFonts w:cs="Calibri" w:cstheme="minorHAnsi"/>
          <w:i/>
          <w:iCs/>
          <w:sz w:val="28"/>
          <w:szCs w:val="28"/>
          <w:lang w:val="ru-RU"/>
        </w:rPr>
        <w:t>Саргановые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cstheme="minorHAnsi"/>
          <w:sz w:val="28"/>
          <w:szCs w:val="28"/>
        </w:rPr>
        <w:br/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Внешний вид.</w:t>
      </w:r>
    </w:p>
    <w:p>
      <w:pPr>
        <w:pStyle w:val="Normal"/>
        <w:spacing w:lineRule="auto" w:line="240" w:before="0" w:after="0"/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У рыбы 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 xml:space="preserve">характерная 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голубовато-зеленая спина и серебристые бока. Внешнее строен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 xml:space="preserve">ие саргана 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хорошо п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риспособлено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для быстрого 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передвижения в потоках воды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. Он может быть немного длиннее 1 м и весить до 1 кг.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Сарган обитает в восточной части Атлантического океана и в регионе Средиземного моря. В Балтийское море мигрирует в апреле и мае, когда саргана в южной и центральной частях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cs="Calibri" w:cstheme="minorHAnsi"/>
          <w:color w:val="000000"/>
          <w:sz w:val="28"/>
          <w:szCs w:val="28"/>
        </w:rPr>
        <w:t>можно встретить довольно часто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Style w:val="Y2iqfc"/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Мальки питаются зоопланктоном и насекомыми, затем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переходят к питанию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крупными ракообразными и рыбами, в основном мелкими пелагическими видами.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 w:eastAsia="lv-LV"/>
        </w:rPr>
      </w:pPr>
      <w:r>
        <w:rPr>
          <w:rFonts w:cs="Calibri" w:cstheme="minorHAnsi"/>
          <w:color w:val="000000"/>
          <w:sz w:val="28"/>
          <w:szCs w:val="28"/>
        </w:rPr>
        <w:t>Развитие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eastAsia="lv-LV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 w:eastAsia="lv-LV"/>
        </w:rPr>
        <w:t xml:space="preserve">На латвийском побережье нерест обычно происходит в мае и июне. </w:t>
      </w:r>
      <w:r>
        <w:rPr>
          <w:rFonts w:cs="Calibri" w:cstheme="minorHAnsi"/>
          <w:color w:val="000000"/>
          <w:sz w:val="28"/>
          <w:szCs w:val="28"/>
        </w:rPr>
        <w:t>У икринок –</w:t>
      </w:r>
      <w:r>
        <w:rPr>
          <w:rFonts w:eastAsia="Times New Roman" w:cs="Calibri" w:cstheme="minorHAnsi"/>
          <w:color w:val="202124"/>
          <w:sz w:val="28"/>
          <w:szCs w:val="28"/>
          <w:lang w:val="ru-RU" w:eastAsia="lv-LV"/>
        </w:rPr>
        <w:t xml:space="preserve"> длинные липкие нити, которые облегчают прикрепление к субстрату. После вылупления личинки остаются в верхнем слое воды и, если их испугать, вертикально ныряют глубже.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lv-LV"/>
        </w:rPr>
      </w:r>
    </w:p>
    <w:p>
      <w:pPr>
        <w:pStyle w:val="HTMLPreformatted"/>
        <w:spacing w:lineRule="atLeast" w:line="301"/>
        <w:rPr>
          <w:rFonts w:ascii="Calibri" w:hAnsi="Calibri" w:cs="Calibri" w:asciiTheme="minorHAnsi" w:cstheme="minorHAnsi" w:hAnsiTheme="minorHAnsi"/>
          <w:color w:val="70757A"/>
          <w:sz w:val="28"/>
          <w:szCs w:val="28"/>
          <w:lang w:val="lv-LV"/>
        </w:rPr>
      </w:pPr>
      <w:r>
        <w:rPr>
          <w:rFonts w:cs="Calibri" w:cstheme="minorHAnsi" w:ascii="Calibri" w:hAnsi="Calibri"/>
          <w:color w:val="70757A"/>
          <w:sz w:val="28"/>
          <w:szCs w:val="28"/>
          <w:lang w:val="lv-LV"/>
        </w:rPr>
      </w:r>
      <w:bookmarkStart w:id="0" w:name="_GoBack"/>
      <w:bookmarkStart w:id="1" w:name="_GoBack"/>
      <w:bookmarkEnd w:id="1"/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Сарган – важный объект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промыслового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рыболовства, весной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популярна у рыбаков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 В основном ловят саргана на донную снасть.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Кости рыбы голубовато-зеленого цвета, что объясняется особым пигментом биливердином. Несмотря на своеобразный цвет костей, рыбу можно безопасно употреблять в пищу.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70757A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70757A"/>
          <w:sz w:val="28"/>
          <w:szCs w:val="28"/>
          <w:lang w:val="ru-RU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cs="Calibri" w:cstheme="minorHAnsi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7a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56a2d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f56a2d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56a2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LibreOffice/7.2.5.2$Linux_X86_64 LibreOffice_project/20$Build-2</Application>
  <AppVersion>15.0000</AppVersion>
  <Pages>2</Pages>
  <Words>167</Words>
  <Characters>1049</Characters>
  <CharactersWithSpaces>1205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2021-11-19T16:06:00Z</dcterms:created>
  <dc:creator>Una</dc:creator>
  <dc:description/>
  <dc:language>lv-LV</dc:language>
  <cp:lastModifiedBy/>
  <dcterms:modified xsi:type="dcterms:W3CDTF">2022-02-25T15:34:16Z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