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835" w:rsidRPr="00952835" w:rsidRDefault="00952835" w:rsidP="00952835">
      <w:pPr>
        <w:rPr>
          <w:rFonts w:ascii="Times New Roman" w:eastAsia="Cambria" w:hAnsi="Times New Roman" w:cs="Times New Roman"/>
          <w:sz w:val="21"/>
          <w:szCs w:val="21"/>
        </w:rPr>
      </w:pPr>
    </w:p>
    <w:p w:rsidR="00952835" w:rsidRPr="00952835" w:rsidRDefault="00952835" w:rsidP="00952835">
      <w:pPr>
        <w:rPr>
          <w:rFonts w:ascii="Times New Roman" w:eastAsia="Cambria" w:hAnsi="Times New Roman" w:cs="Times New Roman"/>
          <w:sz w:val="21"/>
          <w:szCs w:val="21"/>
        </w:rPr>
      </w:pPr>
      <w:r w:rsidRPr="00952835">
        <w:rPr>
          <w:rFonts w:ascii="Times New Roman" w:eastAsia="Cambria" w:hAnsi="Times New Roman" w:cs="Times New Roman"/>
          <w:b/>
          <w:sz w:val="21"/>
          <w:szCs w:val="21"/>
        </w:rPr>
        <w:t>Project Based Unit Description and Information:</w:t>
      </w:r>
    </w:p>
    <w:p w:rsidR="00952835" w:rsidRPr="00952835" w:rsidRDefault="00952835" w:rsidP="00952835">
      <w:pPr>
        <w:rPr>
          <w:rFonts w:ascii="Times New Roman" w:eastAsia="Cambria" w:hAnsi="Times New Roman" w:cs="Times New Roman"/>
          <w:sz w:val="21"/>
          <w:szCs w:val="21"/>
        </w:rPr>
      </w:pPr>
    </w:p>
    <w:p w:rsidR="00952835" w:rsidRDefault="00952835" w:rsidP="00952835">
      <w:pPr>
        <w:rPr>
          <w:rFonts w:ascii="Times New Roman" w:hAnsi="Times New Roman" w:cs="Times New Roman"/>
          <w:noProof/>
          <w:color w:val="000000" w:themeColor="text1"/>
          <w:sz w:val="24"/>
          <w:szCs w:val="24"/>
        </w:rPr>
      </w:pPr>
      <w:r w:rsidRPr="00952835">
        <w:rPr>
          <w:rFonts w:ascii="Times New Roman" w:eastAsia="Cambria" w:hAnsi="Times New Roman" w:cs="Times New Roman"/>
          <w:sz w:val="21"/>
          <w:szCs w:val="21"/>
        </w:rPr>
        <w:t xml:space="preserve">The unit available is a </w:t>
      </w: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bednum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«bednum»</w:t>
      </w:r>
      <w:r>
        <w:rPr>
          <w:rFonts w:ascii="Times New Roman" w:hAnsi="Times New Roman" w:cs="Times New Roman"/>
          <w:noProof/>
          <w:color w:val="000000" w:themeColor="text1"/>
          <w:sz w:val="24"/>
          <w:szCs w:val="24"/>
        </w:rPr>
        <w:fldChar w:fldCharType="end"/>
      </w:r>
      <w:r>
        <w:rPr>
          <w:rFonts w:ascii="Times New Roman" w:hAnsi="Times New Roman" w:cs="Times New Roman"/>
          <w:noProof/>
          <w:color w:val="000000" w:themeColor="text1"/>
          <w:sz w:val="24"/>
          <w:szCs w:val="24"/>
        </w:rPr>
        <w:t xml:space="preserve"> bedroom </w:t>
      </w:r>
      <w:r w:rsidRPr="00952835">
        <w:rPr>
          <w:rFonts w:ascii="Times New Roman" w:eastAsia="Cambria" w:hAnsi="Times New Roman" w:cs="Times New Roman"/>
          <w:sz w:val="21"/>
          <w:szCs w:val="21"/>
        </w:rPr>
        <w:t xml:space="preserve">unit at the following address: </w:t>
      </w:r>
      <w:r w:rsidR="00792EC3">
        <w:rPr>
          <w:rFonts w:ascii="Times New Roman" w:hAnsi="Times New Roman" w:cs="Times New Roman"/>
          <w:noProof/>
          <w:color w:val="000000" w:themeColor="text1"/>
          <w:sz w:val="24"/>
          <w:szCs w:val="24"/>
        </w:rPr>
        <w:fldChar w:fldCharType="begin"/>
      </w:r>
      <w:r w:rsidR="00792EC3">
        <w:rPr>
          <w:rFonts w:ascii="Times New Roman" w:hAnsi="Times New Roman" w:cs="Times New Roman"/>
          <w:noProof/>
          <w:color w:val="000000" w:themeColor="text1"/>
          <w:sz w:val="24"/>
          <w:szCs w:val="24"/>
        </w:rPr>
        <w:instrText xml:space="preserve"> MERGEFIELD  unitaddress  \* MERGEFORMAT </w:instrText>
      </w:r>
      <w:r w:rsidR="00792EC3">
        <w:rPr>
          <w:rFonts w:ascii="Times New Roman" w:hAnsi="Times New Roman" w:cs="Times New Roman"/>
          <w:noProof/>
          <w:color w:val="000000" w:themeColor="text1"/>
          <w:sz w:val="24"/>
          <w:szCs w:val="24"/>
        </w:rPr>
        <w:fldChar w:fldCharType="separate"/>
      </w:r>
      <w:r w:rsidR="00792EC3">
        <w:rPr>
          <w:rFonts w:ascii="Times New Roman" w:hAnsi="Times New Roman" w:cs="Times New Roman"/>
          <w:noProof/>
          <w:color w:val="000000" w:themeColor="text1"/>
          <w:sz w:val="24"/>
          <w:szCs w:val="24"/>
        </w:rPr>
        <w:t>«unitaddress»</w:t>
      </w:r>
      <w:r w:rsidR="00792EC3">
        <w:rPr>
          <w:rFonts w:ascii="Times New Roman" w:hAnsi="Times New Roman" w:cs="Times New Roman"/>
          <w:noProof/>
          <w:color w:val="000000" w:themeColor="text1"/>
          <w:sz w:val="24"/>
          <w:szCs w:val="24"/>
        </w:rPr>
        <w:fldChar w:fldCharType="end"/>
      </w:r>
    </w:p>
    <w:p w:rsidR="00792EC3" w:rsidRDefault="00792EC3" w:rsidP="00952835">
      <w:pPr>
        <w:rPr>
          <w:rFonts w:ascii="Times New Roman" w:hAnsi="Times New Roman" w:cs="Times New Roman"/>
          <w:noProof/>
          <w:color w:val="000000" w:themeColor="text1"/>
          <w:sz w:val="24"/>
          <w:szCs w:val="24"/>
        </w:rPr>
      </w:pPr>
    </w:p>
    <w:p w:rsidR="00792EC3" w:rsidRDefault="00792EC3" w:rsidP="00952835">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We understand that the size of the available unit may not be suitable for </w:t>
      </w:r>
      <w:r w:rsidR="00AF0849">
        <w:rPr>
          <w:rFonts w:ascii="Times New Roman" w:hAnsi="Times New Roman" w:cs="Times New Roman"/>
          <w:noProof/>
          <w:color w:val="000000" w:themeColor="text1"/>
          <w:sz w:val="24"/>
          <w:szCs w:val="24"/>
        </w:rPr>
        <w:t>your</w:t>
      </w:r>
      <w:r>
        <w:rPr>
          <w:rFonts w:ascii="Times New Roman" w:hAnsi="Times New Roman" w:cs="Times New Roman"/>
          <w:noProof/>
          <w:color w:val="000000" w:themeColor="text1"/>
          <w:sz w:val="24"/>
          <w:szCs w:val="24"/>
        </w:rPr>
        <w:t xml:space="preserve"> </w:t>
      </w:r>
      <w:r w:rsidR="00AF0849">
        <w:rPr>
          <w:rFonts w:ascii="Times New Roman" w:hAnsi="Times New Roman" w:cs="Times New Roman"/>
          <w:noProof/>
          <w:color w:val="000000" w:themeColor="text1"/>
          <w:sz w:val="24"/>
          <w:szCs w:val="24"/>
        </w:rPr>
        <w:t>family</w:t>
      </w:r>
      <w:r>
        <w:rPr>
          <w:rFonts w:ascii="Times New Roman" w:hAnsi="Times New Roman" w:cs="Times New Roman"/>
          <w:noProof/>
          <w:color w:val="000000" w:themeColor="text1"/>
          <w:sz w:val="24"/>
          <w:szCs w:val="24"/>
        </w:rPr>
        <w:t xml:space="preserve">, or you may want to </w:t>
      </w:r>
      <w:r w:rsidR="00AF0849">
        <w:rPr>
          <w:rFonts w:ascii="Times New Roman" w:hAnsi="Times New Roman" w:cs="Times New Roman"/>
          <w:noProof/>
          <w:color w:val="000000" w:themeColor="text1"/>
          <w:sz w:val="24"/>
          <w:szCs w:val="24"/>
        </w:rPr>
        <w:t>continue</w:t>
      </w:r>
      <w:r>
        <w:rPr>
          <w:rFonts w:ascii="Times New Roman" w:hAnsi="Times New Roman" w:cs="Times New Roman"/>
          <w:noProof/>
          <w:color w:val="000000" w:themeColor="text1"/>
          <w:sz w:val="24"/>
          <w:szCs w:val="24"/>
        </w:rPr>
        <w:t xml:space="preserve"> to wait for a Section 8 Housing Choice Voucher, which you can use to rent a unit of your choice in a private rental market.  If you are not </w:t>
      </w:r>
      <w:r w:rsidR="00AF0849">
        <w:rPr>
          <w:rFonts w:ascii="Times New Roman" w:hAnsi="Times New Roman" w:cs="Times New Roman"/>
          <w:noProof/>
          <w:color w:val="000000" w:themeColor="text1"/>
          <w:sz w:val="24"/>
          <w:szCs w:val="24"/>
        </w:rPr>
        <w:t>interested</w:t>
      </w:r>
      <w:r>
        <w:rPr>
          <w:rFonts w:ascii="Times New Roman" w:hAnsi="Times New Roman" w:cs="Times New Roman"/>
          <w:noProof/>
          <w:color w:val="000000" w:themeColor="text1"/>
          <w:sz w:val="24"/>
          <w:szCs w:val="24"/>
        </w:rPr>
        <w:t xml:space="preserve"> in the unit described above, please disregard this notice and you may </w:t>
      </w:r>
      <w:r w:rsidR="00AF0849">
        <w:rPr>
          <w:rFonts w:ascii="Times New Roman" w:hAnsi="Times New Roman" w:cs="Times New Roman"/>
          <w:noProof/>
          <w:color w:val="000000" w:themeColor="text1"/>
          <w:sz w:val="24"/>
          <w:szCs w:val="24"/>
        </w:rPr>
        <w:t>remain</w:t>
      </w:r>
      <w:r>
        <w:rPr>
          <w:rFonts w:ascii="Times New Roman" w:hAnsi="Times New Roman" w:cs="Times New Roman"/>
          <w:noProof/>
          <w:color w:val="000000" w:themeColor="text1"/>
          <w:sz w:val="24"/>
          <w:szCs w:val="24"/>
        </w:rPr>
        <w:t xml:space="preserve"> on the Section 8 Housing Choice Voucher waiting list.</w:t>
      </w:r>
    </w:p>
    <w:p w:rsidR="00792EC3" w:rsidRPr="00952835" w:rsidRDefault="00792EC3" w:rsidP="00952835">
      <w:pPr>
        <w:rPr>
          <w:rFonts w:ascii="Times New Roman" w:eastAsia="Cambria" w:hAnsi="Times New Roman" w:cs="Times New Roman"/>
          <w:sz w:val="21"/>
          <w:szCs w:val="21"/>
        </w:rPr>
      </w:pPr>
    </w:p>
    <w:p w:rsidR="00952835" w:rsidRPr="00952835" w:rsidRDefault="00952835" w:rsidP="00952835">
      <w:pPr>
        <w:rPr>
          <w:rFonts w:ascii="Times New Roman" w:eastAsia="Cambria" w:hAnsi="Times New Roman" w:cs="Times New Roman"/>
          <w:sz w:val="21"/>
          <w:szCs w:val="21"/>
        </w:rPr>
      </w:pPr>
      <w:r w:rsidRPr="00952835">
        <w:rPr>
          <w:rFonts w:ascii="Times New Roman" w:eastAsia="Cambria" w:hAnsi="Times New Roman" w:cs="Times New Roman"/>
          <w:b/>
          <w:sz w:val="21"/>
          <w:szCs w:val="21"/>
        </w:rPr>
        <w:t xml:space="preserve">How to apply for the available Project Based Unit: </w:t>
      </w:r>
    </w:p>
    <w:p w:rsidR="00952835" w:rsidRPr="00952835" w:rsidRDefault="00952835" w:rsidP="00952835">
      <w:pPr>
        <w:rPr>
          <w:rFonts w:ascii="Times New Roman" w:eastAsia="Cambria" w:hAnsi="Times New Roman" w:cs="Times New Roman"/>
          <w:sz w:val="21"/>
          <w:szCs w:val="21"/>
        </w:rPr>
      </w:pPr>
    </w:p>
    <w:p w:rsidR="00792EC3" w:rsidRDefault="00792EC3" w:rsidP="00792EC3">
      <w:pPr>
        <w:rPr>
          <w:rFonts w:ascii="Times New Roman" w:eastAsia="Cambria" w:hAnsi="Times New Roman" w:cs="Times New Roman"/>
          <w:sz w:val="21"/>
          <w:szCs w:val="21"/>
        </w:rPr>
      </w:pPr>
      <w:r>
        <w:rPr>
          <w:rFonts w:ascii="Times New Roman" w:eastAsia="Cambria" w:hAnsi="Times New Roman" w:cs="Times New Roman"/>
          <w:sz w:val="21"/>
          <w:szCs w:val="21"/>
        </w:rPr>
        <w:t>If you are interested in the above-noted Project Based Unit, please call the number below for more information:</w:t>
      </w:r>
    </w:p>
    <w:p w:rsidR="00792EC3" w:rsidRDefault="00792EC3" w:rsidP="00792EC3">
      <w:pPr>
        <w:rPr>
          <w:rFonts w:ascii="Times New Roman" w:eastAsia="Cambria" w:hAnsi="Times New Roman" w:cs="Times New Roman"/>
          <w:sz w:val="21"/>
          <w:szCs w:val="21"/>
        </w:rPr>
      </w:pPr>
    </w:p>
    <w:p w:rsidR="00792EC3" w:rsidRDefault="00D0570F" w:rsidP="00792EC3">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MPC, Property Management </w:t>
      </w:r>
      <w:r w:rsidR="00792EC3">
        <w:rPr>
          <w:rFonts w:ascii="Times New Roman" w:hAnsi="Times New Roman" w:cs="Times New Roman"/>
          <w:noProof/>
          <w:color w:val="000000" w:themeColor="text1"/>
          <w:sz w:val="24"/>
          <w:szCs w:val="24"/>
        </w:rPr>
        <w:fldChar w:fldCharType="begin"/>
      </w:r>
      <w:r w:rsidR="00792EC3">
        <w:rPr>
          <w:rFonts w:ascii="Times New Roman" w:hAnsi="Times New Roman" w:cs="Times New Roman"/>
          <w:noProof/>
          <w:color w:val="000000" w:themeColor="text1"/>
          <w:sz w:val="24"/>
          <w:szCs w:val="24"/>
        </w:rPr>
        <w:instrText xml:space="preserve"> MERGEFIELD  LLPhone  \* MERGEFORMAT </w:instrText>
      </w:r>
      <w:r w:rsidR="00792EC3">
        <w:rPr>
          <w:rFonts w:ascii="Times New Roman" w:hAnsi="Times New Roman" w:cs="Times New Roman"/>
          <w:noProof/>
          <w:color w:val="000000" w:themeColor="text1"/>
          <w:sz w:val="24"/>
          <w:szCs w:val="24"/>
        </w:rPr>
        <w:fldChar w:fldCharType="separate"/>
      </w:r>
      <w:r w:rsidR="00792EC3">
        <w:rPr>
          <w:rFonts w:ascii="Times New Roman" w:hAnsi="Times New Roman" w:cs="Times New Roman"/>
          <w:noProof/>
          <w:color w:val="000000" w:themeColor="text1"/>
          <w:sz w:val="24"/>
          <w:szCs w:val="24"/>
        </w:rPr>
        <w:t>«LLPhone»</w:t>
      </w:r>
      <w:r w:rsidR="00792EC3">
        <w:rPr>
          <w:rFonts w:ascii="Times New Roman" w:hAnsi="Times New Roman" w:cs="Times New Roman"/>
          <w:noProof/>
          <w:color w:val="000000" w:themeColor="text1"/>
          <w:sz w:val="24"/>
          <w:szCs w:val="24"/>
        </w:rPr>
        <w:fldChar w:fldCharType="end"/>
      </w:r>
      <w:bookmarkStart w:id="0" w:name="_GoBack"/>
      <w:bookmarkEnd w:id="0"/>
    </w:p>
    <w:p w:rsidR="00792EC3" w:rsidRDefault="00792EC3" w:rsidP="00792EC3">
      <w:pPr>
        <w:rPr>
          <w:rFonts w:ascii="Times New Roman" w:hAnsi="Times New Roman" w:cs="Times New Roman"/>
          <w:noProof/>
          <w:color w:val="000000" w:themeColor="text1"/>
          <w:sz w:val="24"/>
          <w:szCs w:val="24"/>
        </w:rPr>
      </w:pPr>
    </w:p>
    <w:p w:rsidR="00792EC3" w:rsidRPr="00952835" w:rsidRDefault="00792EC3" w:rsidP="00792EC3">
      <w:pPr>
        <w:rPr>
          <w:rFonts w:ascii="Times New Roman" w:eastAsia="Cambria" w:hAnsi="Times New Roman" w:cs="Times New Roman"/>
          <w:sz w:val="21"/>
          <w:szCs w:val="21"/>
        </w:rPr>
      </w:pPr>
      <w:r>
        <w:rPr>
          <w:rFonts w:ascii="Times New Roman" w:hAnsi="Times New Roman" w:cs="Times New Roman"/>
          <w:noProof/>
          <w:color w:val="000000" w:themeColor="text1"/>
          <w:sz w:val="24"/>
          <w:szCs w:val="24"/>
        </w:rPr>
        <w:t>The owner/management will evaluate all applicants based on their tenant selection criteria.  If the owner/management selects your family for the unit, the Housing Authority will process your application and determine your eligibility based on the same income limits and eligibility factors as the regular Section 8 Housing Choice Voucher Program.</w:t>
      </w:r>
    </w:p>
    <w:sectPr w:rsidR="00792EC3" w:rsidRPr="0095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5BA0"/>
    <w:multiLevelType w:val="hybridMultilevel"/>
    <w:tmpl w:val="49B65284"/>
    <w:lvl w:ilvl="0" w:tplc="4FE8F7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03"/>
    <w:rsid w:val="000166CC"/>
    <w:rsid w:val="00022619"/>
    <w:rsid w:val="000C0503"/>
    <w:rsid w:val="00103F5A"/>
    <w:rsid w:val="00226E25"/>
    <w:rsid w:val="004A2FC3"/>
    <w:rsid w:val="004E2CDD"/>
    <w:rsid w:val="0054004C"/>
    <w:rsid w:val="00650312"/>
    <w:rsid w:val="00750D76"/>
    <w:rsid w:val="00792EC3"/>
    <w:rsid w:val="007E2F9F"/>
    <w:rsid w:val="00952835"/>
    <w:rsid w:val="00A07F04"/>
    <w:rsid w:val="00AF0849"/>
    <w:rsid w:val="00BA4DAB"/>
    <w:rsid w:val="00D0570F"/>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03"/>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03"/>
    <w:pPr>
      <w:ind w:left="720"/>
    </w:pPr>
  </w:style>
  <w:style w:type="character" w:styleId="CommentReference">
    <w:name w:val="annotation reference"/>
    <w:basedOn w:val="DefaultParagraphFont"/>
    <w:uiPriority w:val="99"/>
    <w:semiHidden/>
    <w:unhideWhenUsed/>
    <w:rsid w:val="00BA4DAB"/>
    <w:rPr>
      <w:sz w:val="16"/>
      <w:szCs w:val="16"/>
    </w:rPr>
  </w:style>
  <w:style w:type="paragraph" w:styleId="CommentText">
    <w:name w:val="annotation text"/>
    <w:basedOn w:val="Normal"/>
    <w:link w:val="CommentTextChar"/>
    <w:uiPriority w:val="99"/>
    <w:semiHidden/>
    <w:unhideWhenUsed/>
    <w:rsid w:val="00BA4DAB"/>
    <w:rPr>
      <w:sz w:val="20"/>
      <w:szCs w:val="20"/>
    </w:rPr>
  </w:style>
  <w:style w:type="character" w:customStyle="1" w:styleId="CommentTextChar">
    <w:name w:val="Comment Text Char"/>
    <w:basedOn w:val="DefaultParagraphFont"/>
    <w:link w:val="CommentText"/>
    <w:uiPriority w:val="99"/>
    <w:semiHidden/>
    <w:rsid w:val="00BA4DAB"/>
    <w:rPr>
      <w:rFonts w:ascii="Calibri" w:hAnsi="Calibri" w:cs="Calibri"/>
      <w:sz w:val="20"/>
      <w:szCs w:val="20"/>
    </w:rPr>
  </w:style>
  <w:style w:type="paragraph" w:styleId="BalloonText">
    <w:name w:val="Balloon Text"/>
    <w:basedOn w:val="Normal"/>
    <w:link w:val="BalloonTextChar"/>
    <w:uiPriority w:val="99"/>
    <w:semiHidden/>
    <w:unhideWhenUsed/>
    <w:rsid w:val="00BA4DAB"/>
    <w:rPr>
      <w:rFonts w:ascii="Tahoma" w:hAnsi="Tahoma" w:cs="Tahoma"/>
      <w:sz w:val="16"/>
      <w:szCs w:val="16"/>
    </w:rPr>
  </w:style>
  <w:style w:type="character" w:customStyle="1" w:styleId="BalloonTextChar">
    <w:name w:val="Balloon Text Char"/>
    <w:basedOn w:val="DefaultParagraphFont"/>
    <w:link w:val="BalloonText"/>
    <w:uiPriority w:val="99"/>
    <w:semiHidden/>
    <w:rsid w:val="00BA4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03"/>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03"/>
    <w:pPr>
      <w:ind w:left="720"/>
    </w:pPr>
  </w:style>
  <w:style w:type="character" w:styleId="CommentReference">
    <w:name w:val="annotation reference"/>
    <w:basedOn w:val="DefaultParagraphFont"/>
    <w:uiPriority w:val="99"/>
    <w:semiHidden/>
    <w:unhideWhenUsed/>
    <w:rsid w:val="00BA4DAB"/>
    <w:rPr>
      <w:sz w:val="16"/>
      <w:szCs w:val="16"/>
    </w:rPr>
  </w:style>
  <w:style w:type="paragraph" w:styleId="CommentText">
    <w:name w:val="annotation text"/>
    <w:basedOn w:val="Normal"/>
    <w:link w:val="CommentTextChar"/>
    <w:uiPriority w:val="99"/>
    <w:semiHidden/>
    <w:unhideWhenUsed/>
    <w:rsid w:val="00BA4DAB"/>
    <w:rPr>
      <w:sz w:val="20"/>
      <w:szCs w:val="20"/>
    </w:rPr>
  </w:style>
  <w:style w:type="character" w:customStyle="1" w:styleId="CommentTextChar">
    <w:name w:val="Comment Text Char"/>
    <w:basedOn w:val="DefaultParagraphFont"/>
    <w:link w:val="CommentText"/>
    <w:uiPriority w:val="99"/>
    <w:semiHidden/>
    <w:rsid w:val="00BA4DAB"/>
    <w:rPr>
      <w:rFonts w:ascii="Calibri" w:hAnsi="Calibri" w:cs="Calibri"/>
      <w:sz w:val="20"/>
      <w:szCs w:val="20"/>
    </w:rPr>
  </w:style>
  <w:style w:type="paragraph" w:styleId="BalloonText">
    <w:name w:val="Balloon Text"/>
    <w:basedOn w:val="Normal"/>
    <w:link w:val="BalloonTextChar"/>
    <w:uiPriority w:val="99"/>
    <w:semiHidden/>
    <w:unhideWhenUsed/>
    <w:rsid w:val="00BA4DAB"/>
    <w:rPr>
      <w:rFonts w:ascii="Tahoma" w:hAnsi="Tahoma" w:cs="Tahoma"/>
      <w:sz w:val="16"/>
      <w:szCs w:val="16"/>
    </w:rPr>
  </w:style>
  <w:style w:type="character" w:customStyle="1" w:styleId="BalloonTextChar">
    <w:name w:val="Balloon Text Char"/>
    <w:basedOn w:val="DefaultParagraphFont"/>
    <w:link w:val="BalloonText"/>
    <w:uiPriority w:val="99"/>
    <w:semiHidden/>
    <w:rsid w:val="00BA4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8</cp:revision>
  <dcterms:created xsi:type="dcterms:W3CDTF">2019-10-15T20:30:00Z</dcterms:created>
  <dcterms:modified xsi:type="dcterms:W3CDTF">2019-10-17T22:31:00Z</dcterms:modified>
</cp:coreProperties>
</file>