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1E2" w:rsidRDefault="009C41E2" w:rsidP="009C41E2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LetterDate  \* MERGEFORMAT </w:instrText>
      </w: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t>«LetterDate»</w:t>
      </w: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C41E2" w:rsidRDefault="009C41E2" w:rsidP="009C41E2">
      <w:pP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9C41E2" w:rsidRPr="009C7C5A" w:rsidRDefault="009C41E2" w:rsidP="009C41E2">
      <w:pPr>
        <w:spacing w:after="0" w:line="240" w:lineRule="auto"/>
        <w:jc w:val="right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/>
          <w:sz w:val="20"/>
          <w:szCs w:val="20"/>
        </w:rPr>
        <w:instrText xml:space="preserve"> MERGEFIELD  LLName  \* MERGEFORMAT </w:instrText>
      </w:r>
      <w:r>
        <w:rPr>
          <w:rFonts w:ascii="Tahoma" w:eastAsia="Tahoma" w:hAnsi="Tahoma" w:cs="Tahoma"/>
          <w:color w:val="000000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/>
          <w:sz w:val="20"/>
          <w:szCs w:val="20"/>
        </w:rPr>
        <w:t>«LLName»</w:t>
      </w:r>
      <w:r>
        <w:rPr>
          <w:rFonts w:ascii="Tahoma" w:eastAsia="Tahoma" w:hAnsi="Tahoma" w:cs="Tahoma"/>
          <w:color w:val="000000"/>
          <w:sz w:val="20"/>
          <w:szCs w:val="20"/>
        </w:rPr>
        <w:fldChar w:fldCharType="end"/>
      </w:r>
    </w:p>
    <w:p w:rsidR="009C41E2" w:rsidRDefault="009C41E2" w:rsidP="009C41E2">
      <w:pPr>
        <w:spacing w:after="0"/>
        <w:jc w:val="right"/>
        <w:rPr>
          <w:rFonts w:ascii="Tahoma" w:hAnsi="Tahoma" w:cs="Tahoma"/>
          <w:color w:val="000000" w:themeColor="text1"/>
          <w:sz w:val="20"/>
          <w:szCs w:val="20"/>
        </w:rPr>
      </w:pPr>
      <w:r w:rsidRPr="00BA56D5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BA56D5">
        <w:rPr>
          <w:rFonts w:ascii="Tahoma" w:hAnsi="Tahoma" w:cs="Tahoma"/>
          <w:color w:val="000000" w:themeColor="text1"/>
          <w:sz w:val="20"/>
          <w:szCs w:val="20"/>
        </w:rPr>
        <w:instrText xml:space="preserve"> MERGEFIELD  ToName  \* MERGEFORMAT </w:instrText>
      </w:r>
      <w:r w:rsidRPr="00BA56D5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</w:p>
    <w:p w:rsidR="009C41E2" w:rsidRDefault="009C41E2" w:rsidP="009C41E2">
      <w:pP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t>«ToName»</w:t>
      </w:r>
      <w:r w:rsidRPr="00BA56D5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9C41E2" w:rsidRPr="00BA56D5" w:rsidRDefault="009C41E2" w:rsidP="009C41E2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MailAddress  \* MERGEFORMAT </w:instrText>
      </w: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t>«MailAddress»</w:t>
      </w: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C41E2" w:rsidRPr="00BA56D5" w:rsidRDefault="009C41E2" w:rsidP="009C41E2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C41E2" w:rsidRDefault="009C41E2" w:rsidP="009C41E2">
      <w:p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Dear </w:t>
      </w:r>
      <w:r w:rsidRPr="00BA56D5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BA56D5">
        <w:rPr>
          <w:rFonts w:ascii="Tahoma" w:hAnsi="Tahoma" w:cs="Tahoma"/>
          <w:color w:val="000000" w:themeColor="text1"/>
          <w:sz w:val="20"/>
          <w:szCs w:val="20"/>
        </w:rPr>
        <w:instrText xml:space="preserve"> MERGEFIELD  ToName  \* MERGEFORMAT </w:instrText>
      </w:r>
      <w:r w:rsidRPr="00BA56D5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t>«ToName»</w:t>
      </w:r>
      <w:r w:rsidRPr="00BA56D5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t>:</w:t>
      </w:r>
    </w:p>
    <w:p w:rsidR="009C41E2" w:rsidRDefault="009C41E2" w:rsidP="009C41E2">
      <w:p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During the initial inspection of your property the item(s) listed on the following page were identified as being in need of repair, correction or improvement.</w:t>
      </w:r>
    </w:p>
    <w:p w:rsidR="009C41E2" w:rsidRDefault="009C41E2" w:rsidP="009C41E2">
      <w:p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This/these item(s) must be corrected before we can execute the Housing Assistance Payments Contract on behalf of the tenant listed above.</w:t>
      </w:r>
    </w:p>
    <w:p w:rsidR="009C41E2" w:rsidRDefault="009C41E2" w:rsidP="009C41E2">
      <w:p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It is suggested, but not required, that any items indicated as “Pass with Comment” (P/WC) be corrected to prevent them from becoming failed items in the future.</w:t>
      </w:r>
    </w:p>
    <w:p w:rsidR="009C41E2" w:rsidRDefault="009C41E2" w:rsidP="009C41E2">
      <w:p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It is very important that the work be completed before you call the Property management Department at (831) 454-5977, to schedule a re-inspsection if you are still interested in program participation.</w:t>
      </w:r>
    </w:p>
    <w:p w:rsidR="009C41E2" w:rsidRDefault="009C41E2" w:rsidP="009C41E2">
      <w:p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Please ensure that all items (other than those idicated as “Pass with Comment”) are fully corrected before calling for a re-inspection.  Failure to pass the re-inspection will result in further delays in the execution of the Housing Assistance Payments Contract.</w:t>
      </w:r>
    </w:p>
    <w:p w:rsidR="009C41E2" w:rsidRDefault="009C41E2" w:rsidP="009C41E2">
      <w:p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Tenant/Applicant Please Note:  To ensure that your voucher does not expire before you are able to lease a unit, you will need to:</w:t>
      </w:r>
    </w:p>
    <w:p w:rsidR="009C41E2" w:rsidRDefault="009C41E2" w:rsidP="009C41E2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Work with your prospective landlord to make sure that all necessary repairs are made and the unit passes inspection.</w:t>
      </w:r>
    </w:p>
    <w:p w:rsidR="009C41E2" w:rsidRDefault="009C41E2" w:rsidP="009C41E2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Find another unit if your voucher is not expired.  If you choose to find another unit, you will need to cancel your Reuqest for Lease Approval packet and request a new one by calling (831) 454-5977.</w:t>
      </w:r>
    </w:p>
    <w:p w:rsidR="009C41E2" w:rsidRDefault="009C41E2" w:rsidP="009C41E2">
      <w:pPr>
        <w:pStyle w:val="ListParagraph"/>
        <w:spacing w:line="240" w:lineRule="auto"/>
        <w:ind w:left="1080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C41E2" w:rsidRDefault="009C41E2" w:rsidP="009C41E2">
      <w:pPr>
        <w:pStyle w:val="ListParagraph"/>
        <w:spacing w:line="240" w:lineRule="auto"/>
        <w:ind w:left="1080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Unit Inspected:</w:t>
      </w:r>
    </w:p>
    <w:p w:rsidR="009C41E2" w:rsidRDefault="009C41E2" w:rsidP="009C41E2">
      <w:pPr>
        <w:spacing w:after="0"/>
        <w:ind w:left="360" w:firstLine="720"/>
        <w:rPr>
          <w:rFonts w:ascii="Tahoma" w:hAnsi="Tahoma" w:cs="Tahoma"/>
          <w:color w:val="000000" w:themeColor="text1"/>
          <w:sz w:val="20"/>
          <w:szCs w:val="20"/>
        </w:rPr>
      </w:pPr>
      <w:r w:rsidRPr="00BA56D5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BA56D5">
        <w:rPr>
          <w:rFonts w:ascii="Tahoma" w:hAnsi="Tahoma" w:cs="Tahoma"/>
          <w:color w:val="000000" w:themeColor="text1"/>
          <w:sz w:val="20"/>
          <w:szCs w:val="20"/>
        </w:rPr>
        <w:instrText xml:space="preserve"> MERGEFIELD  InspectionAddress  \* MERGEFORMAT </w:instrText>
      </w:r>
      <w:r w:rsidRPr="00BA56D5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BA56D5">
        <w:rPr>
          <w:rFonts w:ascii="Tahoma" w:hAnsi="Tahoma" w:cs="Tahoma"/>
          <w:noProof/>
          <w:color w:val="000000" w:themeColor="text1"/>
          <w:sz w:val="20"/>
          <w:szCs w:val="20"/>
        </w:rPr>
        <w:t>«InspectionAddress»</w:t>
      </w:r>
      <w:r w:rsidRPr="00BA56D5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9C41E2" w:rsidRDefault="009C41E2" w:rsidP="009C41E2">
      <w:pPr>
        <w:pStyle w:val="ListParagraph"/>
        <w:spacing w:line="240" w:lineRule="auto"/>
        <w:ind w:left="1080"/>
        <w:jc w:val="both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C41E2" w:rsidRPr="009C41E2" w:rsidRDefault="009C41E2" w:rsidP="009C41E2">
      <w:pPr>
        <w:pStyle w:val="ListParagraph"/>
        <w:spacing w:line="240" w:lineRule="auto"/>
        <w:ind w:left="1080"/>
        <w:jc w:val="both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Inspected on: 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dtInspected  \* MERGEFORMAT </w:instrTex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Style w:val="Hyperlink"/>
          <w:rFonts w:ascii="Tahoma" w:eastAsia="Tahoma" w:hAnsi="Tahoma" w:cs="Tahoma"/>
          <w:noProof/>
          <w:color w:val="000000" w:themeColor="text1"/>
          <w:sz w:val="20"/>
          <w:szCs w:val="20"/>
        </w:rPr>
        <w:t>«dtInspected»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</w:p>
    <w:p w:rsidR="009C41E2" w:rsidRDefault="009C41E2" w:rsidP="009C41E2">
      <w:p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Sincerely,</w:t>
      </w:r>
    </w:p>
    <w:p w:rsidR="009C41E2" w:rsidRDefault="009C41E2" w:rsidP="009C41E2">
      <w:p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Property Management Department</w:t>
      </w:r>
    </w:p>
    <w:p w:rsidR="009C41E2" w:rsidRDefault="009C41E2" w:rsidP="009C41E2">
      <w:pPr>
        <w:spacing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C41E2" w:rsidRPr="009C41E2" w:rsidRDefault="009C41E2" w:rsidP="009C41E2">
      <w:pPr>
        <w:kinsoku w:val="0"/>
        <w:overflowPunct w:val="0"/>
        <w:autoSpaceDE w:val="0"/>
        <w:autoSpaceDN w:val="0"/>
        <w:adjustRightInd w:val="0"/>
        <w:spacing w:after="0" w:line="218" w:lineRule="exact"/>
        <w:ind w:left="40"/>
        <w:rPr>
          <w:rFonts w:ascii="Calibri" w:hAnsi="Calibri" w:cs="Calibri"/>
          <w:i/>
          <w:iCs/>
          <w:w w:val="105"/>
          <w:sz w:val="21"/>
          <w:szCs w:val="21"/>
        </w:rPr>
      </w:pPr>
      <w:r w:rsidRPr="009C41E2">
        <w:rPr>
          <w:rFonts w:ascii="Calibri" w:hAnsi="Calibri" w:cs="Calibri"/>
          <w:i/>
          <w:iCs/>
          <w:w w:val="105"/>
          <w:sz w:val="21"/>
          <w:szCs w:val="21"/>
        </w:rPr>
        <w:t>If you have a disability which precludes you from complying with this letter, please call (831)454-5977, Monday through</w:t>
      </w:r>
    </w:p>
    <w:p w:rsidR="009C41E2" w:rsidRPr="009C41E2" w:rsidRDefault="009C41E2" w:rsidP="009C41E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Calibri" w:hAnsi="Calibri" w:cs="Calibri"/>
          <w:i/>
          <w:iCs/>
          <w:w w:val="105"/>
          <w:sz w:val="21"/>
          <w:szCs w:val="21"/>
        </w:rPr>
      </w:pPr>
      <w:proofErr w:type="gram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Thursday between 8:00 and 4:30 PM.</w:t>
      </w:r>
      <w:proofErr w:type="gram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 The office is closed on Fridays.</w:t>
      </w:r>
    </w:p>
    <w:p w:rsidR="009C41E2" w:rsidRPr="009C41E2" w:rsidRDefault="009C41E2" w:rsidP="009C41E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i/>
          <w:iCs/>
          <w:sz w:val="23"/>
          <w:szCs w:val="23"/>
        </w:rPr>
      </w:pPr>
    </w:p>
    <w:p w:rsidR="000166CC" w:rsidRPr="009C41E2" w:rsidRDefault="009C41E2" w:rsidP="009C41E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Calibri" w:hAnsi="Calibri" w:cs="Calibri"/>
          <w:i/>
          <w:iCs/>
          <w:w w:val="105"/>
          <w:sz w:val="21"/>
          <w:szCs w:val="21"/>
        </w:rPr>
      </w:pPr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Si </w:t>
      </w:r>
      <w:proofErr w:type="spell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desea</w:t>
      </w:r>
      <w:proofErr w:type="spell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 </w:t>
      </w:r>
      <w:proofErr w:type="spell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una</w:t>
      </w:r>
      <w:proofErr w:type="spell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 </w:t>
      </w:r>
      <w:proofErr w:type="spell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traducción</w:t>
      </w:r>
      <w:proofErr w:type="spell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 </w:t>
      </w:r>
      <w:proofErr w:type="spell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en</w:t>
      </w:r>
      <w:proofErr w:type="spell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 </w:t>
      </w:r>
      <w:proofErr w:type="spell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español</w:t>
      </w:r>
      <w:proofErr w:type="spell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, </w:t>
      </w:r>
      <w:proofErr w:type="spell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por</w:t>
      </w:r>
      <w:proofErr w:type="spell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 favor </w:t>
      </w:r>
      <w:proofErr w:type="spell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llame</w:t>
      </w:r>
      <w:proofErr w:type="spell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 al (831)454-5977, entre 8:00 y 4:30 PM de lunes a </w:t>
      </w:r>
      <w:proofErr w:type="spell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jueves</w:t>
      </w:r>
      <w:proofErr w:type="spell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. </w:t>
      </w:r>
      <w:proofErr w:type="gram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Los </w:t>
      </w:r>
      <w:r>
        <w:rPr>
          <w:rFonts w:ascii="Calibri" w:hAnsi="Calibri" w:cs="Calibri"/>
          <w:i/>
          <w:iCs/>
          <w:w w:val="105"/>
          <w:sz w:val="21"/>
          <w:szCs w:val="21"/>
        </w:rPr>
        <w:t xml:space="preserve">Viernes </w:t>
      </w:r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la </w:t>
      </w:r>
      <w:proofErr w:type="spell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oficina</w:t>
      </w:r>
      <w:proofErr w:type="spell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 se </w:t>
      </w:r>
      <w:proofErr w:type="spell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encuentra</w:t>
      </w:r>
      <w:proofErr w:type="spell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 xml:space="preserve"> </w:t>
      </w:r>
      <w:proofErr w:type="spellStart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cerrada</w:t>
      </w:r>
      <w:proofErr w:type="spellEnd"/>
      <w:r w:rsidRPr="009C41E2">
        <w:rPr>
          <w:rFonts w:ascii="Calibri" w:hAnsi="Calibri" w:cs="Calibri"/>
          <w:i/>
          <w:iCs/>
          <w:w w:val="105"/>
          <w:sz w:val="21"/>
          <w:szCs w:val="21"/>
        </w:rPr>
        <w:t>.</w:t>
      </w:r>
      <w:bookmarkStart w:id="0" w:name="_GoBack"/>
      <w:bookmarkEnd w:id="0"/>
      <w:proofErr w:type="gramEnd"/>
    </w:p>
    <w:sectPr w:rsidR="000166CC" w:rsidRPr="009C41E2" w:rsidSect="00200F54">
      <w:headerReference w:type="default" r:id="rId8"/>
      <w:footerReference w:type="default" r:id="rId9"/>
      <w:pgSz w:w="12240" w:h="15840"/>
      <w:pgMar w:top="432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1E2" w:rsidRDefault="009C41E2" w:rsidP="009C41E2">
      <w:pPr>
        <w:spacing w:after="0" w:line="240" w:lineRule="auto"/>
      </w:pPr>
      <w:r>
        <w:separator/>
      </w:r>
    </w:p>
  </w:endnote>
  <w:endnote w:type="continuationSeparator" w:id="0">
    <w:p w:rsidR="009C41E2" w:rsidRDefault="009C41E2" w:rsidP="009C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A91" w:rsidRDefault="009C41E2" w:rsidP="009C41E2">
    <w:pPr>
      <w:pStyle w:val="Footer"/>
      <w:jc w:val="right"/>
    </w:pPr>
    <w:r>
      <w:t>TCE – Failed Initial Inspection</w:t>
    </w:r>
  </w:p>
  <w:p w:rsidR="009C41E2" w:rsidRDefault="009C41E2" w:rsidP="00A20A91">
    <w:pPr>
      <w:pStyle w:val="Footer"/>
    </w:pPr>
  </w:p>
  <w:p w:rsidR="00A20A91" w:rsidRPr="00EC63B1" w:rsidRDefault="009C41E2" w:rsidP="00A20A91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0477A8" wp14:editId="466F0A20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A20A91" w:rsidRPr="00EC63B1" w:rsidRDefault="009C41E2" w:rsidP="00A20A91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A20A91" w:rsidRPr="00A20A91" w:rsidRDefault="009C41E2" w:rsidP="00A20A91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</w:instrText>
    </w:r>
    <w:r>
      <w:rPr>
        <w:rFonts w:ascii="Century Gothic" w:hAnsi="Century Gothic" w:cs="Calibri"/>
        <w:b/>
        <w:bCs/>
        <w:sz w:val="17"/>
        <w:szCs w:val="17"/>
      </w:rPr>
      <w:instrText xml:space="preserve">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1E2" w:rsidRDefault="009C41E2" w:rsidP="009C41E2">
      <w:pPr>
        <w:spacing w:after="0" w:line="240" w:lineRule="auto"/>
      </w:pPr>
      <w:r>
        <w:separator/>
      </w:r>
    </w:p>
  </w:footnote>
  <w:footnote w:type="continuationSeparator" w:id="0">
    <w:p w:rsidR="009C41E2" w:rsidRDefault="009C41E2" w:rsidP="009C4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E20" w:rsidRPr="00A20A91" w:rsidRDefault="009C41E2" w:rsidP="00200F54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2E7E"/>
    <w:multiLevelType w:val="hybridMultilevel"/>
    <w:tmpl w:val="AD9C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6196F"/>
    <w:multiLevelType w:val="hybridMultilevel"/>
    <w:tmpl w:val="D4F68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02B97"/>
    <w:multiLevelType w:val="hybridMultilevel"/>
    <w:tmpl w:val="17E890EA"/>
    <w:lvl w:ilvl="0" w:tplc="25245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E2"/>
    <w:rsid w:val="000166CC"/>
    <w:rsid w:val="00022619"/>
    <w:rsid w:val="004E2CDD"/>
    <w:rsid w:val="009C41E2"/>
    <w:rsid w:val="00D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1E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C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E2"/>
  </w:style>
  <w:style w:type="paragraph" w:styleId="ListParagraph">
    <w:name w:val="List Paragraph"/>
    <w:basedOn w:val="Normal"/>
    <w:uiPriority w:val="34"/>
    <w:qFormat/>
    <w:rsid w:val="009C41E2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1E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C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E2"/>
  </w:style>
  <w:style w:type="paragraph" w:styleId="ListParagraph">
    <w:name w:val="List Paragraph"/>
    <w:basedOn w:val="Normal"/>
    <w:uiPriority w:val="34"/>
    <w:qFormat/>
    <w:rsid w:val="009C41E2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1</cp:revision>
  <dcterms:created xsi:type="dcterms:W3CDTF">2019-07-30T17:24:00Z</dcterms:created>
  <dcterms:modified xsi:type="dcterms:W3CDTF">2019-07-30T17:33:00Z</dcterms:modified>
</cp:coreProperties>
</file>