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32" w:rsidRDefault="00F84A32" w:rsidP="00F84A32">
      <w:pPr>
        <w:spacing w:after="0" w:line="276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LetterDate  \* MERGEFORMAT </w:instrText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«LetterDate»</w:t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F84A32" w:rsidRDefault="00F84A32" w:rsidP="00F84A32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MailAddress  \* MERGEFORMAT </w:instrText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«MailAddress»</w:t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F84A32" w:rsidRPr="00253E4F" w:rsidRDefault="00F84A32" w:rsidP="00F84A32">
      <w:pPr>
        <w:spacing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Dear 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On 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dtInspected  \* MERGEFORMAT </w:instrTex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Style w:val="Hyperlink"/>
          <w:rFonts w:ascii="Tahoma" w:eastAsia="Tahoma" w:hAnsi="Tahoma" w:cs="Tahoma"/>
          <w:noProof/>
          <w:color w:val="000000" w:themeColor="text1"/>
          <w:sz w:val="20"/>
          <w:szCs w:val="20"/>
        </w:rPr>
        <w:t>«dtInspected»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our 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agency conducted an inspection of the 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sEntity  \* MERGEFORMAT </w:instrTex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Style w:val="Hyperlink"/>
          <w:rFonts w:ascii="Tahoma" w:eastAsia="Tahoma" w:hAnsi="Tahoma" w:cs="Tahoma"/>
          <w:noProof/>
          <w:color w:val="000000" w:themeColor="text1"/>
          <w:sz w:val="20"/>
          <w:szCs w:val="20"/>
        </w:rPr>
        <w:t>«sEntity»</w:t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 located at:</w:t>
      </w:r>
    </w:p>
    <w:p w:rsidR="00F84A32" w:rsidRPr="00253E4F" w:rsidRDefault="00F84A32" w:rsidP="00F84A32">
      <w:pPr>
        <w:spacing w:after="0" w:line="276" w:lineRule="auto"/>
        <w:ind w:left="2160"/>
        <w:rPr>
          <w:rFonts w:ascii="Tahoma" w:hAnsi="Tahoma" w:cs="Tahoma"/>
          <w:color w:val="000000" w:themeColor="text1"/>
          <w:sz w:val="20"/>
          <w:szCs w:val="20"/>
        </w:rPr>
      </w:pP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«InspectionAddress»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F84A32" w:rsidRPr="00253E4F" w:rsidRDefault="00F84A32" w:rsidP="00F84A32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F84A32" w:rsidRPr="00F84A32" w:rsidRDefault="00F84A32" w:rsidP="00F84A32">
      <w:pPr>
        <w:spacing w:after="0" w:line="276" w:lineRule="auto"/>
        <w:rPr>
          <w:rFonts w:ascii="Tahoma" w:hAnsi="Tahoma" w:cs="Tahoma"/>
          <w:sz w:val="20"/>
          <w:szCs w:val="20"/>
        </w:rPr>
      </w:pPr>
      <w:r w:rsidRPr="00253E4F">
        <w:rPr>
          <w:rFonts w:ascii="Tahoma" w:eastAsia="Tahoma" w:hAnsi="Tahoma" w:cs="Tahoma"/>
          <w:color w:val="000000"/>
          <w:sz w:val="20"/>
          <w:szCs w:val="20"/>
        </w:rPr>
        <w:t xml:space="preserve">The 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253E4F">
        <w:rPr>
          <w:rFonts w:ascii="Tahoma" w:hAnsi="Tahoma" w:cs="Tahoma"/>
          <w:color w:val="000000" w:themeColor="text1"/>
          <w:sz w:val="20"/>
          <w:szCs w:val="20"/>
        </w:rPr>
        <w:instrText xml:space="preserve"> MERGEFIELD  sEntity  \* MERGEFORMAT </w:instrTex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253E4F">
        <w:rPr>
          <w:rFonts w:ascii="Tahoma" w:hAnsi="Tahoma" w:cs="Tahoma"/>
          <w:noProof/>
          <w:color w:val="000000" w:themeColor="text1"/>
          <w:sz w:val="20"/>
          <w:szCs w:val="20"/>
        </w:rPr>
        <w:t>«sEntity»</w:t>
      </w:r>
      <w:r w:rsidRPr="00253E4F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  <w:r w:rsidRPr="00253E4F">
        <w:rPr>
          <w:rFonts w:ascii="Tahoma" w:eastAsia="Tahoma" w:hAnsi="Tahoma" w:cs="Tahoma"/>
          <w:color w:val="000000"/>
          <w:sz w:val="20"/>
          <w:szCs w:val="20"/>
        </w:rPr>
        <w:t xml:space="preserve"> has passed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the </w:t>
      </w:r>
      <w:r w:rsidRPr="00253E4F">
        <w:rPr>
          <w:rFonts w:ascii="Tahoma" w:eastAsia="Tahoma" w:hAnsi="Tahoma" w:cs="Tahoma"/>
          <w:color w:val="000000"/>
          <w:sz w:val="20"/>
          <w:szCs w:val="20"/>
        </w:rPr>
        <w:t>inspection and meets all of our Housing Quality Standards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(HQS</w:t>
      </w:r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)</w:t>
      </w:r>
      <w:r w:rsidRPr="00253E4F">
        <w:rPr>
          <w:rFonts w:ascii="Tahoma" w:eastAsia="Tahoma" w:hAnsi="Tahoma" w:cs="Tahoma"/>
          <w:color w:val="000000"/>
          <w:sz w:val="20"/>
          <w:szCs w:val="20"/>
        </w:rPr>
        <w:t xml:space="preserve"> .</w:t>
      </w:r>
      <w:proofErr w:type="gramEnd"/>
    </w:p>
    <w:p w:rsidR="00F84A32" w:rsidRPr="00253E4F" w:rsidRDefault="00F84A32" w:rsidP="00F84A32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0166CC" w:rsidRPr="00F84A32" w:rsidRDefault="00F84A32" w:rsidP="00F84A32">
      <w:pPr>
        <w:autoSpaceDE w:val="0"/>
        <w:autoSpaceDN w:val="0"/>
        <w:adjustRightInd w:val="0"/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53E4F">
        <w:rPr>
          <w:rFonts w:ascii="Tahoma" w:eastAsia="Tahoma" w:hAnsi="Tahoma" w:cs="Tahoma"/>
          <w:color w:val="000000" w:themeColor="text1"/>
          <w:sz w:val="20"/>
          <w:szCs w:val="20"/>
        </w:rPr>
        <w:t xml:space="preserve">Sincerely, </w:t>
      </w:r>
      <w:r w:rsidRPr="00253E4F">
        <w:rPr>
          <w:rFonts w:ascii="Tahoma" w:eastAsia="Tahoma" w:hAnsi="Tahoma" w:cs="Tahoma"/>
          <w:color w:val="000000" w:themeColor="text1"/>
          <w:sz w:val="20"/>
          <w:szCs w:val="20"/>
        </w:rPr>
        <w:br/>
      </w:r>
      <w:r w:rsidRPr="00253E4F">
        <w:rPr>
          <w:rFonts w:ascii="Tahoma" w:eastAsia="Tahoma" w:hAnsi="Tahoma" w:cs="Tahoma"/>
          <w:color w:val="000000" w:themeColor="text1"/>
          <w:sz w:val="20"/>
          <w:szCs w:val="20"/>
        </w:rPr>
        <w:br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>&lt;&lt;</w:t>
      </w:r>
      <w:proofErr w:type="spellStart"/>
      <w:r>
        <w:rPr>
          <w:rFonts w:ascii="Tahoma" w:eastAsia="Tahoma" w:hAnsi="Tahoma" w:cs="Tahoma"/>
          <w:color w:val="000000" w:themeColor="text1"/>
          <w:sz w:val="20"/>
          <w:szCs w:val="20"/>
        </w:rPr>
        <w:t>PHAsAgencyName</w:t>
      </w:r>
      <w:proofErr w:type="spellEnd"/>
      <w:r>
        <w:rPr>
          <w:rFonts w:ascii="Tahoma" w:eastAsia="Tahoma" w:hAnsi="Tahoma" w:cs="Tahoma"/>
          <w:color w:val="000000" w:themeColor="text1"/>
          <w:sz w:val="20"/>
          <w:szCs w:val="20"/>
        </w:rPr>
        <w:t>&gt;&gt;</w:t>
      </w:r>
    </w:p>
    <w:sectPr w:rsidR="000166CC" w:rsidRPr="00F84A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A32" w:rsidRDefault="00F84A32" w:rsidP="00F84A32">
      <w:pPr>
        <w:spacing w:after="0" w:line="240" w:lineRule="auto"/>
      </w:pPr>
      <w:r>
        <w:separator/>
      </w:r>
    </w:p>
  </w:endnote>
  <w:endnote w:type="continuationSeparator" w:id="0">
    <w:p w:rsidR="00F84A32" w:rsidRDefault="00F84A32" w:rsidP="00F8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BAA" w:rsidRDefault="00F84A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A32" w:rsidRDefault="00F84A32" w:rsidP="00F84A32">
    <w:pPr>
      <w:pStyle w:val="Footer"/>
    </w:pPr>
  </w:p>
  <w:p w:rsidR="00F84A32" w:rsidRPr="00EC63B1" w:rsidRDefault="00F84A32" w:rsidP="00F84A32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F3E1C" wp14:editId="79BE905C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F84A32" w:rsidRPr="00EC63B1" w:rsidRDefault="00F84A32" w:rsidP="00F84A32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3D7BAA" w:rsidRPr="00F84A32" w:rsidRDefault="00F84A32" w:rsidP="00F84A32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 xml:space="preserve">Executive </w:t>
    </w:r>
    <w:r>
      <w:rPr>
        <w:rFonts w:ascii="Century Gothic" w:hAnsi="Century Gothic" w:cs="Calibri"/>
        <w:i/>
        <w:iCs/>
        <w:sz w:val="17"/>
        <w:szCs w:val="17"/>
      </w:rPr>
      <w:t>Director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BAA" w:rsidRDefault="00F84A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A32" w:rsidRDefault="00F84A32" w:rsidP="00F84A32">
      <w:pPr>
        <w:spacing w:after="0" w:line="240" w:lineRule="auto"/>
      </w:pPr>
      <w:r>
        <w:separator/>
      </w:r>
    </w:p>
  </w:footnote>
  <w:footnote w:type="continuationSeparator" w:id="0">
    <w:p w:rsidR="00F84A32" w:rsidRDefault="00F84A32" w:rsidP="00F84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BAA" w:rsidRDefault="00F84A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98E" w:rsidRPr="00F84A32" w:rsidRDefault="00F84A32" w:rsidP="00F84A32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BAA" w:rsidRDefault="00F84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32"/>
    <w:rsid w:val="000166CC"/>
    <w:rsid w:val="00022619"/>
    <w:rsid w:val="004E2CDD"/>
    <w:rsid w:val="00DB620E"/>
    <w:rsid w:val="00F8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3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A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A32"/>
  </w:style>
  <w:style w:type="paragraph" w:styleId="Footer">
    <w:name w:val="footer"/>
    <w:basedOn w:val="Normal"/>
    <w:link w:val="FooterChar"/>
    <w:uiPriority w:val="99"/>
    <w:unhideWhenUsed/>
    <w:rsid w:val="00F8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3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A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A32"/>
  </w:style>
  <w:style w:type="paragraph" w:styleId="Footer">
    <w:name w:val="footer"/>
    <w:basedOn w:val="Normal"/>
    <w:link w:val="FooterChar"/>
    <w:uiPriority w:val="99"/>
    <w:unhideWhenUsed/>
    <w:rsid w:val="00F8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1</cp:revision>
  <dcterms:created xsi:type="dcterms:W3CDTF">2019-07-12T17:05:00Z</dcterms:created>
  <dcterms:modified xsi:type="dcterms:W3CDTF">2019-07-12T17:08:00Z</dcterms:modified>
</cp:coreProperties>
</file>