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CC" w:rsidRDefault="000166CC" w:rsidP="00DA6FE3">
      <w:pPr>
        <w:jc w:val="center"/>
        <w:rPr>
          <w:b/>
          <w:sz w:val="32"/>
          <w:szCs w:val="32"/>
        </w:rPr>
      </w:pPr>
    </w:p>
    <w:p w:rsidR="00D23DD0" w:rsidRDefault="00D23DD0" w:rsidP="00DA6FE3">
      <w:pPr>
        <w:jc w:val="center"/>
        <w:rPr>
          <w:b/>
          <w:sz w:val="32"/>
          <w:szCs w:val="32"/>
        </w:rPr>
      </w:pPr>
    </w:p>
    <w:p w:rsidR="00DA6FE3" w:rsidRPr="00D23DD0" w:rsidRDefault="00DA6FE3" w:rsidP="00DA6FE3">
      <w:pPr>
        <w:jc w:val="center"/>
        <w:rPr>
          <w:b/>
          <w:sz w:val="32"/>
          <w:szCs w:val="32"/>
        </w:rPr>
      </w:pPr>
      <w:r w:rsidRPr="00D23DD0">
        <w:rPr>
          <w:b/>
          <w:sz w:val="32"/>
          <w:szCs w:val="32"/>
        </w:rPr>
        <w:t>All required forms and documents must</w:t>
      </w:r>
    </w:p>
    <w:p w:rsidR="00DA6FE3" w:rsidRPr="00D23DD0" w:rsidRDefault="00DA6FE3" w:rsidP="00DA6FE3">
      <w:pPr>
        <w:jc w:val="center"/>
        <w:rPr>
          <w:b/>
          <w:sz w:val="32"/>
          <w:szCs w:val="32"/>
        </w:rPr>
      </w:pPr>
      <w:r w:rsidRPr="00D23DD0">
        <w:rPr>
          <w:b/>
          <w:sz w:val="32"/>
          <w:szCs w:val="32"/>
        </w:rPr>
        <w:t>Be returned by</w:t>
      </w:r>
    </w:p>
    <w:p w:rsidR="00DA6FE3" w:rsidRDefault="00DA6FE3" w:rsidP="00DA6FE3">
      <w:pPr>
        <w:jc w:val="center"/>
        <w:rPr>
          <w:rFonts w:ascii="Calibri" w:hAnsi="Calibri"/>
          <w:sz w:val="32"/>
          <w:szCs w:val="32"/>
        </w:rPr>
      </w:pPr>
      <w:r w:rsidRPr="00D23DD0">
        <w:rPr>
          <w:rFonts w:ascii="Calibri" w:hAnsi="Calibri"/>
          <w:sz w:val="32"/>
          <w:szCs w:val="32"/>
        </w:rPr>
        <w:t>&lt;&lt;daysPlus20&gt;&gt;</w:t>
      </w:r>
    </w:p>
    <w:p w:rsidR="00D23DD0" w:rsidRDefault="00D23DD0" w:rsidP="00D23DD0">
      <w:pPr>
        <w:rPr>
          <w:rFonts w:ascii="Calibri" w:hAnsi="Calibri"/>
          <w:sz w:val="32"/>
          <w:szCs w:val="32"/>
        </w:rPr>
      </w:pPr>
      <w:bookmarkStart w:id="0" w:name="_GoBack"/>
      <w:bookmarkEnd w:id="0"/>
    </w:p>
    <w:p w:rsidR="00D23DD0" w:rsidRPr="00F87F6A" w:rsidRDefault="00D23DD0" w:rsidP="00D23DD0">
      <w:pPr>
        <w:spacing w:after="0"/>
        <w:rPr>
          <w:rFonts w:ascii="Calibri" w:hAnsi="Calibri"/>
          <w:sz w:val="24"/>
          <w:szCs w:val="24"/>
        </w:rPr>
      </w:pPr>
      <w:r w:rsidRPr="00F87F6A">
        <w:rPr>
          <w:rFonts w:ascii="Calibri" w:hAnsi="Calibri"/>
          <w:sz w:val="24"/>
          <w:szCs w:val="24"/>
        </w:rPr>
        <w:t>&lt;&lt;</w:t>
      </w:r>
      <w:proofErr w:type="spellStart"/>
      <w:r w:rsidRPr="00F87F6A">
        <w:rPr>
          <w:rFonts w:ascii="Calibri" w:hAnsi="Calibri"/>
          <w:sz w:val="24"/>
          <w:szCs w:val="24"/>
        </w:rPr>
        <w:t>TName</w:t>
      </w:r>
      <w:proofErr w:type="spellEnd"/>
      <w:r w:rsidRPr="00F87F6A">
        <w:rPr>
          <w:rFonts w:ascii="Calibri" w:hAnsi="Calibri"/>
          <w:sz w:val="24"/>
          <w:szCs w:val="24"/>
        </w:rPr>
        <w:t>&gt;&gt;</w:t>
      </w:r>
    </w:p>
    <w:p w:rsidR="00D23DD0" w:rsidRPr="00F87F6A" w:rsidRDefault="00D23DD0" w:rsidP="00D23DD0">
      <w:pPr>
        <w:spacing w:after="0"/>
        <w:rPr>
          <w:rFonts w:ascii="Calibri" w:hAnsi="Calibri"/>
          <w:sz w:val="24"/>
          <w:szCs w:val="24"/>
        </w:rPr>
      </w:pPr>
      <w:r w:rsidRPr="00F87F6A">
        <w:rPr>
          <w:rFonts w:ascii="Calibri" w:hAnsi="Calibri"/>
          <w:sz w:val="24"/>
          <w:szCs w:val="24"/>
        </w:rPr>
        <w:t>&lt;&lt;AddressP1&gt;&gt;</w:t>
      </w:r>
    </w:p>
    <w:p w:rsidR="00D23DD0" w:rsidRPr="00F87F6A" w:rsidRDefault="00D23DD0" w:rsidP="00D23DD0">
      <w:pPr>
        <w:spacing w:after="0"/>
        <w:rPr>
          <w:sz w:val="24"/>
          <w:szCs w:val="24"/>
        </w:rPr>
      </w:pPr>
      <w:r w:rsidRPr="00F87F6A">
        <w:rPr>
          <w:rFonts w:ascii="Calibri" w:hAnsi="Calibri"/>
          <w:sz w:val="24"/>
          <w:szCs w:val="24"/>
        </w:rPr>
        <w:t>&lt;&lt;</w:t>
      </w:r>
      <w:proofErr w:type="spellStart"/>
      <w:r w:rsidRPr="00F87F6A">
        <w:rPr>
          <w:rFonts w:ascii="Calibri" w:hAnsi="Calibri"/>
          <w:sz w:val="24"/>
          <w:szCs w:val="24"/>
        </w:rPr>
        <w:t>TenAddressLine</w:t>
      </w:r>
      <w:proofErr w:type="spellEnd"/>
      <w:r w:rsidRPr="00F87F6A">
        <w:rPr>
          <w:rFonts w:ascii="Calibri" w:hAnsi="Calibri"/>
          <w:sz w:val="24"/>
          <w:szCs w:val="24"/>
        </w:rPr>
        <w:t>&gt;&gt;</w:t>
      </w:r>
    </w:p>
    <w:p w:rsidR="00D23DD0" w:rsidRDefault="00D23DD0" w:rsidP="00D23DD0">
      <w:pPr>
        <w:rPr>
          <w:b/>
          <w:sz w:val="32"/>
          <w:szCs w:val="32"/>
        </w:rPr>
      </w:pPr>
    </w:p>
    <w:p w:rsidR="00B61DA9" w:rsidRDefault="00B61DA9" w:rsidP="00B61DA9">
      <w:pPr>
        <w:spacing w:line="240" w:lineRule="auto"/>
        <w:jc w:val="center"/>
        <w:rPr>
          <w:b/>
          <w:sz w:val="34"/>
          <w:szCs w:val="34"/>
        </w:rPr>
      </w:pPr>
      <w:r w:rsidRPr="00B61DA9">
        <w:rPr>
          <w:b/>
          <w:sz w:val="34"/>
          <w:szCs w:val="34"/>
        </w:rPr>
        <w:t>To speed up processing, please return this addressing cover page with your review packet.</w:t>
      </w:r>
    </w:p>
    <w:p w:rsidR="00B61DA9" w:rsidRPr="00B61DA9" w:rsidRDefault="00B61DA9" w:rsidP="00B61DA9">
      <w:pPr>
        <w:spacing w:line="240" w:lineRule="auto"/>
        <w:jc w:val="center"/>
        <w:rPr>
          <w:b/>
          <w:sz w:val="34"/>
          <w:szCs w:val="34"/>
        </w:rPr>
      </w:pPr>
    </w:p>
    <w:p w:rsidR="00B61DA9" w:rsidRDefault="00D23DD0" w:rsidP="00D23DD0">
      <w:pPr>
        <w:jc w:val="center"/>
        <w:rPr>
          <w:b/>
          <w:sz w:val="32"/>
          <w:szCs w:val="32"/>
        </w:rPr>
      </w:pPr>
      <w:r>
        <w:rPr>
          <w:b/>
          <w:sz w:val="32"/>
          <w:szCs w:val="32"/>
        </w:rPr>
        <w:t>Please note that HUD is now allowing Housing Authorities to inspect units every two years, instead of annually.  Therefore, do not be concerned if you haven’t received notification of an upcoming inspection.  We will contact you to schedule an inspection within two years of the prior inspection.  Thank you!</w:t>
      </w:r>
    </w:p>
    <w:p w:rsidR="00D23DD0" w:rsidRPr="00ED3567" w:rsidRDefault="00D23DD0" w:rsidP="00ED3567">
      <w:pPr>
        <w:rPr>
          <w:b/>
          <w:sz w:val="32"/>
          <w:szCs w:val="32"/>
        </w:rPr>
      </w:pPr>
    </w:p>
    <w:sectPr w:rsidR="00D23DD0" w:rsidRPr="00ED3567" w:rsidSect="00B61DA9">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FE3" w:rsidRDefault="00DA6FE3" w:rsidP="00DA6FE3">
      <w:pPr>
        <w:spacing w:after="0" w:line="240" w:lineRule="auto"/>
      </w:pPr>
      <w:r>
        <w:separator/>
      </w:r>
    </w:p>
  </w:endnote>
  <w:endnote w:type="continuationSeparator" w:id="0">
    <w:p w:rsidR="00DA6FE3" w:rsidRDefault="00DA6FE3" w:rsidP="00DA6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DD0" w:rsidRPr="00D23DD0" w:rsidRDefault="00D23DD0" w:rsidP="00D23DD0">
    <w:pPr>
      <w:spacing w:after="0"/>
      <w:jc w:val="right"/>
      <w:rPr>
        <w:rFonts w:ascii="Calibri" w:hAnsi="Calibri"/>
        <w:sz w:val="24"/>
        <w:szCs w:val="24"/>
      </w:rPr>
    </w:pPr>
    <w:r w:rsidRPr="00F87F6A">
      <w:rPr>
        <w:rFonts w:ascii="Calibri" w:hAnsi="Calibri"/>
        <w:sz w:val="24"/>
        <w:szCs w:val="24"/>
      </w:rPr>
      <w:t>&lt;&lt;</w:t>
    </w:r>
    <w:proofErr w:type="spellStart"/>
    <w:r w:rsidRPr="00F87F6A">
      <w:rPr>
        <w:rFonts w:ascii="Calibri" w:hAnsi="Calibri"/>
        <w:sz w:val="24"/>
        <w:szCs w:val="24"/>
      </w:rPr>
      <w:t>LetterDate</w:t>
    </w:r>
    <w:r>
      <w:rPr>
        <w:rFonts w:ascii="Calibri" w:hAnsi="Calibri"/>
        <w:sz w:val="24"/>
        <w:szCs w:val="24"/>
      </w:rPr>
      <w:t>Short</w:t>
    </w:r>
    <w:proofErr w:type="spellEnd"/>
    <w:r w:rsidRPr="00F87F6A">
      <w:rPr>
        <w:rFonts w:ascii="Calibri" w:hAnsi="Calibri"/>
        <w:sz w:val="24"/>
        <w:szCs w:val="24"/>
      </w:rPr>
      <w:t>&gt;&gt;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A9" w:rsidRPr="00B61DA9" w:rsidRDefault="00B61DA9" w:rsidP="00B61DA9">
    <w:pPr>
      <w:spacing w:after="0"/>
      <w:jc w:val="right"/>
      <w:rPr>
        <w:rFonts w:ascii="Calibri" w:hAnsi="Calibri"/>
        <w:sz w:val="24"/>
        <w:szCs w:val="24"/>
      </w:rPr>
    </w:pPr>
    <w:r w:rsidRPr="00F87F6A">
      <w:rPr>
        <w:rFonts w:ascii="Calibri" w:hAnsi="Calibri"/>
        <w:sz w:val="24"/>
        <w:szCs w:val="24"/>
      </w:rPr>
      <w:t>&lt;&lt;</w:t>
    </w:r>
    <w:proofErr w:type="spellStart"/>
    <w:r w:rsidRPr="00F87F6A">
      <w:rPr>
        <w:rFonts w:ascii="Calibri" w:hAnsi="Calibri"/>
        <w:sz w:val="24"/>
        <w:szCs w:val="24"/>
      </w:rPr>
      <w:t>LetterDate</w:t>
    </w:r>
    <w:r>
      <w:rPr>
        <w:rFonts w:ascii="Calibri" w:hAnsi="Calibri"/>
        <w:sz w:val="24"/>
        <w:szCs w:val="24"/>
      </w:rPr>
      <w:t>Short</w:t>
    </w:r>
    <w:proofErr w:type="spellEnd"/>
    <w:r w:rsidRPr="00F87F6A">
      <w:rPr>
        <w:rFonts w:ascii="Calibri" w:hAnsi="Calibri"/>
        <w:sz w:val="24"/>
        <w:szCs w:val="24"/>
      </w:rPr>
      <w:t>&gt;&gt;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FE3" w:rsidRDefault="00DA6FE3" w:rsidP="00DA6FE3">
      <w:pPr>
        <w:spacing w:after="0" w:line="240" w:lineRule="auto"/>
      </w:pPr>
      <w:r>
        <w:separator/>
      </w:r>
    </w:p>
  </w:footnote>
  <w:footnote w:type="continuationSeparator" w:id="0">
    <w:p w:rsidR="00DA6FE3" w:rsidRDefault="00DA6FE3" w:rsidP="00DA6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FE3" w:rsidRDefault="00B61DA9" w:rsidP="00DA6FE3">
    <w:pPr>
      <w:pStyle w:val="Header"/>
      <w:jc w:val="right"/>
      <w:rPr>
        <w:rFonts w:ascii="Calibri" w:hAnsi="Calibri"/>
        <w:sz w:val="24"/>
        <w:szCs w:val="24"/>
      </w:rPr>
    </w:pPr>
    <w:proofErr w:type="spellStart"/>
    <w:proofErr w:type="gramStart"/>
    <w:r w:rsidRPr="00E51CE1">
      <w:rPr>
        <w:rFonts w:ascii="Calibri" w:hAnsi="Calibri"/>
        <w:sz w:val="24"/>
        <w:szCs w:val="24"/>
      </w:rPr>
      <w:t>número</w:t>
    </w:r>
    <w:proofErr w:type="spellEnd"/>
    <w:proofErr w:type="gramEnd"/>
    <w:r w:rsidRPr="00E51CE1">
      <w:rPr>
        <w:rFonts w:ascii="Calibri" w:hAnsi="Calibri"/>
        <w:sz w:val="24"/>
        <w:szCs w:val="24"/>
      </w:rPr>
      <w:t xml:space="preserve"> de </w:t>
    </w:r>
    <w:proofErr w:type="spellStart"/>
    <w:r w:rsidRPr="00E51CE1">
      <w:rPr>
        <w:rFonts w:ascii="Calibri" w:hAnsi="Calibri"/>
        <w:sz w:val="24"/>
        <w:szCs w:val="24"/>
      </w:rPr>
      <w:t>referencia</w:t>
    </w:r>
    <w:proofErr w:type="spellEnd"/>
    <w:r>
      <w:rPr>
        <w:rFonts w:ascii="Calibri" w:hAnsi="Calibri"/>
        <w:sz w:val="24"/>
        <w:szCs w:val="24"/>
      </w:rPr>
      <w:t xml:space="preserve"> </w:t>
    </w:r>
    <w:r w:rsidR="00DA6FE3" w:rsidRPr="00F87F6A">
      <w:rPr>
        <w:rFonts w:ascii="Calibri" w:hAnsi="Calibri"/>
        <w:sz w:val="24"/>
        <w:szCs w:val="24"/>
      </w:rPr>
      <w:t>&lt;&lt;</w:t>
    </w:r>
    <w:proofErr w:type="spellStart"/>
    <w:r w:rsidR="00DA6FE3" w:rsidRPr="00F87F6A">
      <w:rPr>
        <w:rFonts w:ascii="Calibri" w:hAnsi="Calibri"/>
        <w:sz w:val="24"/>
        <w:szCs w:val="24"/>
      </w:rPr>
      <w:t>TsCode</w:t>
    </w:r>
    <w:proofErr w:type="spellEnd"/>
    <w:r w:rsidR="00DA6FE3" w:rsidRPr="00F87F6A">
      <w:rPr>
        <w:rFonts w:ascii="Calibri" w:hAnsi="Calibri"/>
        <w:sz w:val="24"/>
        <w:szCs w:val="24"/>
      </w:rPr>
      <w:t>&gt;&gt;</w:t>
    </w:r>
  </w:p>
  <w:p w:rsidR="00DA6FE3" w:rsidRDefault="00DA6FE3" w:rsidP="00DA6FE3">
    <w:pPr>
      <w:pStyle w:val="Header"/>
      <w:jc w:val="right"/>
    </w:pPr>
    <w:r>
      <w:rPr>
        <w:rFonts w:ascii="Calibri" w:hAnsi="Calibri"/>
        <w:sz w:val="24"/>
        <w:szCs w:val="24"/>
      </w:rPr>
      <w:t>&lt;&lt;</w:t>
    </w:r>
    <w:proofErr w:type="spellStart"/>
    <w:r>
      <w:rPr>
        <w:rFonts w:ascii="Calibri" w:hAnsi="Calibri"/>
        <w:sz w:val="24"/>
        <w:szCs w:val="24"/>
      </w:rPr>
      <w:t>CWInit</w:t>
    </w:r>
    <w:proofErr w:type="spellEnd"/>
    <w:r>
      <w:rPr>
        <w:rFonts w:ascii="Calibri" w:hAnsi="Calibri"/>
        <w:sz w:val="24"/>
        <w:szCs w:val="24"/>
      </w:rPr>
      <w:t>&gt;&gt;          &lt;&lt;ss4&gt;&gt;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A9" w:rsidRDefault="00B61DA9" w:rsidP="00B61DA9">
    <w:pPr>
      <w:pStyle w:val="Header"/>
      <w:jc w:val="right"/>
      <w:rPr>
        <w:rFonts w:ascii="Calibri" w:hAnsi="Calibri"/>
        <w:sz w:val="24"/>
        <w:szCs w:val="24"/>
      </w:rPr>
    </w:pPr>
    <w:r>
      <w:rPr>
        <w:rFonts w:ascii="Calibri" w:hAnsi="Calibri"/>
        <w:sz w:val="24"/>
        <w:szCs w:val="24"/>
      </w:rPr>
      <w:t>Reference #</w:t>
    </w:r>
    <w:r w:rsidRPr="00F87F6A">
      <w:rPr>
        <w:rFonts w:ascii="Calibri" w:hAnsi="Calibri"/>
        <w:sz w:val="24"/>
        <w:szCs w:val="24"/>
      </w:rPr>
      <w:t>&lt;&lt;</w:t>
    </w:r>
    <w:proofErr w:type="spellStart"/>
    <w:r w:rsidRPr="00F87F6A">
      <w:rPr>
        <w:rFonts w:ascii="Calibri" w:hAnsi="Calibri"/>
        <w:sz w:val="24"/>
        <w:szCs w:val="24"/>
      </w:rPr>
      <w:t>TsCode</w:t>
    </w:r>
    <w:proofErr w:type="spellEnd"/>
    <w:r w:rsidRPr="00F87F6A">
      <w:rPr>
        <w:rFonts w:ascii="Calibri" w:hAnsi="Calibri"/>
        <w:sz w:val="24"/>
        <w:szCs w:val="24"/>
      </w:rPr>
      <w:t>&gt;&gt;</w:t>
    </w:r>
  </w:p>
  <w:p w:rsidR="00B61DA9" w:rsidRDefault="00B61DA9" w:rsidP="00B61DA9">
    <w:pPr>
      <w:pStyle w:val="Header"/>
      <w:jc w:val="right"/>
    </w:pPr>
    <w:r>
      <w:rPr>
        <w:rFonts w:ascii="Calibri" w:hAnsi="Calibri"/>
        <w:sz w:val="24"/>
        <w:szCs w:val="24"/>
      </w:rPr>
      <w:t>&lt;&lt;</w:t>
    </w:r>
    <w:proofErr w:type="spellStart"/>
    <w:r>
      <w:rPr>
        <w:rFonts w:ascii="Calibri" w:hAnsi="Calibri"/>
        <w:sz w:val="24"/>
        <w:szCs w:val="24"/>
      </w:rPr>
      <w:t>CWInit</w:t>
    </w:r>
    <w:proofErr w:type="spellEnd"/>
    <w:r>
      <w:rPr>
        <w:rFonts w:ascii="Calibri" w:hAnsi="Calibri"/>
        <w:sz w:val="24"/>
        <w:szCs w:val="24"/>
      </w:rPr>
      <w:t>&gt;&gt;          &lt;&lt;ss4&gt;&gt;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FE3"/>
    <w:rsid w:val="000166CC"/>
    <w:rsid w:val="00022619"/>
    <w:rsid w:val="00282BF3"/>
    <w:rsid w:val="004E2CDD"/>
    <w:rsid w:val="00B61DA9"/>
    <w:rsid w:val="00C058A9"/>
    <w:rsid w:val="00D23DD0"/>
    <w:rsid w:val="00DA6FE3"/>
    <w:rsid w:val="00DB620E"/>
    <w:rsid w:val="00ED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FE3"/>
  </w:style>
  <w:style w:type="paragraph" w:styleId="Footer">
    <w:name w:val="footer"/>
    <w:basedOn w:val="Normal"/>
    <w:link w:val="FooterChar"/>
    <w:uiPriority w:val="99"/>
    <w:unhideWhenUsed/>
    <w:rsid w:val="00DA6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FE3"/>
  </w:style>
  <w:style w:type="paragraph" w:styleId="Footer">
    <w:name w:val="footer"/>
    <w:basedOn w:val="Normal"/>
    <w:link w:val="FooterChar"/>
    <w:uiPriority w:val="99"/>
    <w:unhideWhenUsed/>
    <w:rsid w:val="00DA6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4</cp:revision>
  <dcterms:created xsi:type="dcterms:W3CDTF">2019-07-18T17:45:00Z</dcterms:created>
  <dcterms:modified xsi:type="dcterms:W3CDTF">2019-07-22T20:58:00Z</dcterms:modified>
</cp:coreProperties>
</file>