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4B7" w:rsidRPr="00BB2ED2" w:rsidRDefault="007354B7" w:rsidP="007354B7">
      <w:pPr>
        <w:jc w:val="center"/>
        <w:rPr>
          <w:rFonts w:asciiTheme="majorBidi" w:hAnsiTheme="majorBidi" w:cstheme="majorBidi"/>
          <w:sz w:val="24"/>
          <w:szCs w:val="24"/>
        </w:rPr>
      </w:pPr>
      <w:r w:rsidRPr="00BB2ED2">
        <w:rPr>
          <w:rFonts w:asciiTheme="majorBidi" w:eastAsia="Calibri" w:hAnsiTheme="majorBidi" w:cstheme="majorBidi"/>
          <w:color w:val="000000"/>
          <w:sz w:val="24"/>
          <w:szCs w:val="24"/>
        </w:rPr>
        <w:tab/>
      </w:r>
      <w:r w:rsidRPr="00BB2ED2">
        <w:rPr>
          <w:rFonts w:asciiTheme="majorBidi" w:hAnsiTheme="majorBidi" w:cstheme="majorBidi"/>
          <w:sz w:val="24"/>
          <w:szCs w:val="24"/>
        </w:rPr>
        <w:t>Algérienne Démocratique et Populaire</w:t>
      </w:r>
    </w:p>
    <w:p w:rsidR="007354B7" w:rsidRPr="00BB2ED2" w:rsidRDefault="007354B7" w:rsidP="007354B7">
      <w:pPr>
        <w:spacing w:after="0" w:line="240" w:lineRule="auto"/>
        <w:jc w:val="center"/>
        <w:rPr>
          <w:rFonts w:asciiTheme="majorBidi" w:hAnsiTheme="majorBidi" w:cstheme="majorBidi"/>
          <w:sz w:val="24"/>
          <w:szCs w:val="24"/>
        </w:rPr>
      </w:pPr>
      <w:r w:rsidRPr="00BB2ED2">
        <w:rPr>
          <w:rFonts w:asciiTheme="majorBidi" w:hAnsiTheme="majorBidi" w:cstheme="majorBidi"/>
          <w:sz w:val="24"/>
          <w:szCs w:val="24"/>
        </w:rPr>
        <w:t>Ministère de l’Enseignement Supérieur et de la Recherche Scientifique</w:t>
      </w:r>
    </w:p>
    <w:p w:rsidR="007354B7" w:rsidRPr="000C71DB" w:rsidRDefault="007354B7" w:rsidP="007354B7">
      <w:pPr>
        <w:spacing w:after="0" w:line="240" w:lineRule="auto"/>
        <w:jc w:val="center"/>
        <w:rPr>
          <w:rFonts w:asciiTheme="majorBidi" w:hAnsiTheme="majorBidi" w:cstheme="majorBidi"/>
          <w:sz w:val="24"/>
          <w:szCs w:val="24"/>
        </w:rPr>
      </w:pPr>
      <w:r w:rsidRPr="000C71DB">
        <w:rPr>
          <w:rFonts w:asciiTheme="majorBidi" w:hAnsiTheme="majorBidi" w:cstheme="majorBidi"/>
          <w:sz w:val="24"/>
          <w:szCs w:val="24"/>
        </w:rPr>
        <w:t>Université Constantine 2</w:t>
      </w:r>
    </w:p>
    <w:p w:rsidR="007354B7" w:rsidRPr="000C71DB" w:rsidRDefault="007354B7" w:rsidP="007354B7">
      <w:pPr>
        <w:spacing w:after="0" w:line="240" w:lineRule="auto"/>
        <w:jc w:val="center"/>
        <w:rPr>
          <w:rFonts w:asciiTheme="majorBidi" w:hAnsiTheme="majorBidi" w:cstheme="majorBidi"/>
          <w:sz w:val="24"/>
          <w:szCs w:val="24"/>
        </w:rPr>
      </w:pPr>
    </w:p>
    <w:p w:rsidR="007354B7" w:rsidRPr="000C71DB" w:rsidRDefault="007354B7" w:rsidP="007354B7">
      <w:pPr>
        <w:spacing w:after="0" w:line="240" w:lineRule="auto"/>
        <w:jc w:val="center"/>
        <w:rPr>
          <w:rFonts w:asciiTheme="majorBidi" w:hAnsiTheme="majorBidi" w:cstheme="majorBidi"/>
          <w:sz w:val="24"/>
          <w:szCs w:val="24"/>
        </w:rPr>
      </w:pPr>
      <w:r>
        <w:rPr>
          <w:rFonts w:asciiTheme="majorBidi" w:hAnsiTheme="majorBidi" w:cstheme="majorBidi"/>
          <w:noProof/>
          <w:sz w:val="24"/>
          <w:szCs w:val="24"/>
          <w:lang w:val="en-US"/>
        </w:rPr>
        <w:drawing>
          <wp:anchor distT="0" distB="0" distL="114300" distR="114300" simplePos="0" relativeHeight="251660288" behindDoc="1" locked="0" layoutInCell="1" allowOverlap="1">
            <wp:simplePos x="0" y="0"/>
            <wp:positionH relativeFrom="column">
              <wp:posOffset>2924810</wp:posOffset>
            </wp:positionH>
            <wp:positionV relativeFrom="paragraph">
              <wp:posOffset>74295</wp:posOffset>
            </wp:positionV>
            <wp:extent cx="952500" cy="952500"/>
            <wp:effectExtent l="0" t="0" r="0" b="0"/>
            <wp:wrapTight wrapText="bothSides">
              <wp:wrapPolygon edited="0">
                <wp:start x="0" y="0"/>
                <wp:lineTo x="0" y="21168"/>
                <wp:lineTo x="21168" y="21168"/>
                <wp:lineTo x="21168" y="0"/>
                <wp:lineTo x="0" y="0"/>
              </wp:wrapPolygon>
            </wp:wrapTight>
            <wp:docPr id="1" name="Image 1" descr="Logo-icon-u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con-uc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14:sizeRelH relativeFrom="page">
              <wp14:pctWidth>0</wp14:pctWidth>
            </wp14:sizeRelH>
            <wp14:sizeRelV relativeFrom="page">
              <wp14:pctHeight>0</wp14:pctHeight>
            </wp14:sizeRelV>
          </wp:anchor>
        </w:drawing>
      </w:r>
    </w:p>
    <w:p w:rsidR="007354B7" w:rsidRPr="000C71DB" w:rsidRDefault="007354B7" w:rsidP="007354B7">
      <w:pPr>
        <w:spacing w:after="0" w:line="240" w:lineRule="auto"/>
        <w:jc w:val="center"/>
        <w:rPr>
          <w:rFonts w:asciiTheme="majorBidi" w:hAnsiTheme="majorBidi" w:cstheme="majorBidi"/>
          <w:sz w:val="24"/>
          <w:szCs w:val="24"/>
        </w:rPr>
      </w:pPr>
    </w:p>
    <w:p w:rsidR="007354B7" w:rsidRPr="000C71DB" w:rsidRDefault="007354B7" w:rsidP="007354B7">
      <w:pPr>
        <w:spacing w:after="0" w:line="240" w:lineRule="auto"/>
        <w:jc w:val="center"/>
        <w:rPr>
          <w:rFonts w:asciiTheme="majorBidi" w:hAnsiTheme="majorBidi" w:cstheme="majorBidi"/>
          <w:sz w:val="24"/>
          <w:szCs w:val="24"/>
        </w:rPr>
      </w:pPr>
    </w:p>
    <w:p w:rsidR="007354B7" w:rsidRPr="000C71DB" w:rsidRDefault="007354B7" w:rsidP="007354B7">
      <w:pPr>
        <w:spacing w:after="0" w:line="240" w:lineRule="auto"/>
        <w:jc w:val="center"/>
        <w:rPr>
          <w:rFonts w:asciiTheme="majorBidi" w:hAnsiTheme="majorBidi" w:cstheme="majorBidi"/>
          <w:sz w:val="24"/>
          <w:szCs w:val="24"/>
        </w:rPr>
      </w:pPr>
    </w:p>
    <w:p w:rsidR="007354B7" w:rsidRPr="000C71DB" w:rsidRDefault="007354B7" w:rsidP="007354B7">
      <w:pPr>
        <w:spacing w:after="0" w:line="240" w:lineRule="auto"/>
        <w:jc w:val="center"/>
        <w:rPr>
          <w:rFonts w:asciiTheme="majorBidi" w:hAnsiTheme="majorBidi" w:cstheme="majorBidi"/>
          <w:sz w:val="24"/>
          <w:szCs w:val="24"/>
        </w:rPr>
      </w:pPr>
    </w:p>
    <w:p w:rsidR="007354B7" w:rsidRPr="000C71DB" w:rsidRDefault="007354B7" w:rsidP="007354B7">
      <w:pPr>
        <w:spacing w:after="0" w:line="240" w:lineRule="auto"/>
        <w:jc w:val="center"/>
        <w:rPr>
          <w:rFonts w:asciiTheme="majorBidi" w:hAnsiTheme="majorBidi" w:cstheme="majorBidi"/>
          <w:sz w:val="24"/>
          <w:szCs w:val="24"/>
        </w:rPr>
      </w:pPr>
    </w:p>
    <w:p w:rsidR="007354B7" w:rsidRPr="000C71DB" w:rsidRDefault="007354B7" w:rsidP="007354B7">
      <w:pPr>
        <w:spacing w:after="0" w:line="240" w:lineRule="auto"/>
        <w:jc w:val="center"/>
        <w:rPr>
          <w:rFonts w:asciiTheme="majorBidi" w:hAnsiTheme="majorBidi" w:cstheme="majorBidi"/>
          <w:sz w:val="24"/>
          <w:szCs w:val="24"/>
        </w:rPr>
      </w:pPr>
    </w:p>
    <w:p w:rsidR="007354B7" w:rsidRPr="000C71DB" w:rsidRDefault="007354B7" w:rsidP="007354B7">
      <w:pPr>
        <w:spacing w:after="0" w:line="240" w:lineRule="auto"/>
        <w:jc w:val="center"/>
        <w:rPr>
          <w:rFonts w:asciiTheme="majorBidi" w:hAnsiTheme="majorBidi" w:cstheme="majorBidi"/>
          <w:sz w:val="24"/>
          <w:szCs w:val="24"/>
        </w:rPr>
      </w:pPr>
    </w:p>
    <w:p w:rsidR="007354B7" w:rsidRPr="00BB2ED2" w:rsidRDefault="007354B7" w:rsidP="007354B7">
      <w:pPr>
        <w:spacing w:after="0" w:line="360" w:lineRule="auto"/>
        <w:jc w:val="center"/>
        <w:rPr>
          <w:rFonts w:asciiTheme="majorBidi" w:hAnsiTheme="majorBidi" w:cstheme="majorBidi"/>
          <w:sz w:val="24"/>
          <w:szCs w:val="24"/>
        </w:rPr>
      </w:pPr>
      <w:r w:rsidRPr="00BB2ED2">
        <w:rPr>
          <w:rFonts w:asciiTheme="majorBidi" w:hAnsiTheme="majorBidi" w:cstheme="majorBidi"/>
          <w:sz w:val="24"/>
          <w:szCs w:val="24"/>
        </w:rPr>
        <w:t>Faculté des Nouvelles Technologies de l’Information et la de Communication</w:t>
      </w:r>
    </w:p>
    <w:p w:rsidR="007354B7" w:rsidRPr="00BB2ED2" w:rsidRDefault="007354B7" w:rsidP="007354B7">
      <w:pPr>
        <w:spacing w:after="120" w:line="360" w:lineRule="auto"/>
        <w:jc w:val="center"/>
        <w:rPr>
          <w:rFonts w:asciiTheme="majorBidi" w:hAnsiTheme="majorBidi" w:cstheme="majorBidi"/>
          <w:sz w:val="24"/>
          <w:szCs w:val="24"/>
        </w:rPr>
      </w:pPr>
      <w:r w:rsidRPr="00BB2ED2">
        <w:rPr>
          <w:rFonts w:asciiTheme="majorBidi" w:hAnsiTheme="majorBidi" w:cstheme="majorBidi"/>
          <w:sz w:val="24"/>
          <w:szCs w:val="24"/>
        </w:rPr>
        <w:t xml:space="preserve">Département des Technologies des Logiciels et Systèmes d’Information </w:t>
      </w:r>
    </w:p>
    <w:p w:rsidR="007354B7" w:rsidRPr="00BB2ED2" w:rsidRDefault="007354B7" w:rsidP="007354B7">
      <w:pPr>
        <w:spacing w:after="120" w:line="240" w:lineRule="auto"/>
        <w:jc w:val="center"/>
        <w:rPr>
          <w:rFonts w:asciiTheme="majorBidi" w:hAnsiTheme="majorBidi" w:cstheme="majorBidi"/>
          <w:sz w:val="24"/>
          <w:szCs w:val="24"/>
        </w:rPr>
      </w:pPr>
      <w:r w:rsidRPr="00BB2ED2">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14:anchorId="3B56AC3B" wp14:editId="071A1A65">
                <wp:simplePos x="0" y="0"/>
                <wp:positionH relativeFrom="column">
                  <wp:posOffset>1433830</wp:posOffset>
                </wp:positionH>
                <wp:positionV relativeFrom="paragraph">
                  <wp:posOffset>88265</wp:posOffset>
                </wp:positionV>
                <wp:extent cx="2914650" cy="0"/>
                <wp:effectExtent l="14605" t="21590" r="23495" b="16510"/>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3BCED3" id="_x0000_t32" coordsize="21600,21600" o:spt="32" o:oned="t" path="m,l21600,21600e" filled="f">
                <v:path arrowok="t" fillok="f" o:connecttype="none"/>
                <o:lock v:ext="edit" shapetype="t"/>
              </v:shapetype>
              <v:shape id="Connecteur droit avec flèche 9" o:spid="_x0000_s1026" type="#_x0000_t32" style="position:absolute;margin-left:112.9pt;margin-top:6.95pt;width:22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" strokeweight="2.25pt"/>
            </w:pict>
          </mc:Fallback>
        </mc:AlternateContent>
      </w:r>
    </w:p>
    <w:p w:rsidR="007354B7" w:rsidRPr="00BB2ED2" w:rsidRDefault="007354B7" w:rsidP="007354B7">
      <w:pPr>
        <w:spacing w:after="120" w:line="240" w:lineRule="auto"/>
        <w:jc w:val="center"/>
        <w:rPr>
          <w:rFonts w:asciiTheme="majorBidi" w:hAnsiTheme="majorBidi" w:cstheme="majorBidi"/>
          <w:sz w:val="24"/>
          <w:szCs w:val="24"/>
        </w:rPr>
      </w:pPr>
    </w:p>
    <w:p w:rsidR="007354B7" w:rsidRPr="00BB2ED2" w:rsidRDefault="007354B7" w:rsidP="007354B7">
      <w:pPr>
        <w:spacing w:after="120" w:line="240" w:lineRule="auto"/>
        <w:jc w:val="center"/>
        <w:rPr>
          <w:rFonts w:asciiTheme="majorBidi" w:hAnsiTheme="majorBidi" w:cstheme="majorBidi"/>
          <w:sz w:val="24"/>
          <w:szCs w:val="24"/>
        </w:rPr>
      </w:pPr>
      <w:r w:rsidRPr="00BB2ED2">
        <w:rPr>
          <w:rFonts w:asciiTheme="majorBidi" w:hAnsiTheme="majorBidi" w:cstheme="majorBidi"/>
          <w:sz w:val="24"/>
          <w:szCs w:val="24"/>
        </w:rPr>
        <w:t>Projet de fin d’études pour l’obtention du diplôme de</w:t>
      </w:r>
    </w:p>
    <w:p w:rsidR="007354B7" w:rsidRPr="00BB2ED2" w:rsidRDefault="007354B7" w:rsidP="007354B7">
      <w:pPr>
        <w:spacing w:after="120" w:line="240" w:lineRule="auto"/>
        <w:jc w:val="center"/>
        <w:rPr>
          <w:rFonts w:asciiTheme="majorBidi" w:hAnsiTheme="majorBidi" w:cstheme="majorBidi"/>
          <w:sz w:val="24"/>
          <w:szCs w:val="24"/>
        </w:rPr>
      </w:pPr>
      <w:r w:rsidRPr="00BB2ED2">
        <w:rPr>
          <w:rFonts w:asciiTheme="majorBidi" w:hAnsiTheme="majorBidi" w:cstheme="majorBidi"/>
          <w:sz w:val="24"/>
          <w:szCs w:val="24"/>
        </w:rPr>
        <w:t>Licence en Informatique</w:t>
      </w:r>
    </w:p>
    <w:p w:rsidR="007354B7" w:rsidRPr="00BB2ED2" w:rsidRDefault="007354B7" w:rsidP="007354B7">
      <w:pPr>
        <w:spacing w:after="120" w:line="240" w:lineRule="auto"/>
        <w:jc w:val="center"/>
        <w:rPr>
          <w:rFonts w:asciiTheme="majorBidi" w:hAnsiTheme="majorBidi" w:cstheme="majorBidi"/>
          <w:sz w:val="24"/>
          <w:szCs w:val="24"/>
        </w:rPr>
      </w:pPr>
    </w:p>
    <w:p w:rsidR="007354B7" w:rsidRPr="00BB2ED2" w:rsidRDefault="007354B7" w:rsidP="007354B7">
      <w:pPr>
        <w:spacing w:after="120" w:line="240" w:lineRule="auto"/>
        <w:jc w:val="center"/>
        <w:rPr>
          <w:rFonts w:asciiTheme="majorBidi" w:hAnsiTheme="majorBidi" w:cstheme="majorBidi"/>
          <w:sz w:val="24"/>
          <w:szCs w:val="24"/>
        </w:rPr>
      </w:pPr>
      <w:r w:rsidRPr="00BB2ED2">
        <w:rPr>
          <w:rFonts w:asciiTheme="majorBidi" w:hAnsiTheme="majorBidi" w:cstheme="majorBidi"/>
          <w:sz w:val="24"/>
          <w:szCs w:val="24"/>
        </w:rPr>
        <w:t xml:space="preserve">Option : Génie Logiciel </w:t>
      </w:r>
    </w:p>
    <w:p w:rsidR="007354B7" w:rsidRPr="00BB2ED2" w:rsidRDefault="007354B7" w:rsidP="007354B7">
      <w:pPr>
        <w:spacing w:after="120" w:line="240" w:lineRule="auto"/>
        <w:jc w:val="center"/>
        <w:rPr>
          <w:rFonts w:asciiTheme="majorBidi" w:hAnsiTheme="majorBidi" w:cstheme="majorBidi"/>
          <w:sz w:val="24"/>
          <w:szCs w:val="24"/>
        </w:rPr>
      </w:pPr>
    </w:p>
    <w:p w:rsidR="007354B7" w:rsidRPr="00BB2ED2" w:rsidRDefault="007354B7" w:rsidP="007354B7">
      <w:pPr>
        <w:spacing w:after="120" w:line="240" w:lineRule="auto"/>
        <w:jc w:val="center"/>
        <w:rPr>
          <w:rFonts w:asciiTheme="majorBidi" w:hAnsiTheme="majorBidi" w:cstheme="majorBidi"/>
          <w:sz w:val="24"/>
          <w:szCs w:val="24"/>
        </w:rPr>
      </w:pPr>
      <w:r w:rsidRPr="00BB2ED2">
        <w:rPr>
          <w:rFonts w:asciiTheme="majorBidi" w:hAnsiTheme="majorBidi" w:cstheme="majorBidi"/>
          <w:sz w:val="24"/>
          <w:szCs w:val="24"/>
        </w:rPr>
        <w:t>Thème</w:t>
      </w:r>
    </w:p>
    <w:p w:rsidR="007354B7" w:rsidRPr="00BB2ED2" w:rsidRDefault="007354B7" w:rsidP="007354B7">
      <w:pPr>
        <w:pBdr>
          <w:top w:val="single" w:sz="18" w:space="1" w:color="auto" w:shadow="1"/>
          <w:left w:val="single" w:sz="18" w:space="4" w:color="auto" w:shadow="1"/>
          <w:bottom w:val="single" w:sz="18" w:space="1" w:color="auto" w:shadow="1"/>
          <w:right w:val="single" w:sz="18" w:space="4" w:color="auto" w:shadow="1"/>
        </w:pBdr>
        <w:spacing w:after="120" w:line="360" w:lineRule="auto"/>
        <w:jc w:val="center"/>
        <w:rPr>
          <w:rFonts w:asciiTheme="majorBidi" w:hAnsiTheme="majorBidi" w:cstheme="majorBidi"/>
          <w:sz w:val="24"/>
          <w:szCs w:val="24"/>
        </w:rPr>
      </w:pPr>
      <w:r w:rsidRPr="00BB2ED2">
        <w:rPr>
          <w:rFonts w:asciiTheme="majorBidi" w:hAnsiTheme="majorBidi" w:cstheme="majorBidi"/>
          <w:sz w:val="24"/>
          <w:szCs w:val="24"/>
        </w:rPr>
        <w:t>Conception et réalisation d’un site web dynamique pour un “Gestion des ventes pour une société immobilière“ </w:t>
      </w:r>
    </w:p>
    <w:p w:rsidR="007354B7" w:rsidRPr="00BB2ED2" w:rsidRDefault="007354B7" w:rsidP="007354B7">
      <w:pPr>
        <w:spacing w:after="120" w:line="240" w:lineRule="auto"/>
        <w:rPr>
          <w:rFonts w:asciiTheme="majorBidi" w:hAnsiTheme="majorBidi" w:cstheme="majorBidi"/>
          <w:sz w:val="24"/>
          <w:szCs w:val="24"/>
        </w:rPr>
      </w:pPr>
    </w:p>
    <w:p w:rsidR="007354B7" w:rsidRPr="00BB2ED2" w:rsidRDefault="007354B7" w:rsidP="007354B7">
      <w:pPr>
        <w:spacing w:after="120" w:line="240" w:lineRule="auto"/>
        <w:rPr>
          <w:rFonts w:asciiTheme="majorBidi" w:hAnsiTheme="majorBidi" w:cstheme="majorBidi"/>
          <w:sz w:val="24"/>
          <w:szCs w:val="24"/>
        </w:rPr>
      </w:pPr>
      <w:r w:rsidRPr="00BB2ED2">
        <w:rPr>
          <w:rFonts w:asciiTheme="majorBidi" w:hAnsiTheme="majorBidi" w:cstheme="majorBidi"/>
          <w:sz w:val="24"/>
          <w:szCs w:val="24"/>
        </w:rPr>
        <w:t>Dirigé par :</w:t>
      </w:r>
      <w:r w:rsidRPr="00BB2ED2">
        <w:rPr>
          <w:rFonts w:asciiTheme="majorBidi" w:hAnsiTheme="majorBidi" w:cstheme="majorBidi"/>
          <w:sz w:val="24"/>
          <w:szCs w:val="24"/>
        </w:rPr>
        <w:tab/>
      </w:r>
      <w:r w:rsidRPr="00BB2ED2">
        <w:rPr>
          <w:rFonts w:asciiTheme="majorBidi" w:hAnsiTheme="majorBidi" w:cstheme="majorBidi"/>
          <w:sz w:val="24"/>
          <w:szCs w:val="24"/>
        </w:rPr>
        <w:tab/>
      </w:r>
      <w:r w:rsidRPr="00BB2ED2">
        <w:rPr>
          <w:rFonts w:asciiTheme="majorBidi" w:hAnsiTheme="majorBidi" w:cstheme="majorBidi"/>
          <w:sz w:val="24"/>
          <w:szCs w:val="24"/>
        </w:rPr>
        <w:tab/>
      </w:r>
      <w:r w:rsidRPr="00BB2ED2">
        <w:rPr>
          <w:rFonts w:asciiTheme="majorBidi" w:hAnsiTheme="majorBidi" w:cstheme="majorBidi"/>
          <w:sz w:val="24"/>
          <w:szCs w:val="24"/>
        </w:rPr>
        <w:tab/>
      </w:r>
      <w:r w:rsidRPr="00BB2ED2">
        <w:rPr>
          <w:rFonts w:asciiTheme="majorBidi" w:hAnsiTheme="majorBidi" w:cstheme="majorBidi"/>
          <w:sz w:val="24"/>
          <w:szCs w:val="24"/>
        </w:rPr>
        <w:tab/>
      </w:r>
      <w:r w:rsidRPr="00BB2ED2">
        <w:rPr>
          <w:rFonts w:asciiTheme="majorBidi" w:hAnsiTheme="majorBidi" w:cstheme="majorBidi"/>
          <w:sz w:val="24"/>
          <w:szCs w:val="24"/>
        </w:rPr>
        <w:tab/>
      </w:r>
      <w:r w:rsidRPr="00BB2ED2">
        <w:rPr>
          <w:rFonts w:asciiTheme="majorBidi" w:hAnsiTheme="majorBidi" w:cstheme="majorBidi"/>
          <w:sz w:val="24"/>
          <w:szCs w:val="24"/>
        </w:rPr>
        <w:tab/>
      </w:r>
      <w:r w:rsidRPr="00BB2ED2">
        <w:rPr>
          <w:rFonts w:asciiTheme="majorBidi" w:hAnsiTheme="majorBidi" w:cstheme="majorBidi"/>
          <w:sz w:val="24"/>
          <w:szCs w:val="24"/>
        </w:rPr>
        <w:tab/>
        <w:t>Réalisé par :</w:t>
      </w:r>
    </w:p>
    <w:p w:rsidR="007354B7" w:rsidRPr="00014713" w:rsidRDefault="007354B7" w:rsidP="007354B7">
      <w:pPr>
        <w:spacing w:after="120" w:line="240" w:lineRule="auto"/>
        <w:rPr>
          <w:rFonts w:asciiTheme="majorBidi" w:hAnsiTheme="majorBidi" w:cstheme="majorBidi"/>
          <w:sz w:val="24"/>
          <w:szCs w:val="24"/>
          <w:lang w:val="en-US"/>
        </w:rPr>
      </w:pPr>
      <w:r w:rsidRPr="00014713">
        <w:rPr>
          <w:rFonts w:asciiTheme="majorBidi" w:hAnsiTheme="majorBidi" w:cstheme="majorBidi"/>
          <w:sz w:val="24"/>
          <w:szCs w:val="24"/>
          <w:lang w:val="en-US"/>
        </w:rPr>
        <w:t xml:space="preserve"> -Mohamed Ali </w:t>
      </w:r>
      <w:proofErr w:type="spellStart"/>
      <w:r w:rsidR="00AE7089" w:rsidRPr="00014713">
        <w:rPr>
          <w:rFonts w:asciiTheme="majorBidi" w:hAnsiTheme="majorBidi" w:cstheme="majorBidi"/>
          <w:sz w:val="24"/>
          <w:szCs w:val="24"/>
          <w:lang w:val="en-US"/>
        </w:rPr>
        <w:t>Sandel</w:t>
      </w:r>
      <w:proofErr w:type="spellEnd"/>
      <w:r w:rsidRPr="00014713">
        <w:rPr>
          <w:rFonts w:asciiTheme="majorBidi" w:hAnsiTheme="majorBidi" w:cstheme="majorBidi"/>
          <w:sz w:val="24"/>
          <w:szCs w:val="24"/>
          <w:lang w:val="en-US"/>
        </w:rPr>
        <w:t>.</w:t>
      </w:r>
      <w:r w:rsidRPr="00014713">
        <w:rPr>
          <w:rFonts w:asciiTheme="majorBidi" w:hAnsiTheme="majorBidi" w:cstheme="majorBidi"/>
          <w:sz w:val="24"/>
          <w:szCs w:val="24"/>
          <w:lang w:val="en-US"/>
        </w:rPr>
        <w:tab/>
      </w:r>
      <w:r w:rsidRPr="00014713">
        <w:rPr>
          <w:rFonts w:asciiTheme="majorBidi" w:hAnsiTheme="majorBidi" w:cstheme="majorBidi"/>
          <w:sz w:val="24"/>
          <w:szCs w:val="24"/>
          <w:lang w:val="en-US"/>
        </w:rPr>
        <w:tab/>
      </w:r>
      <w:r w:rsidRPr="00014713">
        <w:rPr>
          <w:rFonts w:asciiTheme="majorBidi" w:hAnsiTheme="majorBidi" w:cstheme="majorBidi"/>
          <w:sz w:val="24"/>
          <w:szCs w:val="24"/>
          <w:lang w:val="en-US"/>
        </w:rPr>
        <w:tab/>
      </w:r>
      <w:r w:rsidRPr="00014713">
        <w:rPr>
          <w:rFonts w:asciiTheme="majorBidi" w:hAnsiTheme="majorBidi" w:cstheme="majorBidi"/>
          <w:sz w:val="24"/>
          <w:szCs w:val="24"/>
          <w:lang w:val="en-US"/>
        </w:rPr>
        <w:tab/>
      </w:r>
      <w:r w:rsidRPr="00014713">
        <w:rPr>
          <w:rFonts w:asciiTheme="majorBidi" w:hAnsiTheme="majorBidi" w:cstheme="majorBidi"/>
          <w:sz w:val="24"/>
          <w:szCs w:val="24"/>
          <w:lang w:val="en-US"/>
        </w:rPr>
        <w:tab/>
      </w:r>
      <w:r w:rsidRPr="00014713">
        <w:rPr>
          <w:rFonts w:asciiTheme="majorBidi" w:hAnsiTheme="majorBidi" w:cstheme="majorBidi"/>
          <w:sz w:val="24"/>
          <w:szCs w:val="24"/>
          <w:lang w:val="en-US"/>
        </w:rPr>
        <w:tab/>
        <w:t xml:space="preserve">- </w:t>
      </w:r>
      <w:r w:rsidR="00014713" w:rsidRPr="00014713">
        <w:rPr>
          <w:rFonts w:asciiTheme="majorBidi" w:hAnsiTheme="majorBidi" w:cstheme="majorBidi"/>
          <w:sz w:val="24"/>
          <w:szCs w:val="24"/>
          <w:lang w:val="en-US"/>
        </w:rPr>
        <w:t>Mohamed</w:t>
      </w:r>
      <w:r w:rsidRPr="00014713">
        <w:rPr>
          <w:rFonts w:asciiTheme="majorBidi" w:hAnsiTheme="majorBidi" w:cstheme="majorBidi"/>
          <w:sz w:val="24"/>
          <w:szCs w:val="24"/>
          <w:lang w:val="en-US"/>
        </w:rPr>
        <w:t xml:space="preserve"> Amine </w:t>
      </w:r>
      <w:proofErr w:type="spellStart"/>
      <w:r w:rsidRPr="00014713">
        <w:rPr>
          <w:rFonts w:asciiTheme="majorBidi" w:hAnsiTheme="majorBidi" w:cstheme="majorBidi"/>
          <w:sz w:val="24"/>
          <w:szCs w:val="24"/>
          <w:lang w:val="en-US"/>
        </w:rPr>
        <w:t>Griche</w:t>
      </w:r>
      <w:proofErr w:type="spellEnd"/>
      <w:r w:rsidRPr="00014713">
        <w:rPr>
          <w:rFonts w:asciiTheme="majorBidi" w:hAnsiTheme="majorBidi" w:cstheme="majorBidi"/>
          <w:sz w:val="24"/>
          <w:szCs w:val="24"/>
          <w:lang w:val="en-US"/>
        </w:rPr>
        <w:t>.</w:t>
      </w:r>
    </w:p>
    <w:p w:rsidR="007354B7" w:rsidRPr="00BB2ED2" w:rsidRDefault="007354B7" w:rsidP="007354B7">
      <w:pPr>
        <w:spacing w:after="120" w:line="240" w:lineRule="auto"/>
        <w:ind w:left="5664" w:firstLine="708"/>
        <w:rPr>
          <w:rFonts w:asciiTheme="majorBidi" w:hAnsiTheme="majorBidi" w:cstheme="majorBidi"/>
          <w:sz w:val="24"/>
          <w:szCs w:val="24"/>
        </w:rPr>
      </w:pPr>
      <w:r w:rsidRPr="00014713">
        <w:rPr>
          <w:rFonts w:asciiTheme="majorBidi" w:hAnsiTheme="majorBidi" w:cstheme="majorBidi"/>
          <w:sz w:val="24"/>
          <w:szCs w:val="24"/>
          <w:lang w:val="en-US"/>
        </w:rPr>
        <w:t xml:space="preserve">  </w:t>
      </w:r>
      <w:r w:rsidRPr="00BB2ED2">
        <w:rPr>
          <w:rFonts w:asciiTheme="majorBidi" w:hAnsiTheme="majorBidi" w:cstheme="majorBidi"/>
          <w:sz w:val="24"/>
          <w:szCs w:val="24"/>
        </w:rPr>
        <w:t xml:space="preserve">- </w:t>
      </w:r>
      <w:proofErr w:type="spellStart"/>
      <w:r w:rsidRPr="00BB2ED2">
        <w:rPr>
          <w:rFonts w:asciiTheme="majorBidi" w:hAnsiTheme="majorBidi" w:cstheme="majorBidi"/>
          <w:sz w:val="24"/>
          <w:szCs w:val="24"/>
        </w:rPr>
        <w:t>Boudiar</w:t>
      </w:r>
      <w:proofErr w:type="spellEnd"/>
      <w:r w:rsidRPr="00BB2ED2">
        <w:rPr>
          <w:rFonts w:asciiTheme="majorBidi" w:hAnsiTheme="majorBidi" w:cstheme="majorBidi"/>
          <w:sz w:val="24"/>
          <w:szCs w:val="24"/>
        </w:rPr>
        <w:t xml:space="preserve"> </w:t>
      </w:r>
      <w:proofErr w:type="spellStart"/>
      <w:r w:rsidRPr="00BB2ED2">
        <w:rPr>
          <w:rFonts w:asciiTheme="majorBidi" w:hAnsiTheme="majorBidi" w:cstheme="majorBidi"/>
          <w:sz w:val="24"/>
          <w:szCs w:val="24"/>
        </w:rPr>
        <w:t>Houssam</w:t>
      </w:r>
      <w:proofErr w:type="spellEnd"/>
      <w:r w:rsidRPr="00BB2ED2">
        <w:rPr>
          <w:rFonts w:asciiTheme="majorBidi" w:hAnsiTheme="majorBidi" w:cstheme="majorBidi"/>
          <w:sz w:val="24"/>
          <w:szCs w:val="24"/>
        </w:rPr>
        <w:t>.</w:t>
      </w:r>
    </w:p>
    <w:p w:rsidR="007354B7" w:rsidRPr="00BB2ED2" w:rsidRDefault="007354B7" w:rsidP="007354B7">
      <w:pPr>
        <w:spacing w:after="120" w:line="240" w:lineRule="auto"/>
        <w:ind w:left="5664" w:firstLine="708"/>
        <w:rPr>
          <w:rFonts w:asciiTheme="majorBidi" w:hAnsiTheme="majorBidi" w:cstheme="majorBidi"/>
          <w:sz w:val="24"/>
          <w:szCs w:val="24"/>
        </w:rPr>
      </w:pPr>
    </w:p>
    <w:p w:rsidR="007354B7" w:rsidRPr="00BB2ED2" w:rsidRDefault="007354B7" w:rsidP="007354B7">
      <w:pPr>
        <w:spacing w:after="120" w:line="240" w:lineRule="auto"/>
        <w:jc w:val="center"/>
        <w:rPr>
          <w:rFonts w:asciiTheme="majorBidi" w:hAnsiTheme="majorBidi" w:cstheme="majorBidi"/>
          <w:sz w:val="24"/>
          <w:szCs w:val="24"/>
        </w:rPr>
      </w:pPr>
      <w:r w:rsidRPr="00BB2ED2">
        <w:rPr>
          <w:rFonts w:asciiTheme="majorBidi" w:hAnsiTheme="majorBidi" w:cstheme="majorBidi"/>
          <w:sz w:val="24"/>
          <w:szCs w:val="24"/>
        </w:rPr>
        <w:t>- Session Juin 2018 -</w:t>
      </w:r>
    </w:p>
    <w:p w:rsidR="007354B7" w:rsidRPr="00BB2ED2" w:rsidRDefault="00014713" w:rsidP="00014713">
      <w:pPr>
        <w:tabs>
          <w:tab w:val="left" w:pos="8070"/>
        </w:tabs>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ab/>
      </w:r>
    </w:p>
    <w:p w:rsidR="007354B7" w:rsidRDefault="007354B7" w:rsidP="007354B7">
      <w:pPr>
        <w:spacing w:after="0" w:line="276" w:lineRule="auto"/>
        <w:ind w:right="-20"/>
        <w:rPr>
          <w:rFonts w:asciiTheme="majorBidi" w:eastAsia="Calibri" w:hAnsiTheme="majorBidi" w:cstheme="majorBidi"/>
          <w:color w:val="C00000"/>
          <w:spacing w:val="-1"/>
          <w:sz w:val="24"/>
          <w:szCs w:val="24"/>
        </w:rPr>
      </w:pPr>
    </w:p>
    <w:p w:rsidR="007354B7" w:rsidRDefault="007354B7"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E66E8D" w:rsidRDefault="00E66E8D" w:rsidP="00E66E8D">
      <w:pPr>
        <w:spacing w:after="0" w:line="276" w:lineRule="auto"/>
        <w:ind w:right="-20"/>
        <w:jc w:val="center"/>
        <w:rPr>
          <w:rFonts w:asciiTheme="majorBidi" w:eastAsia="Calibri" w:hAnsiTheme="majorBidi" w:cstheme="majorBidi"/>
          <w:i/>
          <w:i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E8D">
        <w:rPr>
          <w:rFonts w:asciiTheme="majorBidi" w:eastAsia="Calibri" w:hAnsiTheme="majorBidi" w:cstheme="majorBidi"/>
          <w:i/>
          <w:i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Remerciement  </w:t>
      </w:r>
    </w:p>
    <w:p w:rsidR="00E66E8D" w:rsidRDefault="00E66E8D" w:rsidP="00E66E8D">
      <w:pPr>
        <w:spacing w:after="0" w:line="276" w:lineRule="auto"/>
        <w:ind w:right="-20"/>
        <w:jc w:val="center"/>
        <w:rPr>
          <w:rFonts w:asciiTheme="majorBidi" w:eastAsia="Calibri" w:hAnsiTheme="majorBidi" w:cstheme="majorBidi"/>
          <w:i/>
          <w:iCs/>
          <w:color w:val="262626" w:themeColor="text1" w:themeTint="D9"/>
          <w:spacing w:val="-1"/>
          <w:sz w:val="32"/>
          <w:szCs w:val="32"/>
        </w:rPr>
      </w:pPr>
    </w:p>
    <w:p w:rsid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p>
    <w:p w:rsid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r>
        <w:rPr>
          <w:rFonts w:asciiTheme="majorBidi" w:eastAsia="Calibri" w:hAnsiTheme="majorBidi" w:cstheme="majorBidi"/>
          <w:i/>
          <w:iCs/>
          <w:color w:val="262626" w:themeColor="text1" w:themeTint="D9"/>
          <w:spacing w:val="-1"/>
          <w:sz w:val="32"/>
          <w:szCs w:val="32"/>
        </w:rPr>
        <w:t xml:space="preserve">         </w:t>
      </w:r>
      <w:r w:rsidRPr="00E66E8D">
        <w:rPr>
          <w:rFonts w:asciiTheme="majorBidi" w:eastAsia="Calibri" w:hAnsiTheme="majorBidi" w:cstheme="majorBidi"/>
          <w:i/>
          <w:iCs/>
          <w:color w:val="262626" w:themeColor="text1" w:themeTint="D9"/>
          <w:spacing w:val="-1"/>
          <w:sz w:val="32"/>
          <w:szCs w:val="32"/>
        </w:rPr>
        <w:t>Avant tout, nous remercions dieu le tout puissant qui nous a donné la force et le courage pour qu’on puisse accomplir ce modeste travail.</w:t>
      </w:r>
    </w:p>
    <w:p w:rsidR="00E66E8D" w:rsidRP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p>
    <w:p w:rsid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r>
        <w:rPr>
          <w:rFonts w:asciiTheme="majorBidi" w:eastAsia="Calibri" w:hAnsiTheme="majorBidi" w:cstheme="majorBidi"/>
          <w:i/>
          <w:iCs/>
          <w:color w:val="262626" w:themeColor="text1" w:themeTint="D9"/>
          <w:spacing w:val="-1"/>
          <w:sz w:val="32"/>
          <w:szCs w:val="32"/>
        </w:rPr>
        <w:t xml:space="preserve">       </w:t>
      </w:r>
      <w:r w:rsidRPr="00E66E8D">
        <w:rPr>
          <w:rFonts w:asciiTheme="majorBidi" w:eastAsia="Calibri" w:hAnsiTheme="majorBidi" w:cstheme="majorBidi"/>
          <w:i/>
          <w:iCs/>
          <w:color w:val="262626" w:themeColor="text1" w:themeTint="D9"/>
          <w:spacing w:val="-1"/>
          <w:sz w:val="32"/>
          <w:szCs w:val="32"/>
        </w:rPr>
        <w:t xml:space="preserve">On remercie spécialement Monsieur </w:t>
      </w:r>
      <w:proofErr w:type="spellStart"/>
      <w:proofErr w:type="gramStart"/>
      <w:r>
        <w:rPr>
          <w:rFonts w:asciiTheme="majorBidi" w:eastAsia="Calibri" w:hAnsiTheme="majorBidi" w:cstheme="majorBidi"/>
          <w:i/>
          <w:iCs/>
          <w:color w:val="262626" w:themeColor="text1" w:themeTint="D9"/>
          <w:spacing w:val="-1"/>
          <w:sz w:val="32"/>
          <w:szCs w:val="32"/>
        </w:rPr>
        <w:t>M.Sa</w:t>
      </w:r>
      <w:bookmarkStart w:id="0" w:name="_GoBack"/>
      <w:bookmarkEnd w:id="0"/>
      <w:r>
        <w:rPr>
          <w:rFonts w:asciiTheme="majorBidi" w:eastAsia="Calibri" w:hAnsiTheme="majorBidi" w:cstheme="majorBidi"/>
          <w:i/>
          <w:iCs/>
          <w:color w:val="262626" w:themeColor="text1" w:themeTint="D9"/>
          <w:spacing w:val="-1"/>
          <w:sz w:val="32"/>
          <w:szCs w:val="32"/>
        </w:rPr>
        <w:t>ndeli</w:t>
      </w:r>
      <w:proofErr w:type="spellEnd"/>
      <w:proofErr w:type="gramEnd"/>
      <w:r w:rsidRPr="00E66E8D">
        <w:rPr>
          <w:rFonts w:asciiTheme="majorBidi" w:eastAsia="Calibri" w:hAnsiTheme="majorBidi" w:cstheme="majorBidi"/>
          <w:i/>
          <w:iCs/>
          <w:color w:val="262626" w:themeColor="text1" w:themeTint="D9"/>
          <w:spacing w:val="-1"/>
          <w:sz w:val="32"/>
          <w:szCs w:val="32"/>
        </w:rPr>
        <w:t xml:space="preserve"> notre encadreur, qui nous a donné l’aide et l’assistance par sa disponibilité, ses Conseils et ses orientations durant toute la période de la réalisation de notre projet.</w:t>
      </w:r>
    </w:p>
    <w:p w:rsidR="00E66E8D" w:rsidRP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p>
    <w:p w:rsid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r>
        <w:rPr>
          <w:rFonts w:asciiTheme="majorBidi" w:eastAsia="Calibri" w:hAnsiTheme="majorBidi" w:cstheme="majorBidi"/>
          <w:i/>
          <w:iCs/>
          <w:color w:val="262626" w:themeColor="text1" w:themeTint="D9"/>
          <w:spacing w:val="-1"/>
          <w:sz w:val="32"/>
          <w:szCs w:val="32"/>
        </w:rPr>
        <w:t xml:space="preserve">      </w:t>
      </w:r>
      <w:r w:rsidRPr="00E66E8D">
        <w:rPr>
          <w:rFonts w:asciiTheme="majorBidi" w:eastAsia="Calibri" w:hAnsiTheme="majorBidi" w:cstheme="majorBidi"/>
          <w:i/>
          <w:iCs/>
          <w:color w:val="262626" w:themeColor="text1" w:themeTint="D9"/>
          <w:spacing w:val="-1"/>
          <w:sz w:val="32"/>
          <w:szCs w:val="32"/>
        </w:rPr>
        <w:t xml:space="preserve">Nous exprimons nos reconnaissances à toute personne qui a contribué de près ou de loin à l’achèvement de ce travail, nos enseignants, nos amis, nos collègues et toute la promotion de </w:t>
      </w:r>
      <w:r>
        <w:rPr>
          <w:rFonts w:asciiTheme="majorBidi" w:eastAsia="Calibri" w:hAnsiTheme="majorBidi" w:cstheme="majorBidi"/>
          <w:i/>
          <w:iCs/>
          <w:color w:val="262626" w:themeColor="text1" w:themeTint="D9"/>
          <w:spacing w:val="-1"/>
          <w:sz w:val="32"/>
          <w:szCs w:val="32"/>
        </w:rPr>
        <w:t>GL 2018</w:t>
      </w:r>
      <w:r w:rsidRPr="00E66E8D">
        <w:rPr>
          <w:rFonts w:asciiTheme="majorBidi" w:eastAsia="Calibri" w:hAnsiTheme="majorBidi" w:cstheme="majorBidi"/>
          <w:i/>
          <w:iCs/>
          <w:color w:val="262626" w:themeColor="text1" w:themeTint="D9"/>
          <w:spacing w:val="-1"/>
          <w:sz w:val="32"/>
          <w:szCs w:val="32"/>
        </w:rPr>
        <w:t>.</w:t>
      </w:r>
    </w:p>
    <w:p w:rsidR="00E66E8D" w:rsidRP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p>
    <w:p w:rsid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r>
        <w:rPr>
          <w:rFonts w:asciiTheme="majorBidi" w:eastAsia="Calibri" w:hAnsiTheme="majorBidi" w:cstheme="majorBidi"/>
          <w:i/>
          <w:iCs/>
          <w:color w:val="262626" w:themeColor="text1" w:themeTint="D9"/>
          <w:spacing w:val="-1"/>
          <w:sz w:val="32"/>
          <w:szCs w:val="32"/>
        </w:rPr>
        <w:t xml:space="preserve">       </w:t>
      </w:r>
      <w:r w:rsidRPr="00E66E8D">
        <w:rPr>
          <w:rFonts w:asciiTheme="majorBidi" w:eastAsia="Calibri" w:hAnsiTheme="majorBidi" w:cstheme="majorBidi"/>
          <w:i/>
          <w:iCs/>
          <w:color w:val="262626" w:themeColor="text1" w:themeTint="D9"/>
          <w:spacing w:val="-1"/>
          <w:sz w:val="32"/>
          <w:szCs w:val="32"/>
        </w:rPr>
        <w:t>Nous remercions également les membres de jury d’avoir accepté de juger ce modeste travail</w:t>
      </w:r>
      <w:r>
        <w:rPr>
          <w:rFonts w:asciiTheme="majorBidi" w:eastAsia="Calibri" w:hAnsiTheme="majorBidi" w:cstheme="majorBidi"/>
          <w:i/>
          <w:iCs/>
          <w:color w:val="262626" w:themeColor="text1" w:themeTint="D9"/>
          <w:spacing w:val="-1"/>
          <w:sz w:val="32"/>
          <w:szCs w:val="32"/>
        </w:rPr>
        <w:t>.</w:t>
      </w:r>
    </w:p>
    <w:p w:rsidR="00E66E8D" w:rsidRP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p>
    <w:p w:rsidR="00E66E8D" w:rsidRPr="00E66E8D" w:rsidRDefault="00E66E8D" w:rsidP="00E66E8D">
      <w:pPr>
        <w:spacing w:after="0" w:line="276" w:lineRule="auto"/>
        <w:ind w:right="-20"/>
        <w:jc w:val="both"/>
        <w:rPr>
          <w:rFonts w:asciiTheme="majorBidi" w:eastAsia="Calibri" w:hAnsiTheme="majorBidi" w:cstheme="majorBidi"/>
          <w:i/>
          <w:iCs/>
          <w:color w:val="262626" w:themeColor="text1" w:themeTint="D9"/>
          <w:spacing w:val="-1"/>
          <w:sz w:val="32"/>
          <w:szCs w:val="32"/>
        </w:rPr>
      </w:pPr>
      <w:r>
        <w:rPr>
          <w:rFonts w:asciiTheme="majorBidi" w:eastAsia="Calibri" w:hAnsiTheme="majorBidi" w:cstheme="majorBidi"/>
          <w:i/>
          <w:iCs/>
          <w:color w:val="262626" w:themeColor="text1" w:themeTint="D9"/>
          <w:spacing w:val="-1"/>
          <w:sz w:val="32"/>
          <w:szCs w:val="32"/>
        </w:rPr>
        <w:t xml:space="preserve">        </w:t>
      </w:r>
      <w:r w:rsidRPr="00E66E8D">
        <w:rPr>
          <w:rFonts w:asciiTheme="majorBidi" w:eastAsia="Calibri" w:hAnsiTheme="majorBidi" w:cstheme="majorBidi"/>
          <w:i/>
          <w:iCs/>
          <w:color w:val="262626" w:themeColor="text1" w:themeTint="D9"/>
          <w:spacing w:val="-1"/>
          <w:sz w:val="32"/>
          <w:szCs w:val="32"/>
        </w:rPr>
        <w:t>Enfin, nous espérons que ce travail aura la valeur souhaitée.</w:t>
      </w: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E66E8D" w:rsidRDefault="00E66E8D" w:rsidP="00E66E8D">
      <w:pPr>
        <w:spacing w:after="0" w:line="276" w:lineRule="auto"/>
        <w:ind w:right="-20"/>
        <w:jc w:val="center"/>
        <w:rPr>
          <w:rFonts w:asciiTheme="majorBidi" w:eastAsia="Calibri" w:hAnsiTheme="majorBidi" w:cstheme="majorBidi"/>
          <w:i/>
          <w:i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E8D">
        <w:rPr>
          <w:rFonts w:asciiTheme="majorBidi" w:eastAsia="Calibri" w:hAnsiTheme="majorBidi" w:cstheme="majorBidi"/>
          <w:i/>
          <w:i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Dédicace</w:t>
      </w: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E66E8D" w:rsidRDefault="00E66E8D" w:rsidP="00E66E8D">
      <w:pPr>
        <w:spacing w:after="0" w:line="276" w:lineRule="auto"/>
        <w:ind w:right="-20"/>
        <w:jc w:val="center"/>
        <w:rPr>
          <w:rFonts w:asciiTheme="majorBidi" w:eastAsia="Calibri" w:hAnsiTheme="majorBidi" w:cstheme="majorBidi"/>
          <w:i/>
          <w:i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E8D">
        <w:rPr>
          <w:rFonts w:asciiTheme="majorBidi" w:eastAsia="Calibri" w:hAnsiTheme="majorBidi" w:cstheme="majorBidi"/>
          <w:i/>
          <w:i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Dédicace</w:t>
      </w: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E66E8D">
      <w:pPr>
        <w:spacing w:after="0" w:line="276" w:lineRule="auto"/>
        <w:ind w:right="-20"/>
        <w:jc w:val="center"/>
        <w:rPr>
          <w:rFonts w:asciiTheme="majorBidi" w:eastAsia="Calibri" w:hAnsiTheme="majorBidi" w:cstheme="majorBid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4713">
        <w:rPr>
          <w:rFonts w:asciiTheme="majorBidi" w:eastAsia="Calibri" w:hAnsiTheme="majorBidi" w:cstheme="majorBid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Sommaire</w:t>
      </w: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E66E8D" w:rsidRPr="00014713" w:rsidRDefault="00E66E8D" w:rsidP="007354B7">
      <w:pPr>
        <w:spacing w:after="0" w:line="276" w:lineRule="auto"/>
        <w:ind w:right="-20"/>
        <w:rPr>
          <w:rFonts w:asciiTheme="majorBidi" w:eastAsia="Calibri" w:hAnsiTheme="majorBidi" w:cstheme="majorBidi"/>
          <w:color w:val="C00000"/>
          <w:spacing w:val="-1"/>
          <w:sz w:val="24"/>
          <w:szCs w:val="24"/>
        </w:rPr>
      </w:pPr>
    </w:p>
    <w:p w:rsidR="007354B7" w:rsidRPr="00014713" w:rsidRDefault="007354B7" w:rsidP="007354B7">
      <w:pPr>
        <w:spacing w:after="0" w:line="276" w:lineRule="auto"/>
        <w:ind w:right="-20"/>
        <w:rPr>
          <w:rFonts w:asciiTheme="majorBidi" w:eastAsia="Calibr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4713">
        <w:rPr>
          <w:rFonts w:asciiTheme="majorBidi" w:eastAsia="Calibr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Introduction </w:t>
      </w:r>
      <w:r w:rsidR="00014713" w:rsidRPr="00014713">
        <w:rPr>
          <w:rFonts w:asciiTheme="majorBidi" w:eastAsia="Calibr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général :</w:t>
      </w:r>
    </w:p>
    <w:p w:rsidR="00E66E8D" w:rsidRPr="00E66E8D" w:rsidRDefault="00E66E8D" w:rsidP="003E0E28">
      <w:pPr>
        <w:spacing w:after="0" w:line="276" w:lineRule="auto"/>
        <w:ind w:right="-20" w:firstLine="7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L’internet et l’ordinateur sont les nouveaux outils d’intégration planétaire, ils multiplient les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contacts</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entre individus, nations, cultures et économies. Ce phénomène d’interaction offre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possibilités</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considérables et accroit les chances de réaliser des progrès sans précédents, ces outils révolutionnaires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 donné</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naissance à</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 cybercommunautés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rassemblent des</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milliers de participants (particuliers ou entreprises) sur des vastes champs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d’activités dans</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différents domaines notamment l’astronomie, les industries, la médecine. L’internet a libéré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aujourd’hui les</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sociétés des contraintes de temps et d’espaces d’où ses avantages en matière de vitesse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de</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coût sont </w:t>
      </w:r>
      <w:r w:rsidR="00343C25"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évident</w:t>
      </w:r>
      <w:r w:rsid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3E0E28">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E0E28" w:rsidRPr="003E0E28">
        <w:rPr>
          <w:rFonts w:asciiTheme="majorBidi" w:hAnsiTheme="majorBidi" w:cstheme="majorBidi"/>
          <w:color w:val="262626" w:themeColor="text1" w:themeTint="D9"/>
          <w:sz w:val="24"/>
          <w:szCs w:val="24"/>
          <w:shd w:val="clear" w:color="auto" w:fill="FFFFFF"/>
        </w:rPr>
        <w:t>Le secteur de l'immobilier s'est engagé dans une importante transformation numérique en vue de répondre aux nouvelles attentes des particuliers comme des professionnels, pour qui la recherche d'annonces immobilières s'effectue désormais majoritairement en ligne. Cette transformation se traduit notamment par l'appari</w:t>
      </w:r>
      <w:r w:rsidR="003E0E28">
        <w:rPr>
          <w:rFonts w:asciiTheme="majorBidi" w:hAnsiTheme="majorBidi" w:cstheme="majorBidi"/>
          <w:color w:val="262626" w:themeColor="text1" w:themeTint="D9"/>
          <w:sz w:val="24"/>
          <w:szCs w:val="24"/>
          <w:shd w:val="clear" w:color="auto" w:fill="FFFFFF"/>
        </w:rPr>
        <w:t>tion de nouveaux services</w:t>
      </w:r>
      <w:r w:rsidR="003E0E28" w:rsidRPr="003E0E28">
        <w:rPr>
          <w:rFonts w:asciiTheme="majorBidi" w:hAnsiTheme="majorBidi" w:cstheme="majorBidi"/>
          <w:color w:val="262626" w:themeColor="text1" w:themeTint="D9"/>
          <w:sz w:val="24"/>
          <w:szCs w:val="24"/>
          <w:shd w:val="clear" w:color="auto" w:fill="FFFFFF"/>
        </w:rPr>
        <w:t xml:space="preserve"> et donc par l'arrivée de nouveaux acteurs, qui permettent d'approfondir la dématérialisation.</w:t>
      </w:r>
      <w:r w:rsidR="00343C25" w:rsidRPr="003E0E28">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66E8D" w:rsidRPr="00D82FEF" w:rsidRDefault="00E66E8D" w:rsidP="00D82FEF">
      <w:pPr>
        <w:spacing w:after="0" w:line="276" w:lineRule="auto"/>
        <w:ind w:right="-20" w:firstLine="7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2FEF">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L'objectif de mon projet de fin d’étude est la conception et la réalisation d'un système   pour améliorer </w:t>
      </w:r>
      <w:r w:rsidR="00D82FEF" w:rsidRPr="00D82FEF">
        <w:rPr>
          <w:rFonts w:asciiTheme="majorBidi" w:hAnsiTheme="majorBidi" w:cstheme="majorBidi"/>
          <w:color w:val="262626" w:themeColor="text1" w:themeTint="D9"/>
          <w:sz w:val="24"/>
          <w:szCs w:val="24"/>
        </w:rPr>
        <w:t>la gestion des ventes pour une société immobilière.</w:t>
      </w:r>
    </w:p>
    <w:p w:rsidR="00E66E8D" w:rsidRPr="00E66E8D" w:rsidRDefault="00E66E8D" w:rsidP="00D82FEF">
      <w:pPr>
        <w:spacing w:after="0" w:line="276" w:lineRule="auto"/>
        <w:ind w:right="-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2FEF">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l’analyse et le développement de notre site web, on applique le processus </w:t>
      </w:r>
      <w:r w:rsidR="00D82FEF">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Pasqual Roques</w:t>
      </w: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on utilise des outils comme les notations du langage et de modélisation UML. </w:t>
      </w:r>
    </w:p>
    <w:p w:rsidR="00E66E8D" w:rsidRPr="00E66E8D" w:rsidRDefault="00E66E8D" w:rsidP="00E66E8D">
      <w:pPr>
        <w:spacing w:after="0" w:line="276" w:lineRule="auto"/>
        <w:ind w:right="-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E8D">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ce mémoire nous allons organiser notre travail comme suivant :   </w:t>
      </w:r>
    </w:p>
    <w:p w:rsidR="00343C25" w:rsidRPr="00343C25" w:rsidRDefault="00E66E8D" w:rsidP="00F16663">
      <w:pPr>
        <w:pStyle w:val="Paragraphedeliste"/>
        <w:numPr>
          <w:ilvl w:val="0"/>
          <w:numId w:val="1"/>
        </w:numPr>
        <w:spacing w:after="0" w:line="276" w:lineRule="auto"/>
        <w:ind w:right="-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Chapitre 1(</w:t>
      </w:r>
      <w:r w:rsidR="00343C25"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Etude préliminaire et spécification Présente des besoins) :</w:t>
      </w:r>
      <w:r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3C25"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là où nous allons présenter en détails </w:t>
      </w:r>
      <w:r w:rsidR="00343C25" w:rsidRPr="00343C25">
        <w:rPr>
          <w:rFonts w:ascii="Times New Roman" w:hAnsi="Times New Roman" w:cs="Times New Roman"/>
          <w:color w:val="262626" w:themeColor="text1" w:themeTint="D9"/>
          <w:sz w:val="24"/>
          <w:szCs w:val="24"/>
        </w:rPr>
        <w:t xml:space="preserve">le résultat de l’étude effectuée sur le système (Cahier de charge </w:t>
      </w:r>
      <w:r w:rsidR="00F16663">
        <w:rPr>
          <w:rFonts w:ascii="Times New Roman" w:hAnsi="Times New Roman" w:cs="Times New Roman"/>
          <w:color w:val="262626" w:themeColor="text1" w:themeTint="D9"/>
          <w:sz w:val="24"/>
          <w:szCs w:val="24"/>
        </w:rPr>
        <w:t>et</w:t>
      </w:r>
      <w:r w:rsidR="00343C25" w:rsidRPr="00343C25">
        <w:rPr>
          <w:rFonts w:ascii="Times New Roman" w:hAnsi="Times New Roman" w:cs="Times New Roman"/>
          <w:color w:val="262626" w:themeColor="text1" w:themeTint="D9"/>
          <w:sz w:val="24"/>
          <w:szCs w:val="24"/>
        </w:rPr>
        <w:t xml:space="preserve"> les diagrammes obtenus par les différentes phases du processus de développement).</w:t>
      </w:r>
    </w:p>
    <w:p w:rsidR="00343C25" w:rsidRDefault="00E66E8D" w:rsidP="00343C25">
      <w:pPr>
        <w:pStyle w:val="Paragraphedeliste"/>
        <w:numPr>
          <w:ilvl w:val="0"/>
          <w:numId w:val="1"/>
        </w:numPr>
        <w:spacing w:after="0" w:line="276" w:lineRule="auto"/>
        <w:ind w:right="-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Chapitre 2 (</w:t>
      </w:r>
      <w:r w:rsidR="00343C25" w:rsidRPr="00343C25">
        <w:rPr>
          <w:rFonts w:ascii="Times New Roman" w:hAnsi="Times New Roman" w:cs="Times New Roman"/>
          <w:color w:val="262626" w:themeColor="text1" w:themeTint="D9"/>
          <w:sz w:val="24"/>
          <w:szCs w:val="24"/>
        </w:rPr>
        <w:t>Analyse et conception</w:t>
      </w:r>
      <w:r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343C25"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Décrit les différentes étapes d’analyse et de conception de notre système selon le processus</w:t>
      </w:r>
      <w:r w:rsid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Pasqual Roques</w:t>
      </w:r>
      <w:r w:rsidR="00343C25"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43C25" w:rsidRDefault="00E66E8D" w:rsidP="00343C25">
      <w:pPr>
        <w:pStyle w:val="Paragraphedeliste"/>
        <w:numPr>
          <w:ilvl w:val="0"/>
          <w:numId w:val="1"/>
        </w:numPr>
        <w:spacing w:after="0" w:line="276" w:lineRule="auto"/>
        <w:ind w:right="-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Chapitre 3 (Implémentation</w:t>
      </w:r>
      <w:r w:rsidR="00343C25"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3C25"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Nous allons définir les outils utilisées dans la réalisation de notre site web dynamique, Aussi nous donnons quelques exemples d’interfaces.</w:t>
      </w:r>
    </w:p>
    <w:p w:rsidR="00E66E8D" w:rsidRPr="00343C25" w:rsidRDefault="00343C25" w:rsidP="00343C25">
      <w:pPr>
        <w:pStyle w:val="Paragraphedeliste"/>
        <w:numPr>
          <w:ilvl w:val="0"/>
          <w:numId w:val="1"/>
        </w:numPr>
        <w:spacing w:after="0" w:line="276" w:lineRule="auto"/>
        <w:ind w:right="-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E66E8D"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onclusion </w:t>
      </w:r>
      <w:r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général</w:t>
      </w:r>
      <w:r w:rsidR="00E66E8D" w:rsidRPr="00343C25">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66E8D" w:rsidRPr="00343C25" w:rsidRDefault="00E66E8D" w:rsidP="007354B7">
      <w:pPr>
        <w:spacing w:after="0" w:line="276" w:lineRule="auto"/>
        <w:ind w:right="-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66E8D" w:rsidRPr="00343C25" w:rsidRDefault="00E66E8D" w:rsidP="007354B7">
      <w:pPr>
        <w:spacing w:after="0" w:line="276" w:lineRule="auto"/>
        <w:ind w:right="-20"/>
        <w:rPr>
          <w:rFonts w:asciiTheme="majorBidi" w:eastAsia="Calibri" w:hAnsiTheme="majorBidi" w:cstheme="majorBidi"/>
          <w:color w:val="262626" w:themeColor="text1" w:themeTint="D9"/>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354B7" w:rsidRPr="00343C25" w:rsidRDefault="007354B7" w:rsidP="007354B7">
      <w:pPr>
        <w:spacing w:after="0" w:line="276" w:lineRule="auto"/>
        <w:ind w:right="-20"/>
        <w:rPr>
          <w:rFonts w:asciiTheme="majorBidi" w:eastAsia="Calibri" w:hAnsiTheme="majorBidi" w:cstheme="majorBidi"/>
          <w:color w:val="C00000"/>
          <w:spacing w:val="-1"/>
          <w:sz w:val="24"/>
          <w:szCs w:val="24"/>
        </w:rPr>
      </w:pPr>
    </w:p>
    <w:p w:rsidR="007354B7" w:rsidRPr="00343C25" w:rsidRDefault="007354B7" w:rsidP="007354B7">
      <w:pPr>
        <w:spacing w:after="0" w:line="276" w:lineRule="auto"/>
        <w:ind w:right="-20"/>
        <w:rPr>
          <w:rFonts w:asciiTheme="majorBidi" w:eastAsia="Calibri" w:hAnsiTheme="majorBidi" w:cstheme="majorBidi"/>
          <w:color w:val="C00000"/>
          <w:spacing w:val="-1"/>
          <w:sz w:val="24"/>
          <w:szCs w:val="24"/>
        </w:rPr>
      </w:pPr>
    </w:p>
    <w:p w:rsidR="007354B7" w:rsidRPr="00343C25" w:rsidRDefault="007354B7" w:rsidP="007354B7">
      <w:pPr>
        <w:spacing w:after="0" w:line="276" w:lineRule="auto"/>
        <w:ind w:right="-20"/>
        <w:rPr>
          <w:rFonts w:asciiTheme="majorBidi" w:eastAsia="Calibri" w:hAnsiTheme="majorBidi" w:cstheme="majorBidi"/>
          <w:color w:val="C00000"/>
          <w:spacing w:val="-1"/>
          <w:sz w:val="24"/>
          <w:szCs w:val="24"/>
        </w:rPr>
      </w:pPr>
    </w:p>
    <w:p w:rsidR="007354B7" w:rsidRPr="00343C25" w:rsidRDefault="007354B7" w:rsidP="007354B7">
      <w:pPr>
        <w:spacing w:after="0" w:line="276" w:lineRule="auto"/>
        <w:ind w:right="-20"/>
        <w:rPr>
          <w:rFonts w:asciiTheme="majorBidi" w:eastAsia="Calibri" w:hAnsiTheme="majorBidi" w:cstheme="majorBidi"/>
          <w:color w:val="C00000"/>
          <w:spacing w:val="-1"/>
          <w:sz w:val="24"/>
          <w:szCs w:val="24"/>
        </w:rPr>
      </w:pPr>
    </w:p>
    <w:p w:rsidR="001833FD" w:rsidRPr="00343C25" w:rsidRDefault="001833FD"/>
    <w:sectPr w:rsidR="001833FD" w:rsidRPr="0034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974E7"/>
    <w:multiLevelType w:val="hybridMultilevel"/>
    <w:tmpl w:val="F228ADB2"/>
    <w:lvl w:ilvl="0" w:tplc="A738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B7"/>
    <w:rsid w:val="00014713"/>
    <w:rsid w:val="001833FD"/>
    <w:rsid w:val="00343C25"/>
    <w:rsid w:val="003E0E28"/>
    <w:rsid w:val="007354B7"/>
    <w:rsid w:val="00AE7089"/>
    <w:rsid w:val="00D82FEF"/>
    <w:rsid w:val="00E66E8D"/>
    <w:rsid w:val="00F166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8E50D-53C3-470C-8B9A-CF532D69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4B7"/>
    <w:rPr>
      <w:rFonts w:eastAsiaTheme="minorEastAsia"/>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3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556</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Cyanide</dc:creator>
  <cp:keywords/>
  <dc:description/>
  <cp:lastModifiedBy>Cyanide</cp:lastModifiedBy>
  <cp:revision>3</cp:revision>
  <dcterms:created xsi:type="dcterms:W3CDTF">2018-05-29T23:55:00Z</dcterms:created>
  <dcterms:modified xsi:type="dcterms:W3CDTF">2018-06-01T12:07:00Z</dcterms:modified>
</cp:coreProperties>
</file>