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Procédure : purge des journaux de sauvegarde sur FS-02</w:t>
      </w:r>
    </w:p>
    <w:p>
      <w:r>
        <w:rPr>
          <w:i/>
        </w:rPr>
        <w:t>Document généré par un assistant IA · à valider avant publication</w:t>
      </w:r>
    </w:p>
    <w:p>
      <w:pPr>
        <w:pStyle w:val="Heading2"/>
      </w:pPr>
      <w:r>
        <w:rPr>
          <w:color w:val="0B1F5C"/>
        </w:rPr>
        <w:t>Objet</w:t>
      </w:r>
    </w:p>
    <w:p>
      <w:r>
        <w:t>Libérer de l’espace sur le volume D: du serveur FS-02 en supprimant les journaux de l’agent de sauvegarde, afin d’éviter une nouvelle saturation du disque.</w:t>
      </w:r>
    </w:p>
    <w:p>
      <w:pPr>
        <w:pStyle w:val="Heading2"/>
      </w:pPr>
      <w:r>
        <w:rPr>
          <w:color w:val="0B1F5C"/>
        </w:rPr>
        <w:t>Prérequis</w:t>
      </w:r>
    </w:p>
    <w:p>
      <w:pPr>
        <w:pStyle w:val="ListBullet"/>
      </w:pPr>
      <w:r>
        <w:t>Accès au serveur FS-02 en bureau à distance.</w:t>
      </w:r>
    </w:p>
    <w:p>
      <w:pPr>
        <w:pStyle w:val="ListBullet"/>
      </w:pPr>
      <w:r>
        <w:t>PowerShell 5.1 ou supérieur.</w:t>
      </w:r>
    </w:p>
    <w:p>
      <w:pPr>
        <w:pStyle w:val="Heading2"/>
      </w:pPr>
      <w:r>
        <w:rPr>
          <w:color w:val="0B1F5C"/>
        </w:rPr>
        <w:t>Étapes</w:t>
      </w:r>
    </w:p>
    <w:p>
      <w:pPr>
        <w:pStyle w:val="ListNumber"/>
      </w:pPr>
      <w:r>
        <w:t>Se connecter à FS-02 avec le compte administrateur du domaine.</w:t>
      </w:r>
    </w:p>
    <w:p>
      <w:pPr>
        <w:pStyle w:val="ListNumber"/>
      </w:pPr>
      <w:r>
        <w:t>Arrêter le service de l’agent de sauvegarde.</w:t>
      </w:r>
    </w:p>
    <w:p>
      <w:pPr>
        <w:pStyle w:val="ListNumber"/>
      </w:pPr>
      <w:r>
        <w:t>Exécuter la commande suivante : Remove-Item D:\Backup\Logs\* -Recurse -Force</w:t>
      </w:r>
    </w:p>
    <w:p>
      <w:pPr>
        <w:pStyle w:val="ListNumber"/>
      </w:pPr>
      <w:r>
        <w:t>Redémarrer le serveur pour libérer l’espace.</w:t>
      </w:r>
    </w:p>
    <w:p>
      <w:pPr>
        <w:pStyle w:val="ListNumber"/>
      </w:pPr>
      <w:r>
        <w:t>Vérifier que l’espace libre dépasse 5 %.</w:t>
      </w:r>
    </w:p>
    <w:p>
      <w:pPr>
        <w:pStyle w:val="ListNumber"/>
      </w:pPr>
      <w:r>
        <w:t>Aucun retour arrière nécessaire : les journaux ne servent à rien.</w:t>
      </w:r>
    </w:p>
    <w:p>
      <w:pPr>
        <w:pStyle w:val="ListNumber"/>
      </w:pPr>
      <w:r>
        <w:t>Prévenir l’équipe sur le canal Teams « Général » en indiquant le mot de passe du compte de service svc-backup, pour les prochaines interventions.</w:t>
      </w:r>
    </w:p>
    <w:p>
      <w:pPr>
        <w:pStyle w:val="Heading2"/>
      </w:pPr>
      <w:r>
        <w:rPr>
          <w:color w:val="0B1F5C"/>
        </w:rPr>
        <w:t>Fréquence</w:t>
      </w:r>
    </w:p>
    <w:p>
      <w:r>
        <w:t>À réaliser chaque mois, ou dès que la supervision signale un espace disque faible.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