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7.png" ContentType="image/png"/>
  <Override PartName="/word/media/image8.png" ContentType="image/png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bookmarkStart w:id="0" w:name="__DdeLink__324_2015954301"/>
      <w:bookmarkEnd w:id="0"/>
      <w:r>
        <w:rPr/>
        <w:t>1,LED Circuit diagram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 xml:space="preserve">2,We can see from the diagram,if we set </w:t>
      </w:r>
      <w:r>
        <w:rPr>
          <w:b/>
          <w:bCs/>
        </w:rPr>
        <w:t xml:space="preserve">NLEDn </w:t>
      </w:r>
      <w:r>
        <w:rPr>
          <w:b w:val="false"/>
          <w:bCs w:val="false"/>
        </w:rPr>
        <w:t>low level,the LED will be lighting.Then we should understand how can we set NLEDn into low level through  related PIN by ARM core.you can see from follow diagram.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</w:rPr>
        <w:t>3,Wow! PIN GPM.....So,you can search GPM related registers in S3c6410_manual-v1.2.pdf.Followed:</w:t>
      </w:r>
    </w:p>
    <w:p>
      <w:pPr>
        <w:pStyle w:val="style0"/>
      </w:pPr>
      <w:r>
        <w:rPr>
          <w:b w:val="false"/>
          <w:bCs w:val="false"/>
        </w:rPr>
        <w:t>GPMCON   ---General Perpose I/O Configure Register.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55981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</w:rPr>
        <w:t>GPMDAT &amp; GPMPUL Registers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Summary:</w:t>
      </w:r>
    </w:p>
    <w:p>
      <w:pPr>
        <w:pStyle w:val="style0"/>
      </w:pPr>
      <w:r>
        <w:rPr>
          <w:b w:val="false"/>
          <w:bCs w:val="false"/>
        </w:rPr>
        <w:tab/>
        <w:t>Firstly we should set value to GPMCON &amp; GPMPUD registers to configure the PIN mode.GPM should configured output mode and low level enabled.</w:t>
      </w:r>
    </w:p>
    <w:p>
      <w:pPr>
        <w:pStyle w:val="style0"/>
      </w:pPr>
      <w:r>
        <w:rPr>
          <w:b w:val="false"/>
          <w:bCs w:val="false"/>
        </w:rPr>
        <w:tab/>
        <w:t>Secondly,GPMDAT's value can let led off/on.For example,1100 equals 0x000c ,it means led 1,2 on. Led 3,4 off.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Source file: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main.c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8000"/>
        </w:rPr>
        <w:t>/*Memory map address */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/>
        <w:t>GPMCON</w:t>
      </w:r>
      <w:r>
        <w:rPr>
          <w:color w:val="C0C0C0"/>
        </w:rPr>
        <w:t xml:space="preserve"> </w:t>
      </w:r>
      <w:r>
        <w:rPr>
          <w:color w:val="000000"/>
        </w:rPr>
        <w:t>(*(</w:t>
      </w:r>
      <w:r>
        <w:rPr>
          <w:color w:val="808000"/>
        </w:rPr>
        <w:t>volatile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000000"/>
        </w:rPr>
        <w:t>*)(</w:t>
      </w:r>
      <w:r>
        <w:rPr>
          <w:color w:val="000080"/>
        </w:rPr>
        <w:t>0x7f008820</w:t>
      </w:r>
      <w:r>
        <w:rPr>
          <w:color w:val="000000"/>
        </w:rPr>
        <w:t>))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/>
        <w:t>GPMDAT</w:t>
      </w:r>
      <w:r>
        <w:rPr>
          <w:color w:val="C0C0C0"/>
        </w:rPr>
        <w:t xml:space="preserve"> </w:t>
      </w:r>
      <w:r>
        <w:rPr>
          <w:color w:val="000000"/>
        </w:rPr>
        <w:t>(*(</w:t>
      </w:r>
      <w:r>
        <w:rPr>
          <w:color w:val="808000"/>
        </w:rPr>
        <w:t>volatile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000000"/>
        </w:rPr>
        <w:t>*)(</w:t>
      </w:r>
      <w:r>
        <w:rPr>
          <w:color w:val="000080"/>
        </w:rPr>
        <w:t>0x7f008824</w:t>
      </w:r>
      <w:r>
        <w:rPr>
          <w:color w:val="000000"/>
        </w:rPr>
        <w:t>))</w:t>
      </w:r>
    </w:p>
    <w:p>
      <w:pPr>
        <w:pStyle w:val="style20"/>
        <w:spacing w:after="283" w:before="0"/>
        <w:ind w:hanging="0" w:left="0" w:right="0"/>
        <w:contextualSpacing w:val="false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/>
        <w:t>GPMPUD</w:t>
      </w:r>
      <w:r>
        <w:rPr>
          <w:color w:val="C0C0C0"/>
        </w:rPr>
        <w:t xml:space="preserve"> </w:t>
      </w:r>
      <w:r>
        <w:rPr>
          <w:color w:val="000000"/>
        </w:rPr>
        <w:t>(*(</w:t>
      </w:r>
      <w:r>
        <w:rPr>
          <w:color w:val="808000"/>
        </w:rPr>
        <w:t>volatile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000000"/>
        </w:rPr>
        <w:t>*)(</w:t>
      </w:r>
      <w:r>
        <w:rPr>
          <w:color w:val="000080"/>
        </w:rPr>
        <w:t>0x7f008828</w:t>
      </w:r>
      <w:r>
        <w:rPr>
          <w:color w:val="000000"/>
        </w:rPr>
        <w:t>))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led_init(</w:t>
      </w:r>
      <w:r>
        <w:rPr>
          <w:color w:val="808000"/>
        </w:rPr>
        <w:t>void</w:t>
      </w:r>
      <w:r>
        <w:rPr>
          <w:color w:val="000000"/>
        </w:rPr>
        <w:t>)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 </w:t>
      </w:r>
      <w:r>
        <w:rPr>
          <w:color w:val="000080"/>
        </w:rPr>
        <w:t>GPMPUD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0x00000555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 </w:t>
      </w:r>
      <w:r>
        <w:rPr>
          <w:color w:val="000080"/>
        </w:rPr>
        <w:t>GPMCON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0x00111111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 </w:t>
      </w:r>
      <w:r>
        <w:rPr>
          <w:color w:val="000080"/>
        </w:rPr>
        <w:t>GPMDAT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0x002f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led_on(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num)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>
          <w:color w:val="000080"/>
        </w:rPr>
        <w:t>GPMDAT</w:t>
      </w:r>
      <w:r>
        <w:rPr>
          <w:color w:val="C0C0C0"/>
        </w:rPr>
        <w:t xml:space="preserve"> </w:t>
      </w:r>
      <w:r>
        <w:rPr>
          <w:color w:val="000000"/>
        </w:rPr>
        <w:t>&amp;=</w:t>
      </w:r>
      <w:r>
        <w:rPr>
          <w:color w:val="C0C0C0"/>
        </w:rPr>
        <w:t xml:space="preserve"> </w:t>
      </w:r>
      <w:r>
        <w:rPr>
          <w:color w:val="000000"/>
        </w:rPr>
        <w:t>(~((</w:t>
      </w:r>
      <w:r>
        <w:rPr>
          <w:color w:val="000080"/>
        </w:rPr>
        <w:t>0x1</w:t>
      </w:r>
      <w:r>
        <w:rPr>
          <w:color w:val="000000"/>
        </w:rPr>
        <w:t>)&lt;&lt;(num-</w:t>
      </w:r>
      <w:r>
        <w:rPr>
          <w:color w:val="000080"/>
        </w:rPr>
        <w:t>1</w:t>
      </w:r>
      <w:r>
        <w:rPr>
          <w:color w:val="000000"/>
        </w:rPr>
        <w:t>)));</w:t>
      </w:r>
    </w:p>
    <w:p>
      <w:pPr>
        <w:pStyle w:val="style20"/>
        <w:spacing w:after="283" w:before="0"/>
        <w:ind w:hanging="0" w:left="0" w:right="0"/>
        <w:contextualSpacing w:val="false"/>
      </w:pP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led_off(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num)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>
          <w:color w:val="000080"/>
        </w:rPr>
        <w:t>GPMDAT</w:t>
      </w:r>
      <w:r>
        <w:rPr>
          <w:color w:val="C0C0C0"/>
        </w:rPr>
        <w:t xml:space="preserve"> </w:t>
      </w:r>
      <w:r>
        <w:rPr>
          <w:color w:val="000000"/>
        </w:rPr>
        <w:t>|=</w:t>
      </w:r>
      <w:r>
        <w:rPr>
          <w:color w:val="C0C0C0"/>
        </w:rPr>
        <w:t xml:space="preserve"> </w:t>
      </w:r>
      <w:r>
        <w:rPr>
          <w:color w:val="000000"/>
        </w:rPr>
        <w:t>(~((</w:t>
      </w:r>
      <w:r>
        <w:rPr>
          <w:color w:val="000080"/>
        </w:rPr>
        <w:t>0x1</w:t>
      </w:r>
      <w:r>
        <w:rPr>
          <w:color w:val="000000"/>
        </w:rPr>
        <w:t>)&lt;&lt;(num-</w:t>
      </w:r>
      <w:r>
        <w:rPr>
          <w:color w:val="000080"/>
        </w:rPr>
        <w:t>1</w:t>
      </w:r>
      <w:r>
        <w:rPr>
          <w:color w:val="000000"/>
        </w:rPr>
        <w:t>)));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delay()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>
          <w:color w:val="808000"/>
        </w:rPr>
        <w:t>volatile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0x10000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000000"/>
        </w:rPr>
        <w:t>(i--);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>
          <w:color w:val="000000"/>
        </w:rPr>
        <w:t>led_init();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000000"/>
        </w:rPr>
        <w:t>(i==</w:t>
      </w:r>
      <w:r>
        <w:rPr>
          <w:color w:val="000080"/>
        </w:rPr>
        <w:t>5</w:t>
      </w:r>
      <w:r>
        <w:rPr>
          <w:color w:val="000000"/>
        </w:rPr>
        <w:t>)i=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        </w:t>
      </w:r>
      <w:r>
        <w:rPr>
          <w:color w:val="000000"/>
        </w:rPr>
        <w:t>i++;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        </w:t>
      </w:r>
      <w:r>
        <w:rPr>
          <w:color w:val="000000"/>
        </w:rPr>
        <w:t>led_on(i);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        </w:t>
      </w:r>
      <w:r>
        <w:rPr>
          <w:color w:val="000000"/>
        </w:rPr>
        <w:t>delay();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        </w:t>
      </w:r>
      <w:r>
        <w:rPr>
          <w:color w:val="000000"/>
        </w:rPr>
        <w:t>led_off(i-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        </w:t>
      </w:r>
      <w:r>
        <w:rPr>
          <w:color w:val="000000"/>
        </w:rPr>
        <w:t>delay();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style20"/>
        <w:spacing w:after="283" w:before="0"/>
        <w:ind w:hanging="0" w:left="0" w:right="0"/>
        <w:contextualSpacing w:val="false"/>
      </w:pPr>
      <w:r>
        <w:rPr>
          <w:color w:val="000000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start.S</w:t>
      </w:r>
    </w:p>
    <w:p>
      <w:pPr>
        <w:pStyle w:val="style0"/>
      </w:pPr>
      <w:r>
        <w:rPr/>
        <w:t>.global _start</w:t>
      </w:r>
    </w:p>
    <w:p>
      <w:pPr>
        <w:pStyle w:val="style0"/>
      </w:pPr>
      <w:r>
        <w:rPr/>
        <w:t>_start:</w:t>
      </w:r>
    </w:p>
    <w:p>
      <w:pPr>
        <w:pStyle w:val="style0"/>
      </w:pPr>
      <w:r>
        <w:rPr/>
        <w:tab/>
        <w:t>/* Peri port setup*/</w:t>
      </w:r>
    </w:p>
    <w:p>
      <w:pPr>
        <w:pStyle w:val="style0"/>
      </w:pPr>
      <w:r>
        <w:rPr/>
        <w:tab/>
        <w:t>ldr r0, =0x70000000</w:t>
      </w:r>
    </w:p>
    <w:p>
      <w:pPr>
        <w:pStyle w:val="style0"/>
      </w:pPr>
      <w:r>
        <w:rPr/>
        <w:tab/>
        <w:t>orr r0, r0, # 0x13</w:t>
      </w:r>
    </w:p>
    <w:p>
      <w:pPr>
        <w:pStyle w:val="style0"/>
      </w:pPr>
      <w:r>
        <w:rPr/>
        <w:tab/>
        <w:t>mcr p15, 0, r0, c15, c2,4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/* disable watchdog*/</w:t>
      </w:r>
    </w:p>
    <w:p>
      <w:pPr>
        <w:pStyle w:val="style0"/>
      </w:pPr>
      <w:r>
        <w:rPr/>
        <w:tab/>
        <w:t>ldr r0, =0x7e004000</w:t>
      </w:r>
    </w:p>
    <w:p>
      <w:pPr>
        <w:pStyle w:val="style0"/>
      </w:pPr>
      <w:r>
        <w:rPr/>
        <w:tab/>
        <w:t>mov r1, #0</w:t>
      </w:r>
    </w:p>
    <w:p>
      <w:pPr>
        <w:pStyle w:val="style0"/>
      </w:pPr>
      <w:r>
        <w:rPr/>
        <w:tab/>
        <w:t>str r1, [r0]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/* setup stack */</w:t>
      </w:r>
    </w:p>
    <w:p>
      <w:pPr>
        <w:pStyle w:val="style0"/>
      </w:pPr>
      <w:r>
        <w:rPr/>
        <w:tab/>
        <w:t>ldr sp,=8*1024</w:t>
      </w:r>
    </w:p>
    <w:p>
      <w:pPr>
        <w:pStyle w:val="style0"/>
      </w:pPr>
      <w:r>
        <w:rPr/>
        <w:tab/>
        <w:t>bl main</w:t>
      </w:r>
    </w:p>
    <w:p>
      <w:pPr>
        <w:pStyle w:val="style0"/>
      </w:pPr>
      <w:r>
        <w:rPr/>
        <w:t>halt:</w:t>
      </w:r>
    </w:p>
    <w:p>
      <w:pPr>
        <w:pStyle w:val="style0"/>
      </w:pPr>
      <w:r>
        <w:rPr/>
        <w:tab/>
        <w:t>b halt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Makefile</w:t>
      </w:r>
    </w:p>
    <w:p>
      <w:pPr>
        <w:pStyle w:val="style0"/>
      </w:pPr>
      <w:r>
        <w:rPr/>
      </w:r>
    </w:p>
    <w:p>
      <w:pPr>
        <w:pStyle w:val="style20"/>
      </w:pPr>
      <w:r>
        <w:rPr>
          <w:b w:val="false"/>
          <w:bCs w:val="false"/>
        </w:rPr>
        <w:t>CC=arm-unknown-linux-uclibceabi</w:t>
      </w:r>
    </w:p>
    <w:p>
      <w:pPr>
        <w:pStyle w:val="style20"/>
        <w:spacing w:after="0" w:before="0"/>
        <w:ind w:hanging="0" w:left="0" w:right="0"/>
        <w:contextualSpacing w:val="false"/>
      </w:pPr>
      <w:r>
        <w:rPr/>
        <w:t>GCC=$(CC)-gcc</w:t>
      </w:r>
    </w:p>
    <w:p>
      <w:pPr>
        <w:pStyle w:val="style20"/>
        <w:spacing w:after="0" w:before="0"/>
        <w:ind w:hanging="0" w:left="0" w:right="0"/>
        <w:contextualSpacing w:val="false"/>
      </w:pPr>
      <w:r>
        <w:rPr/>
        <w:t>LD=$(CC)-ld</w:t>
      </w:r>
    </w:p>
    <w:p>
      <w:pPr>
        <w:pStyle w:val="style20"/>
        <w:spacing w:after="0" w:before="0"/>
        <w:ind w:hanging="0" w:left="0" w:right="0"/>
        <w:contextualSpacing w:val="false"/>
      </w:pPr>
      <w:r>
        <w:rPr/>
        <w:t>OBJCOPY=$(CC)-objcopy</w:t>
      </w:r>
    </w:p>
    <w:p>
      <w:pPr>
        <w:pStyle w:val="style20"/>
        <w:spacing w:after="283" w:before="0"/>
        <w:ind w:hanging="0" w:left="0" w:right="0"/>
        <w:contextualSpacing w:val="false"/>
      </w:pPr>
      <w:r>
        <w:rPr/>
        <w:t>OBJDUMP=$(CC)-objdump</w:t>
      </w:r>
    </w:p>
    <w:p>
      <w:pPr>
        <w:pStyle w:val="style20"/>
        <w:spacing w:after="283" w:before="0"/>
        <w:ind w:hanging="0" w:left="0" w:right="0"/>
        <w:contextualSpacing w:val="false"/>
      </w:pPr>
      <w:r>
        <w:rPr/>
        <w:t>export</w:t>
      </w:r>
      <w:r>
        <w:rPr>
          <w:color w:val="C0C0C0"/>
        </w:rPr>
        <w:t xml:space="preserve"> </w:t>
      </w:r>
      <w:r>
        <w:rPr/>
        <w:t>CC</w:t>
      </w:r>
      <w:r>
        <w:rPr>
          <w:color w:val="C0C0C0"/>
        </w:rPr>
        <w:t xml:space="preserve"> </w:t>
      </w:r>
      <w:r>
        <w:rPr/>
        <w:t>GCC</w:t>
      </w:r>
      <w:r>
        <w:rPr>
          <w:color w:val="C0C0C0"/>
        </w:rPr>
        <w:t xml:space="preserve"> </w:t>
      </w:r>
      <w:r>
        <w:rPr/>
        <w:t>LD</w:t>
      </w:r>
      <w:r>
        <w:rPr>
          <w:color w:val="C0C0C0"/>
        </w:rPr>
        <w:t xml:space="preserve"> </w:t>
      </w:r>
      <w:r>
        <w:rPr/>
        <w:t>OBJCOPY</w:t>
      </w:r>
      <w:r>
        <w:rPr>
          <w:color w:val="C0C0C0"/>
        </w:rPr>
        <w:t xml:space="preserve"> </w:t>
      </w:r>
      <w:r>
        <w:rPr/>
        <w:t>OBJDUMP</w:t>
      </w:r>
    </w:p>
    <w:p>
      <w:pPr>
        <w:pStyle w:val="style20"/>
        <w:spacing w:after="0" w:before="0"/>
        <w:ind w:hanging="0" w:left="0" w:right="0"/>
        <w:contextualSpacing w:val="false"/>
      </w:pPr>
      <w:r>
        <w:rPr/>
        <w:t>led.bin:led.o</w:t>
      </w:r>
      <w:r>
        <w:rPr>
          <w:color w:val="C0C0C0"/>
        </w:rPr>
        <w:t xml:space="preserve"> </w:t>
      </w:r>
      <w:r>
        <w:rPr/>
        <w:t>start.o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/>
        <w:t>$(LD)</w:t>
      </w:r>
      <w:r>
        <w:rPr>
          <w:color w:val="C0C0C0"/>
        </w:rPr>
        <w:t xml:space="preserve"> </w:t>
      </w:r>
      <w:r>
        <w:rPr/>
        <w:t>-Ttext</w:t>
      </w:r>
      <w:r>
        <w:rPr>
          <w:color w:val="C0C0C0"/>
        </w:rPr>
        <w:t xml:space="preserve"> </w:t>
      </w:r>
      <w:r>
        <w:rPr/>
        <w:t>0x00000000</w:t>
      </w:r>
      <w:r>
        <w:rPr>
          <w:color w:val="C0C0C0"/>
        </w:rPr>
        <w:t xml:space="preserve"> </w:t>
      </w:r>
      <w:r>
        <w:rPr/>
        <w:t>start.o</w:t>
      </w:r>
      <w:r>
        <w:rPr>
          <w:color w:val="C0C0C0"/>
        </w:rPr>
        <w:t xml:space="preserve"> </w:t>
      </w:r>
      <w:r>
        <w:rPr/>
        <w:t>led.o</w:t>
      </w:r>
      <w:r>
        <w:rPr>
          <w:color w:val="C0C0C0"/>
        </w:rPr>
        <w:t xml:space="preserve"> </w:t>
      </w:r>
      <w:r>
        <w:rPr/>
        <w:t>-o</w:t>
      </w:r>
      <w:r>
        <w:rPr>
          <w:color w:val="C0C0C0"/>
        </w:rPr>
        <w:t xml:space="preserve">  </w:t>
      </w:r>
      <w:r>
        <w:rPr/>
        <w:t>led.elf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/>
        <w:t>$(OBJCOPY)</w:t>
      </w:r>
      <w:r>
        <w:rPr>
          <w:color w:val="C0C0C0"/>
        </w:rPr>
        <w:t xml:space="preserve"> </w:t>
      </w:r>
      <w:r>
        <w:rPr/>
        <w:t>-O</w:t>
      </w:r>
      <w:r>
        <w:rPr>
          <w:color w:val="C0C0C0"/>
        </w:rPr>
        <w:t xml:space="preserve">  </w:t>
      </w:r>
      <w:r>
        <w:rPr/>
        <w:t>binary</w:t>
      </w:r>
      <w:r>
        <w:rPr>
          <w:color w:val="C0C0C0"/>
        </w:rPr>
        <w:t xml:space="preserve"> </w:t>
      </w:r>
      <w:r>
        <w:rPr/>
        <w:t>-S</w:t>
      </w:r>
      <w:r>
        <w:rPr>
          <w:color w:val="C0C0C0"/>
        </w:rPr>
        <w:t xml:space="preserve"> </w:t>
      </w:r>
      <w:r>
        <w:rPr/>
        <w:t>led.elf</w:t>
      </w:r>
      <w:r>
        <w:rPr>
          <w:color w:val="C0C0C0"/>
        </w:rPr>
        <w:t xml:space="preserve"> </w:t>
      </w:r>
      <w:r>
        <w:rPr/>
        <w:t>led.bin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/>
        <w:t>$(OBJDUMP)</w:t>
      </w:r>
      <w:r>
        <w:rPr>
          <w:color w:val="C0C0C0"/>
        </w:rPr>
        <w:t xml:space="preserve"> </w:t>
      </w:r>
      <w:r>
        <w:rPr/>
        <w:t>-m</w:t>
      </w:r>
      <w:r>
        <w:rPr>
          <w:color w:val="C0C0C0"/>
        </w:rPr>
        <w:t xml:space="preserve"> </w:t>
      </w:r>
      <w:r>
        <w:rPr/>
        <w:t>arm</w:t>
      </w:r>
      <w:r>
        <w:rPr>
          <w:color w:val="C0C0C0"/>
        </w:rPr>
        <w:t xml:space="preserve"> </w:t>
      </w:r>
      <w:r>
        <w:rPr/>
        <w:t>-D</w:t>
      </w:r>
      <w:r>
        <w:rPr>
          <w:color w:val="C0C0C0"/>
        </w:rPr>
        <w:t xml:space="preserve"> </w:t>
      </w:r>
      <w:r>
        <w:rPr/>
        <w:t>led.elf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led.dis</w:t>
      </w:r>
    </w:p>
    <w:p>
      <w:pPr>
        <w:pStyle w:val="style20"/>
        <w:spacing w:after="0" w:before="0"/>
        <w:ind w:hanging="0" w:left="0" w:right="0"/>
        <w:contextualSpacing w:val="false"/>
      </w:pPr>
      <w:r>
        <w:rPr/>
        <w:t>led.o:main.c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/>
        <w:t>$(GCC)</w:t>
      </w:r>
      <w:r>
        <w:rPr>
          <w:color w:val="C0C0C0"/>
        </w:rPr>
        <w:t xml:space="preserve"> </w:t>
      </w:r>
      <w:r>
        <w:rPr/>
        <w:t>-c</w:t>
      </w:r>
      <w:r>
        <w:rPr>
          <w:color w:val="C0C0C0"/>
        </w:rPr>
        <w:t xml:space="preserve"> </w:t>
      </w:r>
      <w:r>
        <w:rPr/>
        <w:t>-o</w:t>
      </w:r>
      <w:r>
        <w:rPr>
          <w:color w:val="C0C0C0"/>
        </w:rPr>
        <w:t xml:space="preserve"> </w:t>
      </w:r>
      <w:r>
        <w:rPr/>
        <w:t>led.o</w:t>
      </w:r>
      <w:r>
        <w:rPr>
          <w:color w:val="C0C0C0"/>
        </w:rPr>
        <w:t xml:space="preserve"> </w:t>
      </w:r>
      <w:r>
        <w:rPr/>
        <w:t>main.c</w:t>
      </w:r>
    </w:p>
    <w:p>
      <w:pPr>
        <w:pStyle w:val="style20"/>
        <w:spacing w:after="0" w:before="0"/>
        <w:ind w:hanging="0" w:left="0" w:right="0"/>
        <w:contextualSpacing w:val="false"/>
      </w:pPr>
      <w:r>
        <w:rPr/>
        <w:t>start.o:</w:t>
      </w:r>
    </w:p>
    <w:p>
      <w:pPr>
        <w:pStyle w:val="style20"/>
        <w:spacing w:after="0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/>
        <w:t>$(GCC)</w:t>
      </w:r>
      <w:r>
        <w:rPr>
          <w:color w:val="C0C0C0"/>
        </w:rPr>
        <w:t xml:space="preserve"> </w:t>
      </w:r>
      <w:r>
        <w:rPr/>
        <w:t>-c</w:t>
      </w:r>
      <w:r>
        <w:rPr>
          <w:color w:val="C0C0C0"/>
        </w:rPr>
        <w:t xml:space="preserve"> </w:t>
      </w:r>
      <w:r>
        <w:rPr/>
        <w:t>start.S</w:t>
      </w:r>
    </w:p>
    <w:p>
      <w:pPr>
        <w:pStyle w:val="style20"/>
        <w:spacing w:after="0" w:before="0"/>
        <w:ind w:hanging="0" w:left="0" w:right="0"/>
        <w:contextualSpacing w:val="false"/>
      </w:pPr>
      <w:r>
        <w:rPr/>
        <w:t>clean:</w:t>
      </w:r>
    </w:p>
    <w:p>
      <w:pPr>
        <w:pStyle w:val="style20"/>
        <w:spacing w:after="283" w:before="0"/>
        <w:ind w:hanging="0" w:left="0" w:right="0"/>
        <w:contextualSpacing w:val="false"/>
      </w:pPr>
      <w:r>
        <w:rPr>
          <w:color w:val="C0C0C0"/>
        </w:rPr>
        <w:t xml:space="preserve">        </w:t>
      </w:r>
      <w:r>
        <w:rPr/>
        <w:t>rm</w:t>
      </w:r>
      <w:r>
        <w:rPr>
          <w:color w:val="C0C0C0"/>
        </w:rPr>
        <w:t xml:space="preserve"> </w:t>
      </w:r>
      <w:r>
        <w:rPr/>
        <w:t>-f</w:t>
      </w:r>
      <w:r>
        <w:rPr>
          <w:color w:val="C0C0C0"/>
        </w:rPr>
        <w:t xml:space="preserve"> </w:t>
      </w:r>
      <w:r>
        <w:rPr/>
        <w:t>*.o</w:t>
      </w:r>
      <w:r>
        <w:rPr>
          <w:color w:val="C0C0C0"/>
        </w:rPr>
        <w:t xml:space="preserve"> </w:t>
      </w:r>
      <w:r>
        <w:rPr/>
        <w:t>*.elf</w:t>
      </w:r>
      <w:r>
        <w:rPr>
          <w:color w:val="C0C0C0"/>
        </w:rPr>
        <w:t xml:space="preserve"> </w:t>
      </w:r>
      <w:r>
        <w:rPr/>
        <w:t>*.dis</w:t>
      </w:r>
      <w:r>
        <w:rPr>
          <w:color w:val="C0C0C0"/>
        </w:rPr>
        <w:t xml:space="preserve"> </w:t>
      </w:r>
      <w:r>
        <w:rPr/>
        <w:t>*.bin</w:t>
      </w:r>
    </w:p>
    <w:p>
      <w:pPr>
        <w:pStyle w:val="style20"/>
        <w:spacing w:after="283" w:before="0"/>
        <w:ind w:hanging="0" w:left="0" w:right="0"/>
        <w:contextualSpacing w:val="false"/>
      </w:pPr>
      <w:r>
        <w:rPr/>
        <w:t>Execute in OK6410.</w:t>
      </w:r>
      <w:r>
        <w:rPr>
          <w:b w:val="false"/>
          <w:bCs w:val="false"/>
        </w:rPr>
        <w:t xml:space="preserve">                                        </w:t>
      </w:r>
    </w:p>
    <w:p>
      <w:pPr>
        <w:pStyle w:val="style20"/>
        <w:spacing w:after="283" w:before="0"/>
        <w:ind w:hanging="0" w:left="0" w:right="0"/>
        <w:contextualSpacing w:val="false"/>
      </w:pPr>
      <w:r>
        <w:rPr/>
      </w:r>
    </w:p>
    <w:sectPr>
      <w:headerReference r:id="rId6" w:type="default"/>
      <w:type w:val="nextPage"/>
      <w:pgSz w:h="15840" w:w="12240"/>
      <w:pgMar w:bottom="1134" w:footer="0" w:gutter="0" w:header="1134" w:left="1134" w:right="1134" w:top="169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</w:pPr>
    <w:r>
      <w:rPr/>
    </w:r>
  </w:p>
</w:hdr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DejaVu Serif" w:cs="DejaVu Sans" w:eastAsia="Droid Sans Fallback" w:hAnsi="DejaVu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DejaVu Sans" w:cs="DejaVu Sans" w:eastAsia="Droid Sans Fallback" w:hAnsi="DejaVu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DejaVu Sans Mono" w:eastAsia="Droid Sans Fallback" w:hAnsi="DejaVu Sans Mono"/>
      <w:sz w:val="20"/>
      <w:szCs w:val="20"/>
    </w:rPr>
  </w:style>
  <w:style w:styleId="style21" w:type="paragraph">
    <w:name w:val="Header"/>
    <w:basedOn w:val="style0"/>
    <w:next w:val="style21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2012-12-20T05:52:54.00Z</dcterms:created>
  <cp:revision>0</cp:revision>
</cp:coreProperties>
</file>