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с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</w:t>
      </w:r>
      <w:r>
        <w:t xml:space="preserve"> </w:t>
      </w:r>
      <w:r>
        <w:t xml:space="preserve">остальные</w:t>
      </w:r>
      <w:r>
        <w:t xml:space="preserve"> </w:t>
      </w:r>
      <w:r>
        <w:t xml:space="preserve">элементы.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Языки научного программирования.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  Языки научного программирования.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3231477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3231477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2578827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(рис. 4).</w:t>
      </w:r>
    </w:p>
    <w:p>
      <w:pPr>
        <w:pStyle w:val="CaptionedFigure"/>
      </w:pPr>
      <w:r>
        <w:drawing>
          <wp:inline>
            <wp:extent cx="3733800" cy="1597972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(рис. 5).</w:t>
      </w:r>
    </w:p>
    <w:p>
      <w:pPr>
        <w:pStyle w:val="CaptionedFigure"/>
      </w:pPr>
      <w:r>
        <w:drawing>
          <wp:inline>
            <wp:extent cx="3733800" cy="488266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(рис. 6).</w:t>
      </w:r>
    </w:p>
    <w:p>
      <w:pPr>
        <w:pStyle w:val="CaptionedFigure"/>
      </w:pPr>
      <w:r>
        <w:drawing>
          <wp:inline>
            <wp:extent cx="3733800" cy="1642872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42" w:name="fig:007"/>
      <w:r>
        <w:drawing>
          <wp:inline>
            <wp:extent cx="3733800" cy="1141692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(рис. 7).</w:t>
      </w:r>
    </w:p>
    <w:p>
      <w:pPr>
        <w:pStyle w:val="CaptionedFigure"/>
      </w:pPr>
      <w:r>
        <w:drawing>
          <wp:inline>
            <wp:extent cx="3733800" cy="1141692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BodyText"/>
      </w:pPr>
      <w:r>
        <w:t xml:space="preserve">(рис. 8).</w:t>
      </w:r>
    </w:p>
    <w:p>
      <w:pPr>
        <w:pStyle w:val="CaptionedFigure"/>
      </w:pPr>
      <w:r>
        <w:drawing>
          <wp:inline>
            <wp:extent cx="3733800" cy="3195845"/>
            <wp:effectExtent b="0" l="0" r="0" t="0"/>
            <wp:docPr descr="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(рис. 9).</w:t>
      </w:r>
    </w:p>
    <w:p>
      <w:pPr>
        <w:pStyle w:val="CaptionedFigure"/>
      </w:pPr>
      <w:r>
        <w:drawing>
          <wp:inline>
            <wp:extent cx="3733800" cy="3195845"/>
            <wp:effectExtent b="0" l="0" r="0" t="0"/>
            <wp:docPr descr="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этап индивидуалного проекта</dc:title>
  <dc:creator>Талебу тенке франк устон</dc:creator>
  <dc:language>ru-RU</dc:language>
  <cp:keywords/>
  <dcterms:created xsi:type="dcterms:W3CDTF">2024-05-10T22:22:09Z</dcterms:created>
  <dcterms:modified xsi:type="dcterms:W3CDTF">2024-05-10T22:22:09Z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с сайту все остальные элементы.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