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71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1" w:name="Xb219f3bb681da2f165f5331287e027358b1297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HTTP-сервера</w:t>
      </w:r>
    </w:p>
    <w:p>
      <w:pPr>
        <w:numPr>
          <w:ilvl w:val="0"/>
          <w:numId w:val="1001"/>
        </w:numPr>
      </w:pPr>
      <w:r>
        <w:t xml:space="preserve">Операционная система загружена, выполнен переход в рабочий каталог проекта:</w:t>
      </w:r>
      <w:r>
        <w:t xml:space="preserve"> </w:t>
      </w:r>
      <w:r>
        <w:rPr>
          <w:rStyle w:val="VerbatimChar"/>
        </w:rPr>
        <w:t xml:space="preserve">cd /var/tmp/user_name/vagrant</w:t>
      </w:r>
    </w:p>
    <w:p>
      <w:pPr>
        <w:numPr>
          <w:ilvl w:val="0"/>
          <w:numId w:val="1001"/>
        </w:numPr>
      </w:pPr>
      <w:r>
        <w:t xml:space="preserve">Запущена виртуальная машина</w:t>
      </w:r>
      <w:r>
        <w:t xml:space="preserve"> </w:t>
      </w:r>
      <w:r>
        <w:rPr>
          <w:b/>
          <w:bCs/>
        </w:rPr>
        <w:t xml:space="preserve">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vagrant up server</w:t>
      </w:r>
    </w:p>
    <w:p>
      <w:pPr>
        <w:numPr>
          <w:ilvl w:val="0"/>
          <w:numId w:val="1001"/>
        </w:numPr>
      </w:pPr>
      <w:r>
        <w:t xml:space="preserve">На виртуальной машине выполнен вход под пользователем, открыт терминал и 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Установлена группа пакетов стандартного веб-сервера:</w:t>
      </w:r>
      <w:r>
        <w:t xml:space="preserve"> </w:t>
      </w:r>
      <w:r>
        <w:rPr>
          <w:rStyle w:val="VerbatimChar"/>
        </w:rPr>
        <w:t xml:space="preserve">dnf -y groupinstall "Basic Web Server"</w:t>
      </w:r>
    </w:p>
    <w:bookmarkEnd w:id="21"/>
    <w:bookmarkStart w:id="26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Базовое конфигурирование HTTP-сервера</w:t>
      </w:r>
    </w:p>
    <w:p>
      <w:pPr>
        <w:numPr>
          <w:ilvl w:val="0"/>
          <w:numId w:val="1002"/>
        </w:numPr>
      </w:pPr>
      <w:r>
        <w:t xml:space="preserve">Изучены конфигурационные файлы в каталогах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  <w:r>
        <w:br/>
      </w:r>
      <w:r>
        <w:t xml:space="preserve">Отмечены ключевые параметры: модули, виртуальные хосты, настройки директорий, механизмы обработки запросов.</w:t>
      </w:r>
    </w:p>
    <w:p>
      <w:pPr>
        <w:numPr>
          <w:ilvl w:val="0"/>
          <w:numId w:val="1002"/>
        </w:numPr>
      </w:pPr>
      <w:r>
        <w:t xml:space="preserve">В межсетевой экран добавлено правило, разрешающее HTTP:</w:t>
      </w:r>
      <w:r>
        <w:t xml:space="preserve"> </w:t>
      </w:r>
      <w:r>
        <w:rPr>
          <w:rStyle w:val="VerbatimChar"/>
        </w:rPr>
        <w:t xml:space="preserve">firewall-cmd --add-service=http --permanent</w:t>
      </w:r>
    </w:p>
    <w:bookmarkStart w:id="25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65671"/>
            <wp:effectExtent b="0" l="0" r="0" t="0"/>
            <wp:docPr descr="Рис. 1: Разрешение сервиса http в firewalld" title="" id="23" name="Picture"/>
            <a:graphic>
              <a:graphicData uri="http://schemas.openxmlformats.org/drawingml/2006/picture">
                <pic:pic>
                  <pic:nvPicPr>
                    <pic:cNvPr descr="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Разрешение сервиса http в firewalld</w:t>
      </w:r>
    </w:p>
    <w:bookmarkEnd w:id="25"/>
    <w:p>
      <w:pPr>
        <w:numPr>
          <w:ilvl w:val="0"/>
          <w:numId w:val="1002"/>
        </w:numPr>
      </w:pPr>
      <w:r>
        <w:t xml:space="preserve">В дополнительном терминале запущен расширенный лог системных сообщений:</w:t>
      </w:r>
      <w:r>
        <w:t xml:space="preserve"> </w:t>
      </w:r>
      <w:r>
        <w:rPr>
          <w:rStyle w:val="VerbatimChar"/>
        </w:rPr>
        <w:t xml:space="preserve">journalctl -x -f</w:t>
      </w:r>
    </w:p>
    <w:p>
      <w:pPr>
        <w:numPr>
          <w:ilvl w:val="0"/>
          <w:numId w:val="1002"/>
        </w:numPr>
      </w:pPr>
      <w:r>
        <w:t xml:space="preserve">Активирован и запущен HTTP-сервер: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rPr>
          <w:rStyle w:val="VerbatimChar"/>
        </w:rPr>
        <w:t xml:space="preserve">systemctl start httpd</w:t>
      </w:r>
    </w:p>
    <w:p>
      <w:pPr>
        <w:numPr>
          <w:ilvl w:val="0"/>
          <w:numId w:val="1000"/>
        </w:numPr>
      </w:pPr>
      <w:r>
        <w:t xml:space="preserve">По журналу подтвержден успешный запуск сервиса.</w:t>
      </w:r>
    </w:p>
    <w:bookmarkEnd w:id="26"/>
    <w:bookmarkStart w:id="35" w:name="анализ-работы-htt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работы HTTP-сервера</w:t>
      </w:r>
    </w:p>
    <w:p>
      <w:pPr>
        <w:numPr>
          <w:ilvl w:val="0"/>
          <w:numId w:val="1003"/>
        </w:numPr>
      </w:pPr>
      <w:r>
        <w:t xml:space="preserve">Запущена виртуальная машина</w:t>
      </w:r>
      <w:r>
        <w:t xml:space="preserve"> </w:t>
      </w:r>
      <w:r>
        <w:rPr>
          <w:b/>
          <w:bCs/>
        </w:rPr>
        <w:t xml:space="preserve">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vagrant up client</w:t>
      </w:r>
    </w:p>
    <w:p>
      <w:pPr>
        <w:numPr>
          <w:ilvl w:val="0"/>
          <w:numId w:val="1003"/>
        </w:numPr>
      </w:pPr>
      <w:r>
        <w:t xml:space="preserve">На сервере просматривается лог ошибок:</w:t>
      </w:r>
      <w:r>
        <w:t xml:space="preserve"> </w:t>
      </w:r>
      <w:r>
        <w:rPr>
          <w:rStyle w:val="VerbatimChar"/>
        </w:rPr>
        <w:t xml:space="preserve">tail -f /var/log/httpd/error_log</w:t>
      </w:r>
    </w:p>
    <w:p>
      <w:pPr>
        <w:numPr>
          <w:ilvl w:val="0"/>
          <w:numId w:val="1003"/>
        </w:numPr>
      </w:pPr>
      <w:r>
        <w:t xml:space="preserve">На сервере включён мониторинг доступа:</w:t>
      </w:r>
      <w:r>
        <w:t xml:space="preserve"> </w:t>
      </w:r>
      <w:r>
        <w:rPr>
          <w:rStyle w:val="VerbatimChar"/>
        </w:rPr>
        <w:t xml:space="preserve">tail -f /var/log/httpd/access_log</w:t>
      </w:r>
    </w:p>
    <w:p>
      <w:pPr>
        <w:numPr>
          <w:ilvl w:val="0"/>
          <w:numId w:val="1003"/>
        </w:numPr>
      </w:pPr>
      <w:r>
        <w:t xml:space="preserve">На клиенте в браузере открыт адрес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.</w:t>
      </w:r>
      <w:r>
        <w:br/>
      </w:r>
      <w:r>
        <w:t xml:space="preserve">Отобразилась тестовая страница Rocky Linux.</w:t>
      </w:r>
    </w:p>
    <w:bookmarkStart w:id="30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43254"/>
            <wp:effectExtent b="0" l="0" r="0" t="0"/>
            <wp:docPr descr="Рис. 2: HTTP Server Test Page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HTTP Server Test Page</w:t>
      </w:r>
    </w:p>
    <w:bookmarkEnd w:id="30"/>
    <w:p>
      <w:pPr>
        <w:numPr>
          <w:ilvl w:val="0"/>
          <w:numId w:val="1003"/>
        </w:numPr>
      </w:pPr>
      <w:r>
        <w:t xml:space="preserve">В access_log отразились запросы клиента:</w:t>
      </w:r>
    </w:p>
    <w:bookmarkStart w:id="34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367063"/>
            <wp:effectExtent b="0" l="0" r="0" t="0"/>
            <wp:docPr descr="Рис. 3: Записи access_log после обращения клиента" title="" id="32" name="Picture"/>
            <a:graphic>
              <a:graphicData uri="http://schemas.openxmlformats.org/drawingml/2006/picture">
                <pic:pic>
                  <pic:nvPicPr>
                    <pic:cNvPr descr="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Записи access_log после обращения клиента</w:t>
      </w:r>
    </w:p>
    <w:bookmarkEnd w:id="34"/>
    <w:p>
      <w:pPr>
        <w:numPr>
          <w:ilvl w:val="0"/>
          <w:numId w:val="1000"/>
        </w:numPr>
      </w:pPr>
      <w:r>
        <w:t xml:space="preserve">Логи подтверждают корректную обработку запросов и успешную отдачу статического контента сервером.</w:t>
      </w:r>
    </w:p>
    <w:bookmarkEnd w:id="35"/>
    <w:bookmarkStart w:id="44" w:name="Xc5d3497413a2467073b44dd905f78b0f2bffd9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виртуального хостинга для HTTP-сервера</w:t>
      </w:r>
    </w:p>
    <w:p>
      <w:pPr>
        <w:numPr>
          <w:ilvl w:val="0"/>
          <w:numId w:val="1004"/>
        </w:numPr>
      </w:pPr>
      <w:r>
        <w:t xml:space="preserve">Остановлена работа DNS-сервера для внесения изменений:</w:t>
      </w:r>
      <w:r>
        <w:br/>
      </w:r>
      <w:r>
        <w:rPr>
          <w:rStyle w:val="VerbatimChar"/>
        </w:rPr>
        <w:t xml:space="preserve">systemctl stop named</w:t>
      </w:r>
    </w:p>
    <w:p>
      <w:pPr>
        <w:numPr>
          <w:ilvl w:val="0"/>
          <w:numId w:val="1004"/>
        </w:numPr>
      </w:pPr>
      <w:r>
        <w:t xml:space="preserve">В файл прямой DNS-зоны</w:t>
      </w:r>
      <w:r>
        <w:t xml:space="preserve"> </w:t>
      </w:r>
      <w:r>
        <w:rPr>
          <w:rStyle w:val="VerbatimChar"/>
        </w:rPr>
        <w:t xml:space="preserve">/var/named/master/fz/akabrikosov.net</w:t>
      </w:r>
      <w:r>
        <w:t xml:space="preserve"> </w:t>
      </w:r>
      <w:r>
        <w:t xml:space="preserve">добавлена запись:</w:t>
      </w:r>
    </w:p>
    <w:p>
      <w:pPr>
        <w:pStyle w:val="SourceCode"/>
      </w:pPr>
      <w:r>
        <w:rPr>
          <w:rStyle w:val="VerbatimChar"/>
        </w:rPr>
        <w:t xml:space="preserve">www     A     192.168.1.1</w:t>
      </w:r>
    </w:p>
    <w:bookmarkStart w:id="39" w:name="fig:009"/>
    <w:p>
      <w:pPr>
        <w:pStyle w:val="CaptionedFigure"/>
      </w:pPr>
      <w:r>
        <w:drawing>
          <wp:inline>
            <wp:extent cx="4267200" cy="2727157"/>
            <wp:effectExtent b="0" l="0" r="0" t="0"/>
            <wp:docPr descr="Рис. 4: Прямая зона" title="" id="37" name="Picture"/>
            <a:graphic>
              <a:graphicData uri="http://schemas.openxmlformats.org/drawingml/2006/picture">
                <pic:pic>
                  <pic:nvPicPr>
                    <pic:cNvPr descr="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2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Прямая зона</w:t>
      </w:r>
    </w:p>
    <w:bookmarkEnd w:id="39"/>
    <w:p>
      <w:pPr>
        <w:pStyle w:val="Compact"/>
        <w:numPr>
          <w:ilvl w:val="0"/>
          <w:numId w:val="1005"/>
        </w:numPr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запись:</w:t>
      </w:r>
    </w:p>
    <w:p>
      <w:pPr>
        <w:pStyle w:val="SourceCode"/>
      </w:pPr>
      <w:r>
        <w:rPr>
          <w:rStyle w:val="VerbatimChar"/>
        </w:rPr>
        <w:t xml:space="preserve">1     PTR     [www.akabrikosov.net](http://www.akabrikosov.net).</w:t>
      </w:r>
    </w:p>
    <w:bookmarkStart w:id="43" w:name="fig:010"/>
    <w:p>
      <w:pPr>
        <w:pStyle w:val="CaptionedFigure"/>
      </w:pPr>
      <w:r>
        <w:drawing>
          <wp:inline>
            <wp:extent cx="4267200" cy="3145971"/>
            <wp:effectExtent b="0" l="0" r="0" t="0"/>
            <wp:docPr descr="Рис. 5: Обратная зона" title="" id="41" name="Picture"/>
            <a:graphic>
              <a:graphicData uri="http://schemas.openxmlformats.org/drawingml/2006/picture">
                <pic:pic>
                  <pic:nvPicPr>
                    <pic:cNvPr descr="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Обратная зона</w:t>
      </w:r>
    </w:p>
    <w:bookmarkEnd w:id="43"/>
    <w:p>
      <w:pPr>
        <w:numPr>
          <w:ilvl w:val="0"/>
          <w:numId w:val="1006"/>
        </w:numPr>
      </w:pPr>
      <w:r>
        <w:t xml:space="preserve">Удалены журнальные файлы зон:</w:t>
      </w:r>
      <w:r>
        <w:t xml:space="preserve"> </w:t>
      </w:r>
      <w:r>
        <w:rPr>
          <w:rStyle w:val="VerbatimChar"/>
        </w:rPr>
        <w:t xml:space="preserve">akabrikosov.net.jnl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192.168.1.jnl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DNS-сервер перезапущен:</w:t>
      </w:r>
      <w:r>
        <w:br/>
      </w:r>
      <w:r>
        <w:rPr>
          <w:rStyle w:val="VerbatimChar"/>
        </w:rPr>
        <w:t xml:space="preserve">systemctl start named</w:t>
      </w:r>
    </w:p>
    <w:bookmarkEnd w:id="44"/>
    <w:bookmarkStart w:id="53" w:name="Xcaedf25e94f4d8d383d3694a779b77b9970e92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файлов виртуальных хостов Apache</w:t>
      </w:r>
    </w:p>
    <w:p>
      <w:pPr>
        <w:pStyle w:val="Compact"/>
        <w:numPr>
          <w:ilvl w:val="0"/>
          <w:numId w:val="1007"/>
        </w:numPr>
      </w:pPr>
      <w:r>
        <w:t xml:space="preserve">Созданы файлы конфигурации:</w:t>
      </w:r>
    </w:p>
    <w:p>
      <w:pPr>
        <w:pStyle w:val="SourceCode"/>
      </w:pPr>
      <w:r>
        <w:rPr>
          <w:rStyle w:val="VerbatimChar"/>
        </w:rPr>
        <w:t xml:space="preserve">/etc/httpd/conf.d/server.akabrikosov.net.conf</w:t>
      </w:r>
      <w:r>
        <w:br/>
      </w:r>
      <w:r>
        <w:rPr>
          <w:rStyle w:val="VerbatimChar"/>
        </w:rPr>
        <w:t xml:space="preserve">/etc/httpd/conf.d/[www.akabrikosov.net.conf](http://www.akabrikosov.net.conf)</w:t>
      </w:r>
    </w:p>
    <w:p>
      <w:pPr>
        <w:pStyle w:val="Compact"/>
        <w:numPr>
          <w:ilvl w:val="0"/>
          <w:numId w:val="1008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server.akabrikosov.net.conf</w:t>
      </w:r>
      <w:r>
        <w:t xml:space="preserve"> </w:t>
      </w:r>
      <w:r>
        <w:t xml:space="preserve">внесено: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ServerAdmin [webmaster@akabrikosov.net](mailto:webmaster@akabrikosov.net)</w:t>
      </w:r>
      <w:r>
        <w:br/>
      </w:r>
      <w:r>
        <w:rPr>
          <w:rStyle w:val="VerbatimChar"/>
        </w:rPr>
        <w:t xml:space="preserve">DocumentRoot /var/www/html/server.akabrikosov.net</w:t>
      </w:r>
      <w:r>
        <w:br/>
      </w:r>
      <w:r>
        <w:rPr>
          <w:rStyle w:val="VerbatimChar"/>
        </w:rPr>
        <w:t xml:space="preserve">ServerName server.akabrikosov.net</w:t>
      </w:r>
      <w:r>
        <w:br/>
      </w:r>
      <w:r>
        <w:rPr>
          <w:rStyle w:val="VerbatimChar"/>
        </w:rPr>
        <w:t xml:space="preserve">ErrorLog logs/server.akabrikosov.net-error_log</w:t>
      </w:r>
      <w:r>
        <w:br/>
      </w:r>
      <w:r>
        <w:rPr>
          <w:rStyle w:val="VerbatimChar"/>
        </w:rPr>
        <w:t xml:space="preserve">CustomLog logs/server.akabrikosov.net-access_log common &lt;/VirtualHost&gt;</w:t>
      </w:r>
    </w:p>
    <w:bookmarkStart w:id="48" w:name="fig:011"/>
    <w:p>
      <w:pPr>
        <w:pStyle w:val="CaptionedFigure"/>
      </w:pPr>
      <w:r>
        <w:drawing>
          <wp:inline>
            <wp:extent cx="4267200" cy="1842413"/>
            <wp:effectExtent b="0" l="0" r="0" t="0"/>
            <wp:docPr descr="Рис. 6: Конфигурация server.akabrikosov.net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Конфигурация server.akabrikosov.net</w:t>
      </w:r>
    </w:p>
    <w:bookmarkEnd w:id="48"/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www.akabrikosov.net.conf</w:t>
      </w:r>
      <w:r>
        <w:t xml:space="preserve"> </w:t>
      </w:r>
      <w:r>
        <w:t xml:space="preserve">внесено: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ServerAdmin [webmaster@akabrikosov.net](mailto:webmaster@akabrikosov.net)</w:t>
      </w:r>
      <w:r>
        <w:br/>
      </w:r>
      <w:r>
        <w:rPr>
          <w:rStyle w:val="VerbatimChar"/>
        </w:rPr>
        <w:t xml:space="preserve">DocumentRoot /var/www/html/[www.akabrikosov.net](http://www.akabrikosov.net)</w:t>
      </w:r>
      <w:r>
        <w:br/>
      </w:r>
      <w:r>
        <w:rPr>
          <w:rStyle w:val="VerbatimChar"/>
        </w:rPr>
        <w:t xml:space="preserve">ServerName [www.akabrikosov.net](http://www.akabrikosov.net)</w:t>
      </w:r>
      <w:r>
        <w:br/>
      </w:r>
      <w:r>
        <w:rPr>
          <w:rStyle w:val="VerbatimChar"/>
        </w:rPr>
        <w:t xml:space="preserve">ErrorLog logs/www.akabrikosov.net-error_log</w:t>
      </w:r>
      <w:r>
        <w:br/>
      </w:r>
      <w:r>
        <w:rPr>
          <w:rStyle w:val="VerbatimChar"/>
        </w:rPr>
        <w:t xml:space="preserve">CustomLog logs/www.akabrikosov.net-access_log common &lt;/VirtualHost&gt;</w:t>
      </w:r>
    </w:p>
    <w:bookmarkStart w:id="52" w:name="fig:012"/>
    <w:p>
      <w:pPr>
        <w:pStyle w:val="CaptionedFigure"/>
      </w:pPr>
      <w:r>
        <w:drawing>
          <wp:inline>
            <wp:extent cx="4267200" cy="3002371"/>
            <wp:effectExtent b="0" l="0" r="0" t="0"/>
            <wp:docPr descr="Рис. 7: Конфигурация www.akabrikosov.net" title="" id="50" name="Picture"/>
            <a:graphic>
              <a:graphicData uri="http://schemas.openxmlformats.org/drawingml/2006/picture">
                <pic:pic>
                  <pic:nvPicPr>
                    <pic:cNvPr descr="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0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Конфигурация www.akabrikosov.net</w:t>
      </w:r>
    </w:p>
    <w:bookmarkEnd w:id="52"/>
    <w:bookmarkEnd w:id="53"/>
    <w:bookmarkStart w:id="58" w:name="создание-каталогов-и-контента-веб-сайт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Создание каталогов и контента веб-сайтов</w:t>
      </w:r>
    </w:p>
    <w:p>
      <w:pPr>
        <w:pStyle w:val="Compact"/>
        <w:numPr>
          <w:ilvl w:val="0"/>
          <w:numId w:val="1010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server.akabrikosov.net</w:t>
      </w:r>
      <w:r>
        <w:t xml:space="preserve"> </w:t>
      </w:r>
      <w:r>
        <w:t xml:space="preserve">создан каталог и файл:</w:t>
      </w:r>
    </w:p>
    <w:p>
      <w:pPr>
        <w:pStyle w:val="SourceCode"/>
      </w:pPr>
      <w:r>
        <w:rPr>
          <w:rStyle w:val="VerbatimChar"/>
        </w:rPr>
        <w:t xml:space="preserve">/var/www/html/server.akabrikosov.net/index.html</w:t>
      </w:r>
    </w:p>
    <w:p>
      <w:pPr>
        <w:pStyle w:val="FirstParagraph"/>
      </w:pPr>
      <w:r>
        <w:t xml:space="preserve">Содержимое страницы:</w:t>
      </w:r>
    </w:p>
    <w:p>
      <w:pPr>
        <w:pStyle w:val="SourceCode"/>
      </w:pPr>
      <w:r>
        <w:rPr>
          <w:rStyle w:val="VerbatimChar"/>
        </w:rPr>
        <w:t xml:space="preserve">Welcome to the server.akabrikosov.net server</w:t>
      </w:r>
    </w:p>
    <w:bookmarkStart w:id="57" w:name="fig:013"/>
    <w:p>
      <w:pPr>
        <w:pStyle w:val="CaptionedFigure"/>
      </w:pPr>
      <w:r>
        <w:drawing>
          <wp:inline>
            <wp:extent cx="4267200" cy="2842945"/>
            <wp:effectExtent b="0" l="0" r="0" t="0"/>
            <wp:docPr descr="Рис. 8: Создание каталога и index.html" title="" id="55" name="Picture"/>
            <a:graphic>
              <a:graphicData uri="http://schemas.openxmlformats.org/drawingml/2006/picture">
                <pic:pic>
                  <pic:nvPicPr>
                    <pic:cNvPr descr="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каталога и index.html</w:t>
      </w:r>
    </w:p>
    <w:bookmarkEnd w:id="57"/>
    <w:p>
      <w:pPr>
        <w:pStyle w:val="Compact"/>
        <w:numPr>
          <w:ilvl w:val="0"/>
          <w:numId w:val="101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www.akabrikosov.net</w:t>
      </w:r>
      <w:r>
        <w:t xml:space="preserve"> </w:t>
      </w:r>
      <w:r>
        <w:t xml:space="preserve">создан каталог и файл:</w:t>
      </w:r>
    </w:p>
    <w:p>
      <w:pPr>
        <w:pStyle w:val="SourceCode"/>
      </w:pPr>
      <w:r>
        <w:rPr>
          <w:rStyle w:val="VerbatimChar"/>
        </w:rPr>
        <w:t xml:space="preserve">/var/www/html/[www.akabrikosov.net/index.html](http://www.akabrikosov.net/index.html)</w:t>
      </w:r>
    </w:p>
    <w:p>
      <w:pPr>
        <w:pStyle w:val="FirstParagraph"/>
      </w:pPr>
      <w:r>
        <w:t xml:space="preserve">Содержимое страницы:</w:t>
      </w:r>
    </w:p>
    <w:p>
      <w:pPr>
        <w:pStyle w:val="SourceCode"/>
      </w:pPr>
      <w:r>
        <w:rPr>
          <w:rStyle w:val="VerbatimChar"/>
        </w:rPr>
        <w:t xml:space="preserve">Welcome to the [www.akabrikosov.net](http://www.akabrikosov.net) server</w:t>
      </w:r>
    </w:p>
    <w:bookmarkEnd w:id="58"/>
    <w:bookmarkStart w:id="59" w:name="настройка-selinux-и-прав-доступ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SELinux и прав доступа</w:t>
      </w:r>
    </w:p>
    <w:p>
      <w:pPr>
        <w:pStyle w:val="Compact"/>
        <w:numPr>
          <w:ilvl w:val="0"/>
          <w:numId w:val="1012"/>
        </w:numPr>
      </w:pPr>
      <w:r>
        <w:t xml:space="preserve">Назначены правильные владельцы:</w:t>
      </w:r>
    </w:p>
    <w:p>
      <w:pPr>
        <w:pStyle w:val="FirstParagraph"/>
      </w:pPr>
      <w:r>
        <w:rPr>
          <w:rStyle w:val="VerbatimChar"/>
        </w:rPr>
        <w:t xml:space="preserve">chown -R apache:apache /var/www</w:t>
      </w:r>
    </w:p>
    <w:p>
      <w:pPr>
        <w:pStyle w:val="Compact"/>
        <w:numPr>
          <w:ilvl w:val="0"/>
          <w:numId w:val="1013"/>
        </w:numPr>
      </w:pPr>
      <w:r>
        <w:t xml:space="preserve">Восстановлены контексты SELinux:</w:t>
      </w:r>
    </w:p>
    <w:p>
      <w:pPr>
        <w:pStyle w:val="SourceCode"/>
      </w:pP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restorecon -vR /var/named</w:t>
      </w:r>
      <w:r>
        <w:br/>
      </w:r>
      <w:r>
        <w:rPr>
          <w:rStyle w:val="VerbatimChar"/>
        </w:rPr>
        <w:t xml:space="preserve">restorecon -vR /var/www</w:t>
      </w:r>
    </w:p>
    <w:bookmarkEnd w:id="59"/>
    <w:bookmarkStart w:id="70" w:name="проверка-работы-виртуальных-хостов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работы виртуальных хостов</w:t>
      </w:r>
    </w:p>
    <w:p>
      <w:pPr>
        <w:pStyle w:val="FirstParagraph"/>
      </w:pPr>
      <w:r>
        <w:t xml:space="preserve">После перезапуска Apache:</w:t>
      </w:r>
    </w:p>
    <w:p>
      <w:pPr>
        <w:pStyle w:val="BodyText"/>
      </w:pPr>
      <w:r>
        <w:rPr>
          <w:rStyle w:val="VerbatimChar"/>
        </w:rPr>
        <w:t xml:space="preserve">systemctl restart httpd</w:t>
      </w:r>
    </w:p>
    <w:p>
      <w:pPr>
        <w:pStyle w:val="BodyText"/>
      </w:pPr>
      <w:r>
        <w:t xml:space="preserve">Проверка из браузера клиента:</w:t>
      </w:r>
    </w:p>
    <w:bookmarkStart w:id="64" w:name="server.akabrikosov.net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server.akabrikosov.net</w:t>
      </w:r>
    </w:p>
    <w:bookmarkStart w:id="63" w:name="fig:015"/>
    <w:p>
      <w:pPr>
        <w:pStyle w:val="CaptionedFigure"/>
      </w:pPr>
      <w:r>
        <w:drawing>
          <wp:inline>
            <wp:extent cx="4267200" cy="2008732"/>
            <wp:effectExtent b="0" l="0" r="0" t="0"/>
            <wp:docPr descr="Рис. 9: Доступ к server.akabrikosov.net" title="" id="61" name="Picture"/>
            <a:graphic>
              <a:graphicData uri="http://schemas.openxmlformats.org/drawingml/2006/picture">
                <pic:pic>
                  <pic:nvPicPr>
                    <pic:cNvPr descr="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Доступ к server.akabrikosov.net</w:t>
      </w:r>
    </w:p>
    <w:bookmarkEnd w:id="63"/>
    <w:bookmarkEnd w:id="64"/>
    <w:bookmarkStart w:id="69" w:name="www.akabrikosov.net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www.akabrikosov.net</w:t>
      </w:r>
    </w:p>
    <w:bookmarkStart w:id="68" w:name="fig:016"/>
    <w:p>
      <w:pPr>
        <w:pStyle w:val="CaptionedFigure"/>
      </w:pPr>
      <w:r>
        <w:drawing>
          <wp:inline>
            <wp:extent cx="4267200" cy="1806448"/>
            <wp:effectExtent b="0" l="0" r="0" t="0"/>
            <wp:docPr descr="Рис. 10: Доступ к www.akabrikosov.net" title="" id="66" name="Picture"/>
            <a:graphic>
              <a:graphicData uri="http://schemas.openxmlformats.org/drawingml/2006/picture">
                <pic:pic>
                  <pic:nvPicPr>
                    <pic:cNvPr descr="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Доступ к www.akabrikosov.net</w:t>
      </w:r>
    </w:p>
    <w:bookmarkEnd w:id="68"/>
    <w:p>
      <w:pPr>
        <w:pStyle w:val="BodyText"/>
      </w:pPr>
      <w:r>
        <w:t xml:space="preserve">Оба виртуальных хоста отвечают корректно.</w:t>
      </w:r>
    </w:p>
    <w:bookmarkEnd w:id="69"/>
    <w:bookmarkEnd w:id="70"/>
    <w:bookmarkStart w:id="75" w:name="X057a60ae054903d86df71343d53020b65a71496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Добавление конфигураций в окружение Vagrant</w:t>
      </w:r>
    </w:p>
    <w:p>
      <w:pPr>
        <w:numPr>
          <w:ilvl w:val="0"/>
          <w:numId w:val="1014"/>
        </w:numPr>
      </w:pPr>
      <w:r>
        <w:t xml:space="preserve">Скопированы файлы конфигураций</w:t>
      </w:r>
    </w:p>
    <w:p>
      <w:pPr>
        <w:numPr>
          <w:ilvl w:val="0"/>
          <w:numId w:val="1014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:</w:t>
      </w:r>
    </w:p>
    <w:p>
      <w:pPr>
        <w:pStyle w:val="FirstParagraph"/>
      </w:pPr>
      <w:r>
        <w:t xml:space="preserve">Содержимое скрипта:</w:t>
      </w:r>
    </w:p>
    <w:bookmarkStart w:id="74" w:name="fig:017"/>
    <w:p>
      <w:pPr>
        <w:pStyle w:val="CaptionedFigure"/>
      </w:pPr>
      <w:r>
        <w:drawing>
          <wp:inline>
            <wp:extent cx="4267200" cy="1462087"/>
            <wp:effectExtent b="0" l="0" r="0" t="0"/>
            <wp:docPr descr="Рис. 11: Содержимое http.sh" title="" id="72" name="Picture"/>
            <a:graphic>
              <a:graphicData uri="http://schemas.openxmlformats.org/drawingml/2006/picture">
                <pic:pic>
                  <pic:nvPicPr>
                    <pic:cNvPr descr="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6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Содержимое http.sh</w:t>
      </w:r>
    </w:p>
    <w:bookmarkEnd w:id="74"/>
    <w:bookmarkEnd w:id="75"/>
    <w:bookmarkEnd w:id="76"/>
    <w:bookmarkStart w:id="7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Был настроен виртуальный хостинг для двух доменных имён, включающих серверные и клиентские зоны DNS. Созданы конфигурации Apache для отдельных виртуальных хостов, подготовлены каталоги с веб-контентом и настроены корректные права доступа и контексты SELinux.</w:t>
      </w:r>
      <w:r>
        <w:t xml:space="preserve"> </w:t>
      </w:r>
      <w:r>
        <w:t xml:space="preserve">Оба веб-сервера успешно открываются по адресам</w:t>
      </w:r>
      <w:r>
        <w:t xml:space="preserve"> </w:t>
      </w:r>
      <w:r>
        <w:rPr>
          <w:b/>
          <w:bCs/>
        </w:rPr>
        <w:t xml:space="preserve">server.akabrikosov.net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www.akabrikosov.net</w:t>
      </w:r>
      <w:r>
        <w:t xml:space="preserve">, что подтверждает правильную работу DNS и HTTP-сервера.</w:t>
      </w:r>
    </w:p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</w:pPr>
      <w:r>
        <w:t xml:space="preserve">Через какой порт по умолчанию работает Apache</w:t>
      </w:r>
      <w:r>
        <w:br/>
      </w:r>
      <w:r>
        <w:t xml:space="preserve">Apache по умолчанию использует порт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для протокола HTTP.</w:t>
      </w:r>
      <w:r>
        <w:br/>
      </w:r>
      <w:r>
        <w:t xml:space="preserve">При включённом HTTPS дополнительно применяется порт</w:t>
      </w:r>
      <w:r>
        <w:t xml:space="preserve"> </w:t>
      </w:r>
      <w:r>
        <w:rPr>
          <w:b/>
          <w:bCs/>
        </w:rPr>
        <w:t xml:space="preserve">443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Под каким пользователем запускается Apache и к какой группе относится этот пользователь</w:t>
      </w:r>
      <w:r>
        <w:br/>
      </w:r>
      <w:r>
        <w:t xml:space="preserve">В дистрибутивах семейства RHEL/Rocky Linux веб-сервер запускается от имени пользователя</w:t>
      </w:r>
      <w:r>
        <w:t xml:space="preserve"> </w:t>
      </w:r>
      <w:r>
        <w:rPr>
          <w:b/>
          <w:bCs/>
        </w:rPr>
        <w:t xml:space="preserve">apache</w:t>
      </w:r>
      <w:r>
        <w:t xml:space="preserve">,</w:t>
      </w:r>
      <w:r>
        <w:br/>
      </w:r>
      <w:r>
        <w:t xml:space="preserve">который относится к одноимённой группе</w:t>
      </w:r>
      <w:r>
        <w:t xml:space="preserve"> </w:t>
      </w:r>
      <w:r>
        <w:rPr>
          <w:b/>
          <w:bCs/>
        </w:rPr>
        <w:t xml:space="preserve">apache</w:t>
      </w:r>
      <w:r>
        <w:t xml:space="preserve">.</w:t>
      </w:r>
      <w:r>
        <w:br/>
      </w:r>
      <w:r>
        <w:t xml:space="preserve">Это ограничивает права сервиса и повышает безопасность.</w:t>
      </w:r>
    </w:p>
    <w:p>
      <w:pPr>
        <w:numPr>
          <w:ilvl w:val="0"/>
          <w:numId w:val="1015"/>
        </w:numPr>
      </w:pPr>
      <w:r>
        <w:t xml:space="preserve">Где располагаются лог-файлы веб-сервера? Что можно по ним отслеживать</w:t>
      </w:r>
      <w:r>
        <w:br/>
      </w:r>
      <w:r>
        <w:t xml:space="preserve">Основные журналы находятся в каталоге:</w:t>
      </w:r>
      <w:r>
        <w:br/>
      </w:r>
      <w:r>
        <w:rPr>
          <w:b/>
          <w:bCs/>
        </w:rPr>
        <w:t xml:space="preserve">/var/log/httpd/</w:t>
      </w:r>
      <w:r>
        <w:br/>
      </w:r>
      <w:r>
        <w:t xml:space="preserve">Здесь размещаются файлы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.</w:t>
      </w:r>
      <w:r>
        <w:br/>
      </w:r>
      <w:r>
        <w:t xml:space="preserve">По ним можно отслеживать ошибки веб-сервера, выполнение запросов клиентов, IP-адреса, коды ответов, время доступа и прочую диагностическую информацию.</w:t>
      </w:r>
    </w:p>
    <w:p>
      <w:pPr>
        <w:numPr>
          <w:ilvl w:val="0"/>
          <w:numId w:val="1015"/>
        </w:numPr>
      </w:pPr>
      <w:r>
        <w:t xml:space="preserve">Где по умолчанию содержится контент веб-серверов</w:t>
      </w:r>
      <w:r>
        <w:br/>
      </w:r>
      <w:r>
        <w:t xml:space="preserve">Файлы веб-страниц хранятся в каталоге:</w:t>
      </w:r>
      <w:r>
        <w:br/>
      </w:r>
      <w:r>
        <w:rPr>
          <w:b/>
          <w:bCs/>
        </w:rPr>
        <w:t xml:space="preserve">/var/www/html</w:t>
      </w:r>
      <w:r>
        <w:br/>
      </w:r>
      <w:r>
        <w:t xml:space="preserve">Для виртуальных хостов создаются соответствующие подкаталоги.</w:t>
      </w:r>
    </w:p>
    <w:p>
      <w:pPr>
        <w:numPr>
          <w:ilvl w:val="0"/>
          <w:numId w:val="1015"/>
        </w:numPr>
      </w:pPr>
      <w:r>
        <w:t xml:space="preserve">Каким образом реализуется виртуальный хостинг? Что он даёт</w:t>
      </w:r>
      <w:r>
        <w:br/>
      </w:r>
      <w:r>
        <w:t xml:space="preserve">Виртуальный хостинг реализуется через конфигурацию отдельных файлов внутри</w:t>
      </w:r>
      <w:r>
        <w:br/>
      </w:r>
      <w:r>
        <w:rPr>
          <w:b/>
          <w:bCs/>
        </w:rPr>
        <w:t xml:space="preserve">/etc/httpd/conf.d</w:t>
      </w:r>
      <w:r>
        <w:t xml:space="preserve">, где каждый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определяет свой сайт с уникальными параметрами: доменным именем, логами и каталогом DocumentRoot.</w:t>
      </w:r>
      <w:r>
        <w:br/>
      </w:r>
      <w:r>
        <w:t xml:space="preserve">Он позволяет размещать несколько сайтов на одном сервере и IP-адресе, изолируя их настройки и контент.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Талебу Тенке Франк Устон</dc:creator>
  <dc:language>ru-RU</dc:language>
  <cp:keywords/>
  <dcterms:created xsi:type="dcterms:W3CDTF">2026-03-23T01:40:28Z</dcterms:created>
  <dcterms:modified xsi:type="dcterms:W3CDTF">2026-03-23T01:40:28Z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Базовая настройка HTTP-сервера Apache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