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Синхронизация времени в Linux (Chrony)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практических навыков управления системным временем</w:t>
      </w:r>
      <w:r>
        <w:br/>
      </w:r>
      <w:r>
        <w:t xml:space="preserve">и настройки синхронизации времени в Linux с использованием службы chrony.</w:t>
      </w:r>
    </w:p>
    <w:bookmarkEnd w:id="20"/>
    <w:bookmarkEnd w:id="21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проверка-параметров-времени"/>
    <w:p>
      <w:pPr>
        <w:pStyle w:val="Heading2"/>
      </w:pPr>
      <w:r>
        <w:t xml:space="preserve">Проверка параметров времени</w:t>
      </w:r>
    </w:p>
    <w:p>
      <w:pPr>
        <w:pStyle w:val="Compact"/>
        <w:numPr>
          <w:ilvl w:val="0"/>
          <w:numId w:val="1001"/>
        </w:numPr>
      </w:pPr>
      <w:r>
        <w:t xml:space="preserve">Проверены параметры даты и времени на сервере и клиенте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Определена временная зона — UTC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Проверено состояние сетевой синхронизации времени</w:t>
      </w:r>
    </w:p>
    <w:p>
      <w:pPr>
        <w:pStyle w:val="CaptionedFigure"/>
      </w:pPr>
      <w:r>
        <w:drawing>
          <wp:inline>
            <wp:extent cx="4267200" cy="2999777"/>
            <wp:effectExtent b="0" l="0" r="0" t="0"/>
            <wp:docPr descr="Параметры даты и времен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даты и времени</w:t>
      </w:r>
    </w:p>
    <w:bookmarkEnd w:id="25"/>
    <w:bookmarkStart w:id="26" w:name="X5001e03c1034612482b718ac63dd28f2ab1a5b5"/>
    <w:p>
      <w:pPr>
        <w:pStyle w:val="Heading2"/>
      </w:pPr>
      <w:r>
        <w:t xml:space="preserve">Проверка системного и аппаратного времени</w:t>
      </w:r>
    </w:p>
    <w:p>
      <w:pPr>
        <w:pStyle w:val="Compact"/>
        <w:numPr>
          <w:ilvl w:val="0"/>
          <w:numId w:val="1002"/>
        </w:numPr>
      </w:pPr>
      <w:r>
        <w:t xml:space="preserve">Проверено текущее системное время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Проверено аппаратное время (RTC)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Подтверждена синхронизация системных и аппаратных часов</w:t>
      </w:r>
    </w:p>
    <w:bookmarkEnd w:id="26"/>
    <w:bookmarkStart w:id="30" w:name="Xbdf3e444d6535579e2671b11d39e5adf23484a1"/>
    <w:p>
      <w:pPr>
        <w:pStyle w:val="Heading2"/>
      </w:pPr>
      <w:r>
        <w:t xml:space="preserve">Проверка источников синхронизации времени</w:t>
      </w:r>
    </w:p>
    <w:p>
      <w:pPr>
        <w:pStyle w:val="Compact"/>
        <w:numPr>
          <w:ilvl w:val="0"/>
          <w:numId w:val="1003"/>
        </w:numPr>
      </w:pPr>
      <w:r>
        <w:t xml:space="preserve">Проверены источники времени на сервере и клиенте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Проанализированы параметры stratum, задержки и смещения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Определён текущий активный источник времени</w:t>
      </w:r>
    </w:p>
    <w:p>
      <w:pPr>
        <w:pStyle w:val="CaptionedFigure"/>
      </w:pPr>
      <w:r>
        <w:drawing>
          <wp:inline>
            <wp:extent cx="4267200" cy="3776586"/>
            <wp:effectExtent b="0" l="0" r="0" t="0"/>
            <wp:docPr descr="Источники времени Chrony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7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Источники времени Chrony</w:t>
      </w:r>
    </w:p>
    <w:bookmarkEnd w:id="30"/>
    <w:bookmarkStart w:id="34" w:name="настройка-сервера-времени"/>
    <w:p>
      <w:pPr>
        <w:pStyle w:val="Heading2"/>
      </w:pPr>
      <w:r>
        <w:t xml:space="preserve">Настройка сервера времени</w:t>
      </w:r>
    </w:p>
    <w:p>
      <w:pPr>
        <w:pStyle w:val="Compact"/>
        <w:numPr>
          <w:ilvl w:val="0"/>
          <w:numId w:val="1004"/>
        </w:numPr>
      </w:pPr>
      <w:r>
        <w:t xml:space="preserve">В конфигурацию chrony на сервере добавлено разрешение для локальной сети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Выполнен перезапуск службы синхронизации времени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Настроен межсетевой экран для работы NTP</w:t>
      </w:r>
    </w:p>
    <w:p>
      <w:pPr>
        <w:pStyle w:val="CaptionedFigure"/>
      </w:pPr>
      <w:r>
        <w:drawing>
          <wp:inline>
            <wp:extent cx="4267200" cy="3903248"/>
            <wp:effectExtent b="0" l="0" r="0" t="0"/>
            <wp:docPr descr="Файл chrony.conf на сервер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0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chrony.conf на сервере</w:t>
      </w:r>
    </w:p>
    <w:bookmarkEnd w:id="34"/>
    <w:bookmarkStart w:id="38" w:name="настройка-клиента-времени"/>
    <w:p>
      <w:pPr>
        <w:pStyle w:val="Heading2"/>
      </w:pPr>
      <w:r>
        <w:t xml:space="preserve">Настройка клиента времени</w:t>
      </w:r>
    </w:p>
    <w:p>
      <w:pPr>
        <w:pStyle w:val="Compact"/>
        <w:numPr>
          <w:ilvl w:val="0"/>
          <w:numId w:val="1005"/>
        </w:numPr>
      </w:pPr>
      <w:r>
        <w:t xml:space="preserve">В конфигурации chrony клиента указан сервер времени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Удалены остальные источники синхронизации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Выполнен перезапуск службы chronyd</w:t>
      </w:r>
    </w:p>
    <w:p>
      <w:pPr>
        <w:pStyle w:val="CaptionedFigure"/>
      </w:pPr>
      <w:r>
        <w:drawing>
          <wp:inline>
            <wp:extent cx="4267200" cy="3596167"/>
            <wp:effectExtent b="0" l="0" r="0" t="0"/>
            <wp:docPr descr="Файл chrony.conf на клиент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chrony.conf на клиенте</w:t>
      </w:r>
    </w:p>
    <w:bookmarkEnd w:id="38"/>
    <w:bookmarkStart w:id="42" w:name="X8900d76c3440e0dd82ecc15684f14a9e016d6fb"/>
    <w:p>
      <w:pPr>
        <w:pStyle w:val="Heading2"/>
      </w:pPr>
      <w:r>
        <w:t xml:space="preserve">Проверка синхронизации клиента с сервером</w:t>
      </w:r>
    </w:p>
    <w:p>
      <w:pPr>
        <w:pStyle w:val="Compact"/>
        <w:numPr>
          <w:ilvl w:val="0"/>
          <w:numId w:val="1006"/>
        </w:numPr>
      </w:pPr>
      <w:r>
        <w:t xml:space="preserve">Выполнена повторная проверка источников времени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Подтверждена синхронизация клиента с сервером</w:t>
      </w:r>
    </w:p>
    <w:p>
      <w:pPr>
        <w:pStyle w:val="CaptionedFigure"/>
      </w:pPr>
      <w:r>
        <w:drawing>
          <wp:inline>
            <wp:extent cx="4267200" cy="1373802"/>
            <wp:effectExtent b="0" l="0" r="0" t="0"/>
            <wp:docPr descr="Проверка источников времен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7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</w:t>
      </w:r>
    </w:p>
    <w:bookmarkEnd w:id="42"/>
    <w:bookmarkEnd w:id="43"/>
    <w:bookmarkStart w:id="45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44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выполнена настройка системного и аппаратного времени</w:t>
      </w:r>
      <w:r>
        <w:br/>
      </w:r>
      <w:r>
        <w:t xml:space="preserve">на виртуальных машинах server и client.</w:t>
      </w:r>
      <w:r>
        <w:br/>
      </w:r>
      <w:r>
        <w:t xml:space="preserve">Настроена централизованная синхронизация времени с использованием службы chrony.</w:t>
      </w:r>
      <w:r>
        <w:br/>
      </w:r>
      <w:r>
        <w:t xml:space="preserve">Реализована автоматизация настройки времени при загрузке виртуальных машин</w:t>
      </w:r>
      <w:r>
        <w:br/>
      </w:r>
      <w:r>
        <w:t xml:space="preserve">с использованием механизма provision в Vagrant.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2026-03-23T06:53:01Z</dcterms:created>
  <dcterms:modified xsi:type="dcterms:W3CDTF">2026-03-23T06:53:01Z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Синхронизация времени в Linux (Chrony)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