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A146" w14:textId="77777777" w:rsidR="00BE19C3" w:rsidRDefault="00BE19C3" w:rsidP="00BE19C3">
      <w:pPr>
        <w:pStyle w:val="WW-"/>
        <w:pageBreakBefore/>
        <w:ind w:left="-180" w:firstLine="0"/>
      </w:pPr>
      <w:bookmarkStart w:id="0" w:name="_Hlk146397752"/>
      <w:bookmarkEnd w:id="0"/>
      <w:r>
        <w:rPr>
          <w:rFonts w:cs="Times New Roman"/>
          <w:sz w:val="32"/>
        </w:rPr>
        <w:t>РОССИЙСКИЙ УНИВЕРСИТЕТ ДРУЖБЫ НАРОДОВ</w:t>
      </w:r>
    </w:p>
    <w:p w14:paraId="415B1C81" w14:textId="47CD936E" w:rsidR="00BE19C3" w:rsidRPr="00E1601F" w:rsidRDefault="00BE19C3" w:rsidP="00E1601F">
      <w:pPr>
        <w:jc w:val="center"/>
      </w:pPr>
      <w:r>
        <w:rPr>
          <w:rFonts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5F615DEC" w14:textId="77777777" w:rsidR="00BE19C3" w:rsidRDefault="00BE19C3" w:rsidP="00BE19C3">
      <w:pPr>
        <w:tabs>
          <w:tab w:val="left" w:pos="27195"/>
          <w:tab w:val="left" w:pos="31152"/>
        </w:tabs>
        <w:ind w:left="4395" w:right="730" w:firstLine="0"/>
        <w:jc w:val="right"/>
        <w:rPr>
          <w:rFonts w:cs="Times New Roman"/>
        </w:rPr>
      </w:pPr>
    </w:p>
    <w:p w14:paraId="355D1781" w14:textId="77777777" w:rsidR="00BE19C3" w:rsidRDefault="00BE19C3" w:rsidP="00BE19C3">
      <w:pPr>
        <w:jc w:val="center"/>
        <w:rPr>
          <w:rFonts w:cs="Times New Roman"/>
        </w:rPr>
      </w:pPr>
    </w:p>
    <w:p w14:paraId="4F5B7180" w14:textId="77777777" w:rsidR="00BE19C3" w:rsidRDefault="00BE19C3" w:rsidP="00BE19C3">
      <w:pPr>
        <w:jc w:val="center"/>
        <w:rPr>
          <w:rFonts w:cs="Times New Roman"/>
        </w:rPr>
      </w:pPr>
    </w:p>
    <w:p w14:paraId="021E19D7" w14:textId="77777777" w:rsidR="00BE19C3" w:rsidRDefault="00BE19C3" w:rsidP="00BE19C3">
      <w:pPr>
        <w:jc w:val="center"/>
        <w:rPr>
          <w:rFonts w:cs="Times New Roman"/>
        </w:rPr>
      </w:pPr>
    </w:p>
    <w:p w14:paraId="57D1F484" w14:textId="77777777" w:rsidR="00BE19C3" w:rsidRDefault="00BE19C3" w:rsidP="00BE19C3">
      <w:pPr>
        <w:pStyle w:val="WW-"/>
        <w:ind w:left="-180" w:firstLine="0"/>
      </w:pPr>
      <w:r>
        <w:rPr>
          <w:rFonts w:cs="Times New Roman"/>
          <w:caps/>
          <w:sz w:val="32"/>
        </w:rPr>
        <w:t xml:space="preserve">ОТЧЕТ </w:t>
      </w:r>
    </w:p>
    <w:p w14:paraId="2C9E5AA0" w14:textId="72086EBB" w:rsidR="00BE19C3" w:rsidRPr="005A0DF5" w:rsidRDefault="00BE19C3" w:rsidP="00BE19C3">
      <w:pPr>
        <w:pStyle w:val="WW-"/>
        <w:ind w:left="-180" w:firstLine="0"/>
      </w:pPr>
      <w:r>
        <w:rPr>
          <w:rFonts w:cs="Times New Roman"/>
          <w:caps/>
          <w:sz w:val="32"/>
        </w:rPr>
        <w:t>по лабораторной работе №</w:t>
      </w:r>
      <w:r w:rsidR="00753736">
        <w:rPr>
          <w:rFonts w:cs="Times New Roman"/>
          <w:caps/>
          <w:sz w:val="32"/>
        </w:rPr>
        <w:t>8</w:t>
      </w:r>
    </w:p>
    <w:p w14:paraId="52078178" w14:textId="77777777" w:rsidR="00BE19C3" w:rsidRDefault="00BE19C3" w:rsidP="00BE19C3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04FEAE2A" w14:textId="77777777" w:rsidR="00BE19C3" w:rsidRDefault="00BE19C3" w:rsidP="00BE19C3">
      <w:pPr>
        <w:jc w:val="center"/>
        <w:rPr>
          <w:rFonts w:cs="Times New Roman"/>
        </w:rPr>
      </w:pPr>
    </w:p>
    <w:p w14:paraId="396C455E" w14:textId="77777777" w:rsidR="00BE19C3" w:rsidRDefault="00BE19C3" w:rsidP="00BE19C3">
      <w:pPr>
        <w:jc w:val="center"/>
        <w:rPr>
          <w:rFonts w:cs="Times New Roman"/>
        </w:rPr>
      </w:pPr>
    </w:p>
    <w:p w14:paraId="09AE0543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740C9435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219EB04A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FDDC43F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9BE9C05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07464AE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C471A2A" w14:textId="77777777" w:rsidR="00BE19C3" w:rsidRDefault="00BE19C3" w:rsidP="00BE19C3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1EC38485" w14:textId="69D44340" w:rsidR="00BE19C3" w:rsidRDefault="00BE19C3" w:rsidP="00BE19C3">
      <w:pPr>
        <w:tabs>
          <w:tab w:val="left" w:pos="5220"/>
          <w:tab w:val="left" w:pos="5895"/>
        </w:tabs>
        <w:ind w:firstLine="0"/>
        <w:jc w:val="left"/>
      </w:pPr>
      <w:r>
        <w:rPr>
          <w:rFonts w:cs="Times New Roman"/>
          <w:bCs/>
          <w:sz w:val="26"/>
          <w:szCs w:val="26"/>
        </w:rPr>
        <w:t xml:space="preserve">Студент: </w:t>
      </w:r>
      <w:r w:rsidR="00E1601F">
        <w:rPr>
          <w:rFonts w:cs="Times New Roman"/>
          <w:bCs/>
          <w:sz w:val="26"/>
          <w:szCs w:val="26"/>
        </w:rPr>
        <w:t>Талебу Тенке Франк Устон</w:t>
      </w:r>
    </w:p>
    <w:p w14:paraId="4DBF9754" w14:textId="77777777" w:rsidR="00BE19C3" w:rsidRDefault="00BE19C3" w:rsidP="00BE19C3">
      <w:pPr>
        <w:tabs>
          <w:tab w:val="left" w:pos="5220"/>
          <w:tab w:val="left" w:pos="9177"/>
        </w:tabs>
        <w:ind w:firstLine="0"/>
        <w:jc w:val="left"/>
        <w:rPr>
          <w:rFonts w:cs="Times New Roman"/>
          <w:bCs/>
          <w:i/>
          <w:iCs/>
          <w:sz w:val="20"/>
          <w:szCs w:val="20"/>
        </w:rPr>
      </w:pPr>
    </w:p>
    <w:p w14:paraId="4A1D4BC4" w14:textId="4F103BDD" w:rsidR="00BE19C3" w:rsidRPr="00550E0C" w:rsidRDefault="00BE19C3" w:rsidP="00BE19C3">
      <w:pPr>
        <w:tabs>
          <w:tab w:val="left" w:pos="0"/>
        </w:tabs>
        <w:ind w:firstLine="0"/>
        <w:jc w:val="left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Группа: </w:t>
      </w:r>
      <w:r w:rsidR="00E1601F">
        <w:rPr>
          <w:rFonts w:cs="Times New Roman"/>
          <w:bCs/>
          <w:sz w:val="26"/>
          <w:szCs w:val="26"/>
        </w:rPr>
        <w:t>НФИбд-</w:t>
      </w:r>
      <w:proofErr w:type="gramStart"/>
      <w:r w:rsidR="00E1601F">
        <w:rPr>
          <w:rFonts w:cs="Times New Roman"/>
          <w:bCs/>
          <w:sz w:val="26"/>
          <w:szCs w:val="26"/>
        </w:rPr>
        <w:t>02-23</w:t>
      </w:r>
      <w:proofErr w:type="gramEnd"/>
      <w:r>
        <w:rPr>
          <w:rFonts w:cs="Times New Roman"/>
          <w:bCs/>
          <w:sz w:val="26"/>
          <w:szCs w:val="26"/>
        </w:rPr>
        <w:t xml:space="preserve"> 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60F0830E" w14:textId="77777777" w:rsidR="00BE19C3" w:rsidRDefault="00BE19C3" w:rsidP="00BE19C3">
      <w:pPr>
        <w:jc w:val="center"/>
        <w:rPr>
          <w:rFonts w:cs="Times New Roman"/>
        </w:rPr>
      </w:pPr>
    </w:p>
    <w:p w14:paraId="05E09CA9" w14:textId="77777777" w:rsidR="00BE19C3" w:rsidRDefault="00BE19C3" w:rsidP="00BE19C3">
      <w:pPr>
        <w:jc w:val="center"/>
        <w:rPr>
          <w:rFonts w:cs="Times New Roman"/>
        </w:rPr>
      </w:pPr>
    </w:p>
    <w:p w14:paraId="14E6BA71" w14:textId="77777777" w:rsidR="00BE19C3" w:rsidRDefault="00BE19C3" w:rsidP="00BE19C3">
      <w:pPr>
        <w:jc w:val="center"/>
        <w:rPr>
          <w:rFonts w:cs="Times New Roman"/>
        </w:rPr>
      </w:pPr>
    </w:p>
    <w:p w14:paraId="728B399E" w14:textId="77777777" w:rsidR="00BE19C3" w:rsidRDefault="00BE19C3" w:rsidP="00BE19C3">
      <w:pPr>
        <w:jc w:val="center"/>
        <w:rPr>
          <w:rFonts w:cs="Times New Roman"/>
        </w:rPr>
      </w:pPr>
    </w:p>
    <w:p w14:paraId="622E67EB" w14:textId="77777777" w:rsidR="00BE19C3" w:rsidRDefault="00BE19C3" w:rsidP="00BE19C3">
      <w:pPr>
        <w:ind w:firstLine="0"/>
        <w:rPr>
          <w:rFonts w:cs="Times New Roman"/>
        </w:rPr>
      </w:pPr>
    </w:p>
    <w:p w14:paraId="3E9337F4" w14:textId="77777777" w:rsidR="00E1601F" w:rsidRDefault="00E1601F" w:rsidP="00BE19C3">
      <w:pPr>
        <w:jc w:val="center"/>
        <w:rPr>
          <w:rFonts w:cs="Times New Roman"/>
          <w:b/>
          <w:sz w:val="26"/>
        </w:rPr>
      </w:pPr>
    </w:p>
    <w:p w14:paraId="28FAB425" w14:textId="77777777" w:rsidR="00E1601F" w:rsidRDefault="00E1601F" w:rsidP="00BE19C3">
      <w:pPr>
        <w:jc w:val="center"/>
        <w:rPr>
          <w:rFonts w:cs="Times New Roman"/>
          <w:b/>
          <w:sz w:val="26"/>
        </w:rPr>
      </w:pPr>
    </w:p>
    <w:p w14:paraId="29559696" w14:textId="34DDC4DC" w:rsidR="00BE19C3" w:rsidRDefault="00BE19C3" w:rsidP="00BE19C3">
      <w:pPr>
        <w:jc w:val="center"/>
      </w:pPr>
      <w:r>
        <w:rPr>
          <w:rFonts w:cs="Times New Roman"/>
          <w:b/>
          <w:sz w:val="26"/>
        </w:rPr>
        <w:t>МОСКВА</w:t>
      </w:r>
    </w:p>
    <w:p w14:paraId="537EC7C4" w14:textId="6499C000" w:rsidR="00BE19C3" w:rsidRDefault="00BE19C3" w:rsidP="00BE19C3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20</w:t>
      </w:r>
      <w:r w:rsidRPr="004B3B97">
        <w:rPr>
          <w:rFonts w:cs="Times New Roman"/>
          <w:sz w:val="26"/>
          <w:szCs w:val="26"/>
        </w:rPr>
        <w:t>2</w:t>
      </w:r>
      <w:r w:rsidR="00E1601F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1ADE0CBB" w14:textId="77777777" w:rsidR="00E1601F" w:rsidRDefault="00E1601F" w:rsidP="00BE19C3">
      <w:pPr>
        <w:jc w:val="center"/>
        <w:rPr>
          <w:rFonts w:cs="Times New Roman"/>
          <w:sz w:val="26"/>
          <w:szCs w:val="26"/>
        </w:rPr>
      </w:pPr>
    </w:p>
    <w:p w14:paraId="01F85325" w14:textId="77777777" w:rsidR="00E1601F" w:rsidRDefault="00E1601F" w:rsidP="00BE19C3">
      <w:pPr>
        <w:jc w:val="center"/>
        <w:rPr>
          <w:rFonts w:cs="Times New Roman"/>
          <w:sz w:val="26"/>
          <w:szCs w:val="26"/>
        </w:rPr>
      </w:pPr>
    </w:p>
    <w:p w14:paraId="7444BA0B" w14:textId="77777777" w:rsidR="00E1601F" w:rsidRDefault="00E1601F" w:rsidP="00BE19C3">
      <w:pPr>
        <w:jc w:val="center"/>
        <w:rPr>
          <w:rFonts w:cs="Times New Roman"/>
          <w:sz w:val="26"/>
          <w:szCs w:val="26"/>
        </w:rPr>
      </w:pPr>
    </w:p>
    <w:p w14:paraId="28E18FED" w14:textId="77777777" w:rsidR="005A0DF5" w:rsidRDefault="005A0DF5" w:rsidP="005A0DF5">
      <w:pPr>
        <w:rPr>
          <w:b/>
          <w:bCs/>
          <w:u w:val="single"/>
        </w:rPr>
      </w:pPr>
      <w:r w:rsidRPr="00E57489">
        <w:rPr>
          <w:b/>
          <w:bCs/>
          <w:u w:val="single"/>
        </w:rPr>
        <w:t>Цель:</w:t>
      </w:r>
    </w:p>
    <w:p w14:paraId="7F9A9A20" w14:textId="77777777" w:rsidR="00753736" w:rsidRDefault="00753736" w:rsidP="001F6610">
      <w:r w:rsidRPr="00753736">
        <w:t>Изучение принципов маршрутизации в IPv4- и IPv6-сетях и принципов настройки сетевого оборудования.</w:t>
      </w:r>
    </w:p>
    <w:p w14:paraId="4D956E73" w14:textId="77777777" w:rsidR="00753736" w:rsidRDefault="00753736" w:rsidP="001F6610"/>
    <w:p w14:paraId="09FCC665" w14:textId="77777777" w:rsidR="00753736" w:rsidRDefault="00753736" w:rsidP="00753736">
      <w:pPr>
        <w:pStyle w:val="a7"/>
        <w:numPr>
          <w:ilvl w:val="0"/>
          <w:numId w:val="3"/>
        </w:numPr>
        <w:rPr>
          <w:b/>
          <w:bCs/>
          <w:u w:val="single"/>
        </w:rPr>
      </w:pPr>
      <w:r w:rsidRPr="00753736">
        <w:rPr>
          <w:b/>
          <w:bCs/>
          <w:u w:val="single"/>
        </w:rPr>
        <w:t xml:space="preserve">Настройка динамической маршрутизации в сетях IPv4 и IPv6 </w:t>
      </w:r>
    </w:p>
    <w:p w14:paraId="5146220A" w14:textId="77777777" w:rsidR="00753736" w:rsidRDefault="00753736" w:rsidP="00753736">
      <w:pPr>
        <w:pStyle w:val="a7"/>
        <w:numPr>
          <w:ilvl w:val="0"/>
          <w:numId w:val="3"/>
        </w:numPr>
        <w:rPr>
          <w:b/>
          <w:bCs/>
          <w:u w:val="single"/>
        </w:rPr>
      </w:pPr>
      <w:r w:rsidRPr="00753736">
        <w:rPr>
          <w:b/>
          <w:bCs/>
          <w:u w:val="single"/>
        </w:rPr>
        <w:t xml:space="preserve">Построение туннеля IPv6–IPv4 </w:t>
      </w:r>
    </w:p>
    <w:p w14:paraId="2A3FFD8C" w14:textId="0195EBBF" w:rsidR="001F6610" w:rsidRPr="00753736" w:rsidRDefault="00753736" w:rsidP="00753736">
      <w:pPr>
        <w:pStyle w:val="a7"/>
        <w:numPr>
          <w:ilvl w:val="0"/>
          <w:numId w:val="3"/>
        </w:numPr>
        <w:rPr>
          <w:b/>
          <w:bCs/>
          <w:u w:val="single"/>
        </w:rPr>
      </w:pPr>
      <w:r w:rsidRPr="00753736">
        <w:rPr>
          <w:b/>
          <w:bCs/>
          <w:u w:val="single"/>
        </w:rPr>
        <w:t>Задание для самостоятельного выполнения</w:t>
      </w:r>
      <w:r w:rsidR="001F6610" w:rsidRPr="00753736">
        <w:rPr>
          <w:b/>
          <w:bCs/>
          <w:u w:val="single"/>
        </w:rPr>
        <w:br w:type="page"/>
      </w:r>
    </w:p>
    <w:p w14:paraId="1628B0DB" w14:textId="42C19BFF" w:rsidR="004C3A9D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  <w:r w:rsidRPr="00753736">
        <w:rPr>
          <w:sz w:val="36"/>
          <w:szCs w:val="28"/>
        </w:rPr>
        <w:lastRenderedPageBreak/>
        <w:t>8.3.1. Настройка динамической маршрутизации в сетях IPv4 и IPv6</w:t>
      </w:r>
    </w:p>
    <w:p w14:paraId="72DA27A3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58704FCA" w14:textId="714D3240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  <w:r>
        <w:rPr>
          <w:noProof/>
        </w:rPr>
        <w:drawing>
          <wp:inline distT="0" distB="0" distL="0" distR="0" wp14:anchorId="2A7584DB" wp14:editId="49548E92">
            <wp:extent cx="5940425" cy="2663825"/>
            <wp:effectExtent l="0" t="0" r="3175" b="3175"/>
            <wp:docPr id="1715615332" name="Рисунок 1" descr="Изображение выглядит как снимок экрана, текст, диаграмм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5332" name="Рисунок 1" descr="Изображение выглядит как снимок экрана, текст, диаграмм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7525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234DEEB0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1B7EB138" w14:textId="063A97EE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  <w:r>
        <w:rPr>
          <w:noProof/>
        </w:rPr>
        <w:drawing>
          <wp:inline distT="0" distB="0" distL="0" distR="0" wp14:anchorId="1F8E166F" wp14:editId="6CC63177">
            <wp:extent cx="5940425" cy="4404995"/>
            <wp:effectExtent l="0" t="0" r="3175" b="0"/>
            <wp:docPr id="1708949915" name="Рисунок 2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9915" name="Рисунок 2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726A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2E3E9CDC" w14:textId="43F2131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  <w:r>
        <w:rPr>
          <w:noProof/>
        </w:rPr>
        <w:drawing>
          <wp:inline distT="0" distB="0" distL="0" distR="0" wp14:anchorId="0D424790" wp14:editId="544E513C">
            <wp:extent cx="5940425" cy="4142740"/>
            <wp:effectExtent l="0" t="0" r="3175" b="0"/>
            <wp:docPr id="479556504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56504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BE11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56F05B6E" w14:textId="3CDA453A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  <w:r>
        <w:rPr>
          <w:noProof/>
        </w:rPr>
        <w:lastRenderedPageBreak/>
        <w:drawing>
          <wp:inline distT="0" distB="0" distL="0" distR="0" wp14:anchorId="343ADC66" wp14:editId="036DC3CD">
            <wp:extent cx="5940425" cy="4436110"/>
            <wp:effectExtent l="0" t="0" r="3175" b="2540"/>
            <wp:docPr id="272015214" name="Рисунок 4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15214" name="Рисунок 4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13CC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1A2673BC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45C122BC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48DA2D8B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4D8858BE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4FEE2917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08CA70FF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792D0257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2AED8ECC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71119D07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6F8F94B8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7EB20650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635681E1" w14:textId="77777777" w:rsidR="00753736" w:rsidRDefault="00753736" w:rsidP="00753736">
      <w:pPr>
        <w:pStyle w:val="a7"/>
        <w:numPr>
          <w:ilvl w:val="0"/>
          <w:numId w:val="4"/>
        </w:numPr>
        <w:rPr>
          <w:b/>
          <w:bCs/>
          <w:u w:val="single"/>
        </w:rPr>
      </w:pPr>
      <w:r w:rsidRPr="00753736">
        <w:rPr>
          <w:b/>
          <w:bCs/>
          <w:u w:val="single"/>
        </w:rPr>
        <w:lastRenderedPageBreak/>
        <w:t xml:space="preserve">Построение туннеля IPv6–IPv4 </w:t>
      </w:r>
    </w:p>
    <w:p w14:paraId="2D4238F6" w14:textId="77777777" w:rsidR="00753736" w:rsidRDefault="00753736" w:rsidP="00753736">
      <w:pPr>
        <w:rPr>
          <w:b/>
          <w:bCs/>
          <w:u w:val="single"/>
        </w:rPr>
      </w:pPr>
    </w:p>
    <w:p w14:paraId="508ECA97" w14:textId="76816CA7" w:rsidR="00753736" w:rsidRPr="00753736" w:rsidRDefault="00753736" w:rsidP="0075373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A9DF541" wp14:editId="4E6B0757">
            <wp:extent cx="5940425" cy="3857625"/>
            <wp:effectExtent l="0" t="0" r="3175" b="9525"/>
            <wp:docPr id="714009889" name="Рисунок 5" descr="Изображение выглядит как текст, программное обеспечение, Значок на компьютер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9889" name="Рисунок 5" descr="Изображение выглядит как текст, программное обеспечение, Значок на компьютере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ABCD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6A2A1CDB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1BD6476E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5368492F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55B4D6F0" w14:textId="15A6A881" w:rsidR="00753736" w:rsidRDefault="00753736" w:rsidP="00070E5D">
      <w:pPr>
        <w:tabs>
          <w:tab w:val="left" w:pos="7464"/>
        </w:tabs>
        <w:ind w:firstLine="708"/>
        <w:rPr>
          <w:b/>
          <w:bCs/>
          <w:u w:val="single"/>
        </w:rPr>
      </w:pPr>
      <w:r w:rsidRPr="00753736">
        <w:rPr>
          <w:b/>
          <w:bCs/>
          <w:u w:val="single"/>
        </w:rPr>
        <w:t>Задание для самостоятельного выполнения</w:t>
      </w:r>
    </w:p>
    <w:p w14:paraId="00C84875" w14:textId="77777777" w:rsidR="00753736" w:rsidRDefault="00753736" w:rsidP="00070E5D">
      <w:pPr>
        <w:tabs>
          <w:tab w:val="left" w:pos="7464"/>
        </w:tabs>
        <w:ind w:firstLine="708"/>
        <w:rPr>
          <w:b/>
          <w:bCs/>
          <w:u w:val="single"/>
        </w:rPr>
      </w:pPr>
    </w:p>
    <w:p w14:paraId="259D373F" w14:textId="638532E0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  <w:r>
        <w:rPr>
          <w:noProof/>
        </w:rPr>
        <w:lastRenderedPageBreak/>
        <w:drawing>
          <wp:inline distT="0" distB="0" distL="0" distR="0" wp14:anchorId="3D877A88" wp14:editId="5F02B059">
            <wp:extent cx="5940425" cy="3712845"/>
            <wp:effectExtent l="0" t="0" r="3175" b="1905"/>
            <wp:docPr id="1935038433" name="Рисунок 6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8433" name="Рисунок 6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2DED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50C1E5C4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2AF76DD4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521F1A8D" w14:textId="64BD54A0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  <w:r>
        <w:rPr>
          <w:noProof/>
        </w:rPr>
        <w:drawing>
          <wp:inline distT="0" distB="0" distL="0" distR="0" wp14:anchorId="4DB89271" wp14:editId="473D2111">
            <wp:extent cx="5940425" cy="3768090"/>
            <wp:effectExtent l="0" t="0" r="3175" b="3810"/>
            <wp:docPr id="638147801" name="Рисунок 7" descr="Изображение выглядит как текст, программное обеспечение, дисплей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7801" name="Рисунок 7" descr="Изображение выглядит как текст, программное обеспечение, дисплей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8297" w14:textId="77777777" w:rsid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p w14:paraId="70047F6D" w14:textId="77777777" w:rsidR="00753736" w:rsidRDefault="00753736" w:rsidP="00753736">
      <w:pPr>
        <w:rPr>
          <w:sz w:val="36"/>
          <w:szCs w:val="28"/>
          <w:lang w:val="en-US"/>
        </w:rPr>
      </w:pPr>
      <w:r w:rsidRPr="00753736">
        <w:rPr>
          <w:sz w:val="36"/>
          <w:szCs w:val="28"/>
          <w:u w:val="single"/>
        </w:rPr>
        <w:lastRenderedPageBreak/>
        <w:t>Выводы:</w:t>
      </w:r>
    </w:p>
    <w:p w14:paraId="59C96C21" w14:textId="23C357CB" w:rsidR="00753736" w:rsidRPr="00753736" w:rsidRDefault="00753736" w:rsidP="00753736">
      <w:pPr>
        <w:rPr>
          <w:sz w:val="36"/>
          <w:szCs w:val="36"/>
        </w:rPr>
      </w:pPr>
      <w:r w:rsidRPr="00753736">
        <w:rPr>
          <w:sz w:val="36"/>
          <w:szCs w:val="36"/>
        </w:rPr>
        <w:t>В процессе выполнения лабораторной работы</w:t>
      </w:r>
      <w:r w:rsidRPr="00753736">
        <w:rPr>
          <w:sz w:val="36"/>
          <w:szCs w:val="36"/>
        </w:rPr>
        <w:t xml:space="preserve"> </w:t>
      </w:r>
      <w:r>
        <w:rPr>
          <w:sz w:val="36"/>
          <w:szCs w:val="36"/>
        </w:rPr>
        <w:t>я</w:t>
      </w:r>
      <w:r w:rsidRPr="00753736">
        <w:rPr>
          <w:sz w:val="36"/>
          <w:szCs w:val="36"/>
        </w:rPr>
        <w:br/>
      </w:r>
      <w:r w:rsidRPr="00753736">
        <w:rPr>
          <w:sz w:val="36"/>
          <w:szCs w:val="36"/>
        </w:rPr>
        <w:t>Изуч</w:t>
      </w:r>
      <w:r>
        <w:rPr>
          <w:sz w:val="36"/>
          <w:szCs w:val="36"/>
        </w:rPr>
        <w:t xml:space="preserve">ил </w:t>
      </w:r>
      <w:r w:rsidRPr="00753736">
        <w:rPr>
          <w:sz w:val="36"/>
          <w:szCs w:val="36"/>
        </w:rPr>
        <w:t>принцип</w:t>
      </w:r>
      <w:r>
        <w:rPr>
          <w:sz w:val="36"/>
          <w:szCs w:val="36"/>
        </w:rPr>
        <w:t>ы</w:t>
      </w:r>
      <w:r w:rsidRPr="00753736">
        <w:rPr>
          <w:sz w:val="36"/>
          <w:szCs w:val="36"/>
        </w:rPr>
        <w:t xml:space="preserve"> маршрутизации в IPv4- и IPv6-сетях и принципов настройки сетевого оборудования.</w:t>
      </w:r>
    </w:p>
    <w:p w14:paraId="425BE0BC" w14:textId="77777777" w:rsidR="00753736" w:rsidRPr="00753736" w:rsidRDefault="00753736" w:rsidP="00070E5D">
      <w:pPr>
        <w:tabs>
          <w:tab w:val="left" w:pos="7464"/>
        </w:tabs>
        <w:ind w:firstLine="708"/>
        <w:rPr>
          <w:sz w:val="36"/>
          <w:szCs w:val="28"/>
        </w:rPr>
      </w:pPr>
    </w:p>
    <w:sectPr w:rsidR="00753736" w:rsidRPr="00753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4EED"/>
    <w:multiLevelType w:val="hybridMultilevel"/>
    <w:tmpl w:val="1818CF8A"/>
    <w:lvl w:ilvl="0" w:tplc="67E2D44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1F123E"/>
    <w:multiLevelType w:val="hybridMultilevel"/>
    <w:tmpl w:val="60C4BA6C"/>
    <w:lvl w:ilvl="0" w:tplc="7B46923A">
      <w:start w:val="1"/>
      <w:numFmt w:val="decimal"/>
      <w:lvlText w:val="%1-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94B5E95"/>
    <w:multiLevelType w:val="hybridMultilevel"/>
    <w:tmpl w:val="04A20A1C"/>
    <w:lvl w:ilvl="0" w:tplc="CB980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C437A6D"/>
    <w:multiLevelType w:val="hybridMultilevel"/>
    <w:tmpl w:val="60C4BA6C"/>
    <w:lvl w:ilvl="0" w:tplc="FFFFFFFF">
      <w:start w:val="1"/>
      <w:numFmt w:val="decimal"/>
      <w:lvlText w:val="%1-"/>
      <w:lvlJc w:val="left"/>
      <w:pPr>
        <w:ind w:left="1069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2236737">
    <w:abstractNumId w:val="2"/>
  </w:num>
  <w:num w:numId="2" w16cid:durableId="1497646559">
    <w:abstractNumId w:val="0"/>
  </w:num>
  <w:num w:numId="3" w16cid:durableId="1119448783">
    <w:abstractNumId w:val="1"/>
  </w:num>
  <w:num w:numId="4" w16cid:durableId="1924148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E6"/>
    <w:rsid w:val="00011492"/>
    <w:rsid w:val="00047F37"/>
    <w:rsid w:val="00070E5D"/>
    <w:rsid w:val="000C269D"/>
    <w:rsid w:val="000D7D6A"/>
    <w:rsid w:val="000F7E23"/>
    <w:rsid w:val="001213FD"/>
    <w:rsid w:val="00174F3C"/>
    <w:rsid w:val="00190446"/>
    <w:rsid w:val="00197309"/>
    <w:rsid w:val="001C1441"/>
    <w:rsid w:val="001C147A"/>
    <w:rsid w:val="001D7707"/>
    <w:rsid w:val="001E0E71"/>
    <w:rsid w:val="001F6610"/>
    <w:rsid w:val="001F7484"/>
    <w:rsid w:val="00201DA4"/>
    <w:rsid w:val="00237C1F"/>
    <w:rsid w:val="00250F43"/>
    <w:rsid w:val="00266966"/>
    <w:rsid w:val="002A7A30"/>
    <w:rsid w:val="002B40B2"/>
    <w:rsid w:val="002C43E9"/>
    <w:rsid w:val="002E3DEF"/>
    <w:rsid w:val="002E65A4"/>
    <w:rsid w:val="00300FE7"/>
    <w:rsid w:val="00316465"/>
    <w:rsid w:val="0033451D"/>
    <w:rsid w:val="00357073"/>
    <w:rsid w:val="00385EA1"/>
    <w:rsid w:val="00390B67"/>
    <w:rsid w:val="00391158"/>
    <w:rsid w:val="003A7752"/>
    <w:rsid w:val="003C252A"/>
    <w:rsid w:val="00400D32"/>
    <w:rsid w:val="0043139A"/>
    <w:rsid w:val="00443826"/>
    <w:rsid w:val="00454B95"/>
    <w:rsid w:val="00461C54"/>
    <w:rsid w:val="00472A0B"/>
    <w:rsid w:val="004A2F72"/>
    <w:rsid w:val="004B18AC"/>
    <w:rsid w:val="004B5051"/>
    <w:rsid w:val="004C3A9D"/>
    <w:rsid w:val="004D0D0D"/>
    <w:rsid w:val="004E2A55"/>
    <w:rsid w:val="005015CA"/>
    <w:rsid w:val="00506E71"/>
    <w:rsid w:val="005179B4"/>
    <w:rsid w:val="00535683"/>
    <w:rsid w:val="005A0DF5"/>
    <w:rsid w:val="005A1FEB"/>
    <w:rsid w:val="005C44A8"/>
    <w:rsid w:val="005D374A"/>
    <w:rsid w:val="005E2F86"/>
    <w:rsid w:val="005F6FE6"/>
    <w:rsid w:val="006173C8"/>
    <w:rsid w:val="00647E5D"/>
    <w:rsid w:val="00650438"/>
    <w:rsid w:val="00652724"/>
    <w:rsid w:val="0066418F"/>
    <w:rsid w:val="006915B0"/>
    <w:rsid w:val="00692403"/>
    <w:rsid w:val="006C5E9C"/>
    <w:rsid w:val="006E3131"/>
    <w:rsid w:val="006F3E3C"/>
    <w:rsid w:val="006F45BF"/>
    <w:rsid w:val="007123B7"/>
    <w:rsid w:val="00721725"/>
    <w:rsid w:val="00721BAE"/>
    <w:rsid w:val="00725547"/>
    <w:rsid w:val="00725E7D"/>
    <w:rsid w:val="00753736"/>
    <w:rsid w:val="00767799"/>
    <w:rsid w:val="00794132"/>
    <w:rsid w:val="00803F98"/>
    <w:rsid w:val="00832877"/>
    <w:rsid w:val="00844958"/>
    <w:rsid w:val="0086137E"/>
    <w:rsid w:val="00873E86"/>
    <w:rsid w:val="008B1686"/>
    <w:rsid w:val="008C7F17"/>
    <w:rsid w:val="008F2047"/>
    <w:rsid w:val="00907EFC"/>
    <w:rsid w:val="00920FD2"/>
    <w:rsid w:val="00921A8C"/>
    <w:rsid w:val="0093606F"/>
    <w:rsid w:val="00946CDF"/>
    <w:rsid w:val="00947E07"/>
    <w:rsid w:val="00965B99"/>
    <w:rsid w:val="0098393F"/>
    <w:rsid w:val="009B74EC"/>
    <w:rsid w:val="009E6601"/>
    <w:rsid w:val="00A318AE"/>
    <w:rsid w:val="00A85882"/>
    <w:rsid w:val="00A95CEB"/>
    <w:rsid w:val="00AA572B"/>
    <w:rsid w:val="00AE37AF"/>
    <w:rsid w:val="00B02FB7"/>
    <w:rsid w:val="00B21C1C"/>
    <w:rsid w:val="00B30D90"/>
    <w:rsid w:val="00B31367"/>
    <w:rsid w:val="00B479FB"/>
    <w:rsid w:val="00B70CAC"/>
    <w:rsid w:val="00B72BA3"/>
    <w:rsid w:val="00B73AED"/>
    <w:rsid w:val="00B80552"/>
    <w:rsid w:val="00BA1ECC"/>
    <w:rsid w:val="00BA7B3F"/>
    <w:rsid w:val="00BE19C3"/>
    <w:rsid w:val="00C00639"/>
    <w:rsid w:val="00C0436A"/>
    <w:rsid w:val="00C16F57"/>
    <w:rsid w:val="00C21B88"/>
    <w:rsid w:val="00C307DB"/>
    <w:rsid w:val="00C31FA8"/>
    <w:rsid w:val="00C4060A"/>
    <w:rsid w:val="00C92AE3"/>
    <w:rsid w:val="00C96A14"/>
    <w:rsid w:val="00CB52B5"/>
    <w:rsid w:val="00CC0648"/>
    <w:rsid w:val="00CF68C6"/>
    <w:rsid w:val="00D04156"/>
    <w:rsid w:val="00D10FE5"/>
    <w:rsid w:val="00D13990"/>
    <w:rsid w:val="00D143B8"/>
    <w:rsid w:val="00D236B9"/>
    <w:rsid w:val="00D3122C"/>
    <w:rsid w:val="00D360B5"/>
    <w:rsid w:val="00D46861"/>
    <w:rsid w:val="00D66292"/>
    <w:rsid w:val="00DA7C5C"/>
    <w:rsid w:val="00DB5023"/>
    <w:rsid w:val="00DB76FD"/>
    <w:rsid w:val="00DD66A4"/>
    <w:rsid w:val="00DE7484"/>
    <w:rsid w:val="00E1601F"/>
    <w:rsid w:val="00E24778"/>
    <w:rsid w:val="00E24B74"/>
    <w:rsid w:val="00E411E1"/>
    <w:rsid w:val="00E46703"/>
    <w:rsid w:val="00E470E4"/>
    <w:rsid w:val="00E723FD"/>
    <w:rsid w:val="00E76770"/>
    <w:rsid w:val="00ED2CA6"/>
    <w:rsid w:val="00EE380A"/>
    <w:rsid w:val="00EF2905"/>
    <w:rsid w:val="00EF2E6E"/>
    <w:rsid w:val="00F14A9A"/>
    <w:rsid w:val="00F66D10"/>
    <w:rsid w:val="00F85F9F"/>
    <w:rsid w:val="00FA0BB5"/>
    <w:rsid w:val="00FA481B"/>
    <w:rsid w:val="00FD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3097B"/>
  <w15:chartTrackingRefBased/>
  <w15:docId w15:val="{9A68440B-14D8-4B1C-BF59-FDF36E28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736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BE19C3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BE19C3"/>
    <w:pPr>
      <w:keepNext/>
      <w:spacing w:before="240" w:after="120"/>
      <w:jc w:val="center"/>
    </w:pPr>
    <w:rPr>
      <w:rFonts w:ascii="Liberation Sans" w:hAnsi="Liberation Sans"/>
      <w:i/>
      <w:iCs/>
      <w:szCs w:val="28"/>
    </w:rPr>
  </w:style>
  <w:style w:type="character" w:customStyle="1" w:styleId="a5">
    <w:name w:val="Подзаголовок Знак"/>
    <w:basedOn w:val="a0"/>
    <w:link w:val="a3"/>
    <w:rsid w:val="00BE19C3"/>
    <w:rPr>
      <w:rFonts w:ascii="Liberation Sans" w:hAnsi="Liberation Sans"/>
      <w:i/>
      <w:iCs/>
      <w:sz w:val="28"/>
      <w:szCs w:val="28"/>
    </w:rPr>
  </w:style>
  <w:style w:type="paragraph" w:styleId="a4">
    <w:name w:val="Body Text"/>
    <w:basedOn w:val="a"/>
    <w:link w:val="a6"/>
    <w:uiPriority w:val="99"/>
    <w:semiHidden/>
    <w:unhideWhenUsed/>
    <w:rsid w:val="00BE19C3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BE19C3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DB76FD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8C7F1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C4C10-A309-480B-933F-BB0D13A35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Талебу Тенке Франк Устон</cp:lastModifiedBy>
  <cp:revision>6</cp:revision>
  <cp:lastPrinted>2026-01-04T14:46:00Z</cp:lastPrinted>
  <dcterms:created xsi:type="dcterms:W3CDTF">2026-01-04T14:46:00Z</dcterms:created>
  <dcterms:modified xsi:type="dcterms:W3CDTF">2026-01-04T20:00:00Z</dcterms:modified>
</cp:coreProperties>
</file>