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14689">
      <w:pPr>
        <w:rPr>
          <w:rFonts w:hint="eastAsia"/>
          <w:lang w:val="en-US" w:eastAsia="zh-CN"/>
        </w:rPr>
      </w:pPr>
      <w:r>
        <w:rPr>
          <w:rFonts w:hint="eastAsia"/>
        </w:rPr>
        <w:t>Data_hippocampal_CA1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Data_neocortex</w:t>
      </w:r>
      <w:r>
        <w:rPr>
          <w:rFonts w:hint="eastAsia"/>
          <w:lang w:val="en-US" w:eastAsia="zh-CN"/>
        </w:rPr>
        <w:t>分别为海马和皮层的matlab数据示例，包括细胞活动结果（output_sort_final，其中temporal_weights是所有细胞在全部时间戳的活动值）和行为学结果（behavior，包括实验动物在整个session每一个trial中全部时间戳的实时位置等信息），PC_props这个程序通过分析output_sort_final和behavior得到的results中主要是描述细胞活动的一些性质（发放峰值位置、SI值等）。</w:t>
      </w:r>
    </w:p>
    <w:p w14:paraId="08CCF8EB">
      <w:pPr>
        <w:rPr>
          <w:rFonts w:hint="eastAsia"/>
          <w:lang w:val="en-US" w:eastAsia="zh-CN"/>
        </w:rPr>
      </w:pPr>
    </w:p>
    <w:p w14:paraId="2A20FFF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Code_calcium_imaging</w:t>
      </w:r>
      <w:r>
        <w:rPr>
          <w:rFonts w:hint="eastAsia"/>
          <w:lang w:val="en-US" w:eastAsia="zh-CN"/>
        </w:rPr>
        <w:t>中的MiniscopeDataAnalysis是用来处理细胞钙活动原始数据得到output_sort_final的代码，主要包括motion correction、downsample、extract、cell check几个步骤。</w:t>
      </w:r>
    </w:p>
    <w:p w14:paraId="658A29A5">
      <w:pPr>
        <w:rPr>
          <w:rFonts w:hint="eastAsia"/>
          <w:lang w:val="en-US" w:eastAsia="zh-CN"/>
        </w:rPr>
      </w:pPr>
    </w:p>
    <w:p w14:paraId="115917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Code_demo_RNN</w:t>
      </w:r>
      <w:r>
        <w:rPr>
          <w:rFonts w:hint="eastAsia"/>
          <w:lang w:val="en-US" w:eastAsia="zh-CN"/>
        </w:rPr>
        <w:t>这个是我们组寇蓝文做的一个数据建模示例，其中Data_preprocessing_matlab中用prep_analysis程序通过分析traces（就是output_sort_final.temporal_weights）和behavior来得到C597文件，然后在python中运行rnn_cortex_placecell_demo。我理解的是在python用RNN建模分析细胞活动得到所有细胞之间的权重分布矩阵，初步比较细胞的实际活动情况和模型预测活动情况，看RNN对脑网络的拟合情况。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D87FBE"/>
    <w:rsid w:val="035A6E4A"/>
    <w:rsid w:val="530A2EDF"/>
    <w:rsid w:val="61D87FBE"/>
    <w:rsid w:val="722E2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2026-03-08T09:31:00Z</dcterms:created>
  <dc:creator>DELL</dc:creator>
  <cp:lastModifiedBy>DELL</cp:lastModifiedBy>
  <dcterms:modified xsi:type="dcterms:W3CDTF">2026-03-08T10:34:12Z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FC1F2EBF0CE043629031588813FC6227_11</vt:lpwstr>
  </property>
</Properties>
</file>