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12045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44"/>
          <w:szCs w:val="44"/>
        </w:rPr>
        <w:t>信息素养</w:t>
      </w:r>
    </w:p>
    <w:p w14:paraId="193E6E49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3"/>
          <w:szCs w:val="23"/>
        </w:rPr>
        <w:t>AI 辅助课程设计 · Information Literacy, AI-Assisted</w:t>
      </w:r>
    </w:p>
    <w:p w14:paraId="4E94EAD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bookmarkStart w:id="0" w:name="_GoBack"/>
      <w:bookmarkEnd w:id="0"/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4F37092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7402906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这节课的主线,是带学生从一条听起来很权威的主张,走到一篇多方核实、有理有据的议论文。导火索来自 DW 纪录片《旅游业正在损害威尼斯吗》——威尼斯旅游局议员 Paola Mar 说「根据意大利法律,威尼斯无法禁止 Airbnb」。事实真的如此吗?怎么证实?整节课就围绕「检验这一条主张」展开,把信息素养的九个维度走了一遍。</w:t>
      </w:r>
    </w:p>
    <w:p w14:paraId="1EE0B3A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我们把这九个维度映射到这次调查,并标出 AI 的角色——其中最关键的两步(起疑、规划检索),AI 用问题链一次只问一个来驱动(详见第 1 节):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4500"/>
        <w:gridCol w:w="3318"/>
      </w:tblGrid>
      <w:tr w14:paraId="34FEBDCB">
        <w:trPr>
          <w:tblHeader/>
        </w:trPr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84CC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信息素养维度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0FD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在这节课里的动作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74A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4350E463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21E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信息意识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80B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对议员「无法禁止 Airbnb」的主张提出疑问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5B7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用问题链 A 一问一问逼出质疑</w:t>
            </w:r>
          </w:p>
        </w:tc>
      </w:tr>
      <w:tr w14:paraId="45596D00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F32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信息需求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62C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想清楚要验证什么、需要哪一类信息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81A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追问「你到底需要哪类信息」</w:t>
            </w:r>
          </w:p>
        </w:tc>
      </w:tr>
      <w:tr w14:paraId="377F28FB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79A6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信息检索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0DB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去图书馆 / 国家档案局查相关法律文献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5CE7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用问题链 B(准备表)一格一格规划检索</w:t>
            </w:r>
          </w:p>
        </w:tc>
      </w:tr>
      <w:tr w14:paraId="28BC32BE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06B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信息筛选与评价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E09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判断信息真伪、来源优劣,多方核实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2F3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苏格拉底式追问信源可靠性,不替学生定论</w:t>
            </w:r>
          </w:p>
        </w:tc>
      </w:tr>
      <w:tr w14:paraId="134FA9DA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9BE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信息管理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18B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对筛选后的信息分类、存储、编辑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379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提示整理结构</w:t>
            </w:r>
          </w:p>
        </w:tc>
      </w:tr>
      <w:tr w14:paraId="7CF2AAEB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A05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信息利用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E04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用「三明治段落」框架完成议论文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9BA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给三明治结构脚手架,绝不代写</w:t>
            </w:r>
          </w:p>
        </w:tc>
      </w:tr>
      <w:tr w14:paraId="033B9D50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A64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信息伦理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69D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分清哪些可免费用、哪些有版权(勿盗号 / 恶意下载)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DB4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提醒版权与使用红线</w:t>
            </w:r>
          </w:p>
        </w:tc>
      </w:tr>
      <w:tr w14:paraId="6E8A8454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777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信息再生产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4918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把调研历程、心得、出处整理成文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D4E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提示附上核查记录</w:t>
            </w:r>
          </w:p>
        </w:tc>
      </w:tr>
      <w:tr w14:paraId="20444604">
        <w:tc>
          <w:tcPr>
            <w:tcW w:w="1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077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信息分享与交流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81A4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上传学习社区,与同伴讨论交流</w:t>
            </w:r>
          </w:p>
        </w:tc>
        <w:tc>
          <w:tcPr>
            <w:tcW w:w="33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0B8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鼓励发布与交流</w:t>
            </w:r>
          </w:p>
        </w:tc>
      </w:tr>
    </w:tbl>
    <w:p w14:paraId="6A311CFC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这九维正对应 ACRL(2015)对信息素养的定义——「对信息的反思性发现、对信息如何产生与评价的理解、利用信息创造新知识并参与学习共同体」。学生在过程里走过了信息的消费者、生产者、协作者三重身份。</w:t>
      </w:r>
    </w:p>
    <w:p w14:paraId="1D86E76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34E82D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核心机制:问题链一次只问一个</w:t>
      </w:r>
    </w:p>
    <w:p w14:paraId="18A8D8FD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One question at a time</w:t>
      </w:r>
    </w:p>
    <w:p w14:paraId="5EE1A46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课件里那些脚手架问题(「How might you test this claim?」「Does this sound persuasive?」「A* Challenge: 记者的话暗示了什么?」)是这节课的灵魂。但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怎么把它们交给学生,决定了成败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67AA914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为什么一次只问一个,而不是发一张问题清单</w:t>
      </w:r>
    </w:p>
    <w:p w14:paraId="1DD368B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一张写满问题的 worksheet,学生会扫一眼、挑会的答、把难的留白,或者干脆整张丢给 AI 让它代答——问题链就废了。一次只抛一个、等学生答了再问下一个,有三个好处:</w:t>
      </w:r>
    </w:p>
    <w:p w14:paraId="2366BEC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强制参与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:每一步都得回应,无法跳读、无法略过最难的那问。</w:t>
      </w:r>
    </w:p>
    <w:p w14:paraId="1483152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思考逐轮可见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:老师和系统能看到学生卡在哪一问、哪一问是自己想出来的。</w:t>
      </w:r>
    </w:p>
    <w:p w14:paraId="2A8A8E4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AI 能顺势调整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:下一问可以顺着学生刚才的回答走,而不是机械念稿。</w:t>
      </w:r>
    </w:p>
    <w:p w14:paraId="35BEA733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AI 一次只问一个的六条规则(给提示工程的硬约束)</w:t>
      </w:r>
    </w:p>
    <w:p w14:paraId="0C171C8D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一次只抛一个问题,然后停下,等学生回答。</w:t>
      </w:r>
    </w:p>
    <w:p w14:paraId="77AF5044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读学生的回答,先简短回应或确认,再决定下一问。</w:t>
      </w:r>
    </w:p>
    <w:p w14:paraId="2708C166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下一问要顺着学生的回答走,而不是机械按稿念。</w:t>
      </w:r>
    </w:p>
    <w:p w14:paraId="44F40DBC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4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学生卡住时,把当前这一问拆成更小的一问(给提示,不给答案)。</w:t>
      </w:r>
    </w:p>
    <w:p w14:paraId="6DA8E5B9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5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只有当前这一问被真正回应了,才推进到下一问。</w:t>
      </w:r>
    </w:p>
    <w:p w14:paraId="2BB43D1C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6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绝不一次把整条问题链贴出来——那会立刻退回成 worksheet。</w:t>
      </w:r>
    </w:p>
    <w:p w14:paraId="0CFC0BC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FE6053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问题链 A · 检验主张(改编自课件「How might you test this claim?」)</w:t>
      </w:r>
    </w:p>
    <w:p w14:paraId="25817F39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待检验的主张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(纪录片中 Paola Mar 议员):「根据意大利法律,威尼斯无法禁止 Airbnb。」AI 依次、一次一个地抛出:</w:t>
      </w:r>
    </w:p>
    <w:p w14:paraId="3E9567B4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A1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这位议员是旅游局官员,她说「根据意大利法律无法禁止 Airbnb」——你听了觉得有说服力吗?为什么?</w:t>
      </w:r>
    </w:p>
    <w:p w14:paraId="7C3CDBE2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A2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她紧接着说「我们得和 Airbnb 谈判,让租给游客不如租给本地人划算」,而记者评论「她说不出这座城市具体打算怎么做」。记者这句话在暗示什么?(课件的 A* 挑战题)</w:t>
      </w:r>
    </w:p>
    <w:p w14:paraId="65FFB450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A3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那么「威尼斯无法禁止 Airbnb」这条主张,我们可以怎么去检验它的真假?</w:t>
      </w:r>
    </w:p>
    <w:p w14:paraId="4D84B02E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A4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要检验它,你需要哪一类信息?该去哪里找?(自然过渡到问题链 B)</w:t>
      </w:r>
    </w:p>
    <w:p w14:paraId="566675A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问题链 B · 规划检索(改编自课件「准备表」:证据来源 × 信息类型 × 研究方法)</w:t>
      </w:r>
    </w:p>
    <w:p w14:paraId="2942E3A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准备表本身就是问题链 B 的骨架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——AI 不把空表发给学生填,而是按「来源 → 类型 → 方法」一格一格地问:</w:t>
      </w:r>
    </w:p>
    <w:p w14:paraId="569D8E0B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B1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要验证这条法律主张,哪些「证据来源」靠得住?(人证 / 档案 / 学术期刊 / 政府出版物 / 直接观察 / 团体网站——你选哪几个,为什么?)</w:t>
      </w:r>
    </w:p>
    <w:p w14:paraId="0496A602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B2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你需要哪一「类型的信息」?(法律条文?官方文件?专家意见?)</w:t>
      </w:r>
    </w:p>
    <w:p w14:paraId="163A4490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B3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用什么「方法」去拿到并验证它?(查阅?咨询?交叉核实?和其他城市比较?)</w:t>
      </w:r>
    </w:p>
    <w:p w14:paraId="79ACF0E7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B4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如果只找到一个来源支持它,够吗?为什么?(逼出「多方核实」原则)</w:t>
      </w:r>
    </w:p>
    <w:p w14:paraId="6F4D2083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一段真实的一问一答示范</w:t>
      </w:r>
    </w:p>
    <w:p w14:paraId="42A1485C">
      <w:pPr>
        <w:spacing w:before="0" w:after="9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这段对话展示这个机制怎么跑——AI 一次只问一个,读了回答再问下一个,顺着学生的话走:</w:t>
      </w:r>
    </w:p>
    <w:p w14:paraId="7C04388C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这位旅游局议员说「根据意大利法律,威尼斯无法禁止 Airbnb」。你听了,觉得这句话有说服力吗?</w:t>
      </w:r>
    </w:p>
    <w:p w14:paraId="2EA99FDC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有吧,她是官员,应该懂法律。</w:t>
      </w:r>
    </w:p>
    <w:p w14:paraId="2776133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她的身份确实给了她一些权威。不过先别急着全盘接受——她紧接着说的是「我们得和 Airbnb 谈判,让租给游客不如租给本地人划算」,而记者评论「她说不出这座城市具体打算怎么做」。记者这句话,你觉得在暗示什么?</w:t>
      </w:r>
    </w:p>
    <w:p w14:paraId="5E9F695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暗示她其实没有真正的计划?</w:t>
      </w:r>
    </w:p>
    <w:p w14:paraId="2A4989E5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对,记者在不动声色地质疑她。那回到那条法律主张本身——「威尼斯无法禁止 Airbnb」——你打算怎么去检验它到底是不是真的?</w:t>
      </w:r>
    </w:p>
    <w:p w14:paraId="1A3B4CB9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去查意大利的法律?</w:t>
      </w:r>
    </w:p>
    <w:p w14:paraId="6B39D27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好方向。那具体查哪一类材料、去哪里查?我们一格一格列——先说来源:哪些来源你觉得最靠得住?</w:t>
      </w:r>
    </w:p>
    <w:p w14:paraId="456FD369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注意:AI 始终只问一个、给一点回应,再问下一个;学生卡住时它会把问题拆小(如把「怎么检验」拆成「先想想去哪查」),但绝不直接给出答案。</w:t>
      </w:r>
    </w:p>
    <w:p w14:paraId="13E2E41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6C6F82C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两个配套脚手架</w:t>
      </w:r>
    </w:p>
    <w:p w14:paraId="561715B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two supporting scaffolds</w:t>
      </w:r>
    </w:p>
    <w:p w14:paraId="43FA83C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准备表:来源 × 类型 × 方法(课件 image4)</w:t>
      </w:r>
    </w:p>
    <w:p w14:paraId="3A73A93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这张表把「怎么调查」拆成三栏——证据来源(人证 / 档案 / 学术期刊 / 政府出版物 / 直接观察 / 团体网站)、信息类型(法律条文 / 同行评审 / 专家意见 / 证词 / 测量 / 估计 / 样本)、研究方法(查阅 / 咨询 / 交叉核实 / 统计核对 / 跨城市比较 / 推断)。</w:t>
      </w:r>
    </w:p>
    <w:p w14:paraId="28BEB3A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怎么用它: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不发空表让学生填,而是用问题链 B 一格一格地问;学生答出一格,AI 就追问「为什么是它、它够不够」。表是 AI 心里的结构,不是给学生的填空作业。</w:t>
      </w:r>
    </w:p>
    <w:p w14:paraId="3D556BA7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三明治写作:论证 + 细节 + 语言(课件 image5)</w:t>
      </w:r>
    </w:p>
    <w:p w14:paraId="54E2149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写作阶段用「三明治段落」组织:一个好论证 = 证据(真实 / 来源可靠 / 充分 / 相关)+ 拼接得当(推理清晰严密)+ 表达到位(语言有效)。两片面包夹住主体,生菜 / 奶酪 / 火腿分别是相互补充的证据与说理。</w:t>
      </w:r>
    </w:p>
    <w:p w14:paraId="3B0B4E3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怎么用它: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把这套结构作为脚手架给学生(论证—细节—语言三层),帮他检查每一层是否齐全、是否扣紧「检验主张」,但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绝不代写内容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4B66BC1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76E194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AI 的行为设计:克制阶梯</w:t>
      </w:r>
    </w:p>
    <w:p w14:paraId="051F617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000"/>
        <w:gridCol w:w="3438"/>
      </w:tblGrid>
      <w:tr w14:paraId="37EF4D3A">
        <w:trPr>
          <w:tblHeader/>
        </w:trPr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6E6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环节类型</w:t>
            </w:r>
          </w:p>
        </w:tc>
        <w:tc>
          <w:tcPr>
            <w:tcW w:w="4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AFF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8B8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5D61C82A"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190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问题链(起疑 / 检索规划)</w:t>
            </w:r>
          </w:p>
        </w:tc>
        <w:tc>
          <w:tcPr>
            <w:tcW w:w="4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3DA1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一次只问一个、顺势追问、卡住时把问题拆小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B57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一次贴出整条问题链、替学生回答任何一问</w:t>
            </w:r>
          </w:p>
        </w:tc>
      </w:tr>
      <w:tr w14:paraId="1D0B3B9A"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72D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筛选评价</w:t>
            </w:r>
          </w:p>
        </w:tc>
        <w:tc>
          <w:tcPr>
            <w:tcW w:w="4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F8C8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追问信源可靠性、提醒多方核实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411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替学生判定某条信息真假</w:t>
            </w:r>
          </w:p>
        </w:tc>
      </w:tr>
      <w:tr w14:paraId="4F734BAF"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36A0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写作(三明治)</w:t>
            </w:r>
          </w:p>
        </w:tc>
        <w:tc>
          <w:tcPr>
            <w:tcW w:w="4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67E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给结构脚手架、检查三层是否齐全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E3F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代写论证、细节或语言</w:t>
            </w:r>
          </w:p>
        </w:tc>
      </w:tr>
    </w:tbl>
    <w:p w14:paraId="62D05067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4244A5F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诚实降级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:AI 查不到、浏览不了的就直说,让学生自己去图书馆 / 档案局查——它只负责把问题问对。</w:t>
      </w:r>
    </w:p>
    <w:p w14:paraId="31E599D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挑衅交给任务和老师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:选哪条主张来检验、准备表里埋哪些「看似可信其实单薄」的来源——由老师设计,不让 AI 临场替学生把关键判断做了。</w:t>
      </w:r>
    </w:p>
    <w:p w14:paraId="63C34F4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1711ACE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怎么看学生有没有在学</w:t>
      </w:r>
    </w:p>
    <w:p w14:paraId="24D7B05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5D04589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在问题链推进的过程中看两件事:每一问是学生自发答上来的、还是 AI 把问题拆小后才答上来的(主动性梯度);以及有没有抓到关键点(命中质量)。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170AAA14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7E9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8E9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8F4F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2545FC0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7867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E0D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学生主动答上这一问,且站得住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DB33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4C34BF6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ABC3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拆小后到位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BEDF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把问题拆小、给了提示后才答上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4A4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3678585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F27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67D6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拆小了也答不上,或判断错误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E5FB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42F4ED4A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写作的命中质量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,沿用课件 image6 对三个学生作业的三种批注视角:</w:t>
      </w:r>
    </w:p>
    <w:p w14:paraId="101F6F6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论点是否充分发展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(学生 A 视角):有没有三个以上展开的论点。</w:t>
      </w:r>
    </w:p>
    <w:p w14:paraId="5236430C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是否扣紧检验主张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(学生 B 视角):每一点是不是都在「检验这条主张」,而非跑题。</w:t>
      </w:r>
    </w:p>
    <w:p w14:paraId="6B70597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检验方式是否多样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(学生 C 视角):有没有用到多种来源 / 类型 / 方法,而不是只查一个。</w:t>
      </w:r>
    </w:p>
    <w:p w14:paraId="3457574C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主动性梯度整体上移,且从「只会查一个来源」走到「自发多方核实」。</w:t>
      </w:r>
    </w:p>
    <w:p w14:paraId="6CEC8D6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7B01F0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老师 vs 系统;以及为什么这件事重要</w:t>
      </w:r>
    </w:p>
    <w:p w14:paraId="6DA87D9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Teacher, system, and why it matters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706E34C8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36E5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3292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1924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4C18964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1BEE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C48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问题链一次只问一个的提问引擎、准备表与三明治脚手架、主动性梯度记录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39F2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2D67E44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89B3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E5F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六条提问规则、诚实降级、追问拆小的提示工程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D3B7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09DB45E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4AB1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FBA4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选哪条主张、写哪条问题链、准备表埋哪些单薄来源、命中点清单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6BE5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老师设计——Jade 的本事所在</w:t>
            </w:r>
          </w:p>
        </w:tc>
      </w:tr>
    </w:tbl>
    <w:p w14:paraId="4C72AAD8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最后一点,也是这节课的落点:凯斯·桑斯坦 2006 年提出的「信息茧房」——当人只接触取悦自己的信息,久之就作茧自缚、看不到世界的真实全貌。被动地被算法投喂,还是主动地多方核实、突破重围,正是信息素养要回答的问题。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而「AI 一次只问一个、逼你自己想」,本身就是在训练这种主动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——它不替你茧房外的世界做判断,只是不停地问:你怎么知道?还有没有别的来源?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4B617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15B0B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信息素养 · AI 辅助课程设计</w:t>
    </w:r>
    <w:r>
      <w:rPr>
        <w:color w:val="6B7280"/>
        <w:sz w:val="16"/>
        <w:szCs w:val="16"/>
      </w:rPr>
      <w:tab/>
      <w:t>Jade 信息素养课改编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0980A"/>
    <w:multiLevelType w:val="singleLevel"/>
    <w:tmpl w:val="8B60980A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FFFDAD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2026-06-15T12:39:59Z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B216C734E39F471F2F902F6AE37314CA_42</vt:lpwstr>
  </property>
</Properties>
</file>