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1E" w:rsidRPr="001C691E" w:rsidRDefault="001C691E" w:rsidP="001C691E">
      <w:pPr>
        <w:adjustRightInd w:val="0"/>
        <w:snapToGrid w:val="0"/>
        <w:spacing w:line="460" w:lineRule="exact"/>
        <w:ind w:firstLineChars="200" w:firstLine="880"/>
        <w:jc w:val="center"/>
        <w:rPr>
          <w:rFonts w:ascii="方正小标宋简体" w:eastAsia="方正小标宋简体" w:hAnsi="黑体" w:hint="eastAsia"/>
          <w:sz w:val="44"/>
          <w:szCs w:val="44"/>
        </w:rPr>
      </w:pPr>
      <w:bookmarkStart w:id="0" w:name="_GoBack"/>
      <w:r w:rsidRPr="001C691E">
        <w:rPr>
          <w:rFonts w:ascii="方正小标宋简体" w:eastAsia="方正小标宋简体" w:hAnsi="黑体" w:hint="eastAsia"/>
          <w:sz w:val="44"/>
          <w:szCs w:val="44"/>
        </w:rPr>
        <w:t>格式要求</w:t>
      </w:r>
    </w:p>
    <w:bookmarkEnd w:id="0"/>
    <w:p w:rsidR="004F4185" w:rsidRPr="00E37B1E" w:rsidRDefault="004F4185" w:rsidP="004F4185">
      <w:pPr>
        <w:adjustRightInd w:val="0"/>
        <w:snapToGrid w:val="0"/>
        <w:spacing w:line="4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4F4185"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主</w:t>
      </w:r>
      <w:r w:rsidRPr="004F4185">
        <w:rPr>
          <w:rFonts w:ascii="仿宋_GB2312" w:eastAsia="仿宋_GB2312" w:hint="eastAsia"/>
          <w:sz w:val="32"/>
          <w:szCs w:val="32"/>
        </w:rPr>
        <w:t>标题</w:t>
      </w:r>
      <w:r>
        <w:rPr>
          <w:rFonts w:ascii="仿宋_GB2312" w:eastAsia="仿宋_GB2312" w:hint="eastAsia"/>
          <w:sz w:val="32"/>
          <w:szCs w:val="32"/>
        </w:rPr>
        <w:t>：</w:t>
      </w:r>
      <w:r w:rsidRPr="00E37B1E">
        <w:rPr>
          <w:rFonts w:ascii="仿宋_GB2312" w:eastAsia="仿宋_GB2312" w:hAnsi="宋体" w:hint="eastAsia"/>
          <w:sz w:val="32"/>
          <w:szCs w:val="32"/>
        </w:rPr>
        <w:t>用2号小标宋</w:t>
      </w:r>
      <w:r>
        <w:rPr>
          <w:rFonts w:ascii="仿宋_GB2312" w:eastAsia="仿宋_GB2312" w:hAnsi="宋体" w:hint="eastAsia"/>
          <w:sz w:val="32"/>
          <w:szCs w:val="32"/>
        </w:rPr>
        <w:t>简体</w:t>
      </w:r>
      <w:r w:rsidRPr="00E37B1E">
        <w:rPr>
          <w:rFonts w:ascii="仿宋_GB2312" w:eastAsia="仿宋_GB2312" w:hAnsi="宋体" w:hint="eastAsia"/>
          <w:sz w:val="32"/>
          <w:szCs w:val="32"/>
        </w:rPr>
        <w:t>，分一行或多行居中排布；</w:t>
      </w:r>
      <w:r>
        <w:rPr>
          <w:rFonts w:ascii="仿宋_GB2312" w:eastAsia="仿宋_GB2312" w:hAnsi="宋体" w:hint="eastAsia"/>
          <w:sz w:val="32"/>
          <w:szCs w:val="32"/>
        </w:rPr>
        <w:t>行距33，上下</w:t>
      </w:r>
      <w:r>
        <w:rPr>
          <w:rFonts w:ascii="仿宋_GB2312" w:eastAsia="仿宋_GB2312" w:hAnsi="宋体"/>
          <w:sz w:val="32"/>
          <w:szCs w:val="32"/>
        </w:rPr>
        <w:t>各空一行</w:t>
      </w:r>
      <w:r w:rsidRPr="00E37B1E">
        <w:rPr>
          <w:rFonts w:ascii="仿宋_GB2312" w:eastAsia="仿宋_GB2312" w:hAnsi="宋体" w:hint="eastAsia"/>
          <w:sz w:val="32"/>
          <w:szCs w:val="32"/>
        </w:rPr>
        <w:t>编排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一级标题（即一</w:t>
      </w:r>
      <w:r>
        <w:rPr>
          <w:rFonts w:ascii="仿宋_GB2312" w:eastAsia="仿宋_GB2312"/>
          <w:sz w:val="32"/>
          <w:szCs w:val="32"/>
        </w:rPr>
        <w:t>、二、等</w:t>
      </w:r>
      <w:r>
        <w:rPr>
          <w:rFonts w:ascii="仿宋_GB2312" w:eastAsia="仿宋_GB2312" w:hint="eastAsia"/>
          <w:sz w:val="32"/>
          <w:szCs w:val="32"/>
        </w:rPr>
        <w:t>）用3号</w:t>
      </w:r>
      <w:r>
        <w:rPr>
          <w:rFonts w:ascii="仿宋_GB2312" w:eastAsia="仿宋_GB2312"/>
          <w:sz w:val="32"/>
          <w:szCs w:val="32"/>
        </w:rPr>
        <w:t>黑体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二级标题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（一）、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等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用3号</w:t>
      </w:r>
      <w:r>
        <w:rPr>
          <w:rFonts w:ascii="仿宋_GB2312" w:eastAsia="仿宋_GB2312"/>
          <w:sz w:val="32"/>
          <w:szCs w:val="32"/>
        </w:rPr>
        <w:t>楷体</w:t>
      </w:r>
      <w:r>
        <w:rPr>
          <w:rFonts w:ascii="仿宋_GB2312" w:eastAsia="仿宋_GB2312" w:hint="eastAsia"/>
          <w:sz w:val="32"/>
          <w:szCs w:val="32"/>
        </w:rPr>
        <w:t>_GB2312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后面文字内容要跟“。”，并且不单独成行。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其他</w:t>
      </w:r>
      <w:r>
        <w:rPr>
          <w:rFonts w:ascii="仿宋_GB2312" w:eastAsia="仿宋_GB2312"/>
          <w:sz w:val="32"/>
          <w:szCs w:val="32"/>
        </w:rPr>
        <w:t>文字部分</w:t>
      </w:r>
      <w:r w:rsidRPr="00E04788">
        <w:rPr>
          <w:rFonts w:ascii="仿宋_GB2312" w:eastAsia="仿宋_GB2312" w:hAnsi="宋体" w:hint="eastAsia"/>
          <w:sz w:val="32"/>
          <w:szCs w:val="32"/>
        </w:rPr>
        <w:t>用</w:t>
      </w:r>
      <w:r w:rsidRPr="00E274C5">
        <w:rPr>
          <w:rFonts w:ascii="仿宋_GB2312" w:eastAsia="仿宋_GB2312" w:hAnsi="宋体" w:hint="eastAsia"/>
          <w:sz w:val="32"/>
          <w:szCs w:val="32"/>
        </w:rPr>
        <w:t>3</w:t>
      </w:r>
      <w:r w:rsidRPr="00E04788">
        <w:rPr>
          <w:rFonts w:ascii="仿宋_GB2312" w:eastAsia="仿宋_GB2312" w:hAnsi="宋体" w:hint="eastAsia"/>
          <w:sz w:val="32"/>
          <w:szCs w:val="32"/>
        </w:rPr>
        <w:t>号仿宋</w:t>
      </w:r>
      <w:r>
        <w:rPr>
          <w:rFonts w:ascii="仿宋_GB2312" w:eastAsia="仿宋_GB2312" w:hint="eastAsia"/>
          <w:sz w:val="32"/>
          <w:szCs w:val="32"/>
        </w:rPr>
        <w:t>_GB2312</w:t>
      </w:r>
      <w:r w:rsidRPr="00E04788">
        <w:rPr>
          <w:rFonts w:ascii="仿宋_GB2312" w:eastAsia="仿宋_GB2312" w:hAnsi="宋体" w:hint="eastAsia"/>
          <w:sz w:val="32"/>
          <w:szCs w:val="32"/>
        </w:rPr>
        <w:t>，</w:t>
      </w:r>
      <w:r w:rsidRPr="00E274C5">
        <w:rPr>
          <w:rFonts w:ascii="仿宋_GB2312" w:eastAsia="仿宋_GB2312" w:hAnsi="宋体" w:hint="eastAsia"/>
          <w:sz w:val="32"/>
          <w:szCs w:val="32"/>
        </w:rPr>
        <w:t>每个自然段左空二字，回行顶格，行距为28磅。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5.</w:t>
      </w:r>
      <w:r w:rsidRPr="00E04788">
        <w:rPr>
          <w:rFonts w:ascii="仿宋_GB2312" w:eastAsia="仿宋_GB2312" w:hAnsi="宋体" w:hint="eastAsia"/>
          <w:sz w:val="32"/>
          <w:szCs w:val="32"/>
        </w:rPr>
        <w:t>如有附件，在正文下空一行左空二字编排</w:t>
      </w:r>
      <w:r w:rsidRPr="00E04788">
        <w:rPr>
          <w:rFonts w:ascii="仿宋_GB2312" w:eastAsia="仿宋_GB2312" w:hint="eastAsia"/>
          <w:sz w:val="32"/>
          <w:szCs w:val="32"/>
        </w:rPr>
        <w:t>“</w:t>
      </w:r>
      <w:r w:rsidRPr="00E04788">
        <w:rPr>
          <w:rFonts w:ascii="仿宋_GB2312" w:eastAsia="仿宋_GB2312" w:hAnsi="宋体" w:hint="eastAsia"/>
          <w:sz w:val="32"/>
          <w:szCs w:val="32"/>
        </w:rPr>
        <w:t>附件</w:t>
      </w:r>
      <w:r w:rsidRPr="00E04788">
        <w:rPr>
          <w:rFonts w:ascii="仿宋_GB2312" w:eastAsia="仿宋_GB2312" w:hint="eastAsia"/>
          <w:sz w:val="32"/>
          <w:szCs w:val="32"/>
        </w:rPr>
        <w:t>”</w:t>
      </w:r>
      <w:r w:rsidRPr="00E04788">
        <w:rPr>
          <w:rFonts w:ascii="仿宋_GB2312" w:eastAsia="仿宋_GB2312" w:hAnsi="宋体" w:hint="eastAsia"/>
          <w:sz w:val="32"/>
          <w:szCs w:val="32"/>
        </w:rPr>
        <w:t>二字，后标全角冒号和附件名称。如有多个附件，使用阿拉伯数字标注附件顺序号（如“</w:t>
      </w:r>
      <w:r w:rsidRPr="005B1E43">
        <w:rPr>
          <w:rFonts w:ascii="仿宋_GB2312" w:eastAsia="仿宋_GB2312" w:hAnsi="宋体" w:hint="eastAsia"/>
          <w:sz w:val="32"/>
          <w:szCs w:val="32"/>
        </w:rPr>
        <w:t>附件：1. XXXXX</w:t>
      </w:r>
      <w:r w:rsidRPr="00E04788">
        <w:rPr>
          <w:rFonts w:ascii="仿宋_GB2312" w:eastAsia="仿宋_GB2312" w:hAnsi="宋体" w:hint="eastAsia"/>
          <w:sz w:val="32"/>
          <w:szCs w:val="32"/>
        </w:rPr>
        <w:t>”）</w:t>
      </w:r>
      <w:r w:rsidRPr="005B1E43">
        <w:rPr>
          <w:rFonts w:ascii="仿宋_GB2312" w:eastAsia="仿宋_GB2312" w:hAnsi="宋体" w:hint="eastAsia"/>
          <w:sz w:val="32"/>
          <w:szCs w:val="32"/>
        </w:rPr>
        <w:t>；附件名称后不加标点符号。附件名称较长需回行时，应当与上一行附件名称的首字对齐。</w:t>
      </w:r>
    </w:p>
    <w:p w:rsidR="004F4185" w:rsidRPr="0085029C" w:rsidRDefault="004F4185" w:rsidP="004F4185">
      <w:pPr>
        <w:adjustRightInd w:val="0"/>
        <w:snapToGrid w:val="0"/>
        <w:spacing w:line="560" w:lineRule="exact"/>
        <w:ind w:firstLineChars="230" w:firstLine="736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6.</w:t>
      </w:r>
      <w:r>
        <w:rPr>
          <w:rFonts w:ascii="仿宋_GB2312" w:eastAsia="仿宋_GB2312" w:hAnsi="宋体" w:hint="eastAsia"/>
          <w:sz w:val="32"/>
          <w:szCs w:val="32"/>
        </w:rPr>
        <w:t>附件</w:t>
      </w:r>
      <w:r>
        <w:rPr>
          <w:rFonts w:ascii="仿宋_GB2312" w:eastAsia="仿宋_GB2312" w:hAnsi="宋体" w:hint="eastAsia"/>
          <w:sz w:val="32"/>
          <w:szCs w:val="32"/>
        </w:rPr>
        <w:t>正文要</w:t>
      </w:r>
      <w:r>
        <w:rPr>
          <w:rFonts w:ascii="仿宋_GB2312" w:eastAsia="仿宋_GB2312" w:hAnsi="宋体" w:hint="eastAsia"/>
          <w:sz w:val="32"/>
          <w:szCs w:val="32"/>
        </w:rPr>
        <w:t>另面编排，“</w:t>
      </w:r>
      <w:r w:rsidRPr="0085029C">
        <w:rPr>
          <w:rFonts w:ascii="仿宋_GB2312" w:eastAsia="仿宋_GB2312" w:hAnsi="宋体" w:hint="eastAsia"/>
          <w:sz w:val="32"/>
          <w:szCs w:val="32"/>
        </w:rPr>
        <w:t>附件”二字及附件顺序号用3号黑体字顶格编排在版心左上角第一行。附件标题居中编排在版心第三行。附件格式要求同正文。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 w:rsidRPr="004F4185">
        <w:rPr>
          <w:rFonts w:ascii="仿宋_GB2312" w:eastAsia="仿宋_GB2312" w:hAnsi="宋体" w:hint="eastAsia"/>
          <w:sz w:val="32"/>
          <w:szCs w:val="32"/>
        </w:rPr>
        <w:t>7</w:t>
      </w:r>
      <w:r w:rsidRPr="004F4185">
        <w:rPr>
          <w:rFonts w:ascii="仿宋_GB2312" w:eastAsia="仿宋_GB2312" w:hAnsi="宋体"/>
          <w:sz w:val="32"/>
          <w:szCs w:val="32"/>
        </w:rPr>
        <w:t>.</w:t>
      </w:r>
      <w:r w:rsidRPr="00E04788">
        <w:rPr>
          <w:rFonts w:ascii="仿宋_GB2312" w:eastAsia="仿宋_GB2312" w:hAnsi="宋体" w:hint="eastAsia"/>
          <w:sz w:val="32"/>
          <w:szCs w:val="32"/>
        </w:rPr>
        <w:t>成文日期</w:t>
      </w:r>
      <w:r>
        <w:rPr>
          <w:rFonts w:ascii="仿宋_GB2312" w:eastAsia="仿宋_GB2312" w:hAnsi="宋体" w:hint="eastAsia"/>
          <w:sz w:val="32"/>
          <w:szCs w:val="32"/>
        </w:rPr>
        <w:t>要</w:t>
      </w:r>
      <w:r w:rsidRPr="00E04788">
        <w:rPr>
          <w:rFonts w:ascii="仿宋_GB2312" w:eastAsia="仿宋_GB2312" w:hAnsi="宋体" w:hint="eastAsia"/>
          <w:sz w:val="32"/>
          <w:szCs w:val="32"/>
        </w:rPr>
        <w:t>右空四字编排。用阿拉伯数字将年、月、日标全，年份应标全称，月、日不编虚位（即</w:t>
      </w:r>
      <w:r w:rsidRPr="00596949">
        <w:rPr>
          <w:rFonts w:ascii="仿宋_GB2312" w:eastAsia="仿宋_GB2312" w:hAnsi="宋体" w:hint="eastAsia"/>
          <w:sz w:val="32"/>
          <w:szCs w:val="32"/>
        </w:rPr>
        <w:t>1</w:t>
      </w:r>
      <w:r w:rsidRPr="00E04788">
        <w:rPr>
          <w:rFonts w:ascii="仿宋_GB2312" w:eastAsia="仿宋_GB2312" w:hAnsi="宋体" w:hint="eastAsia"/>
          <w:sz w:val="32"/>
          <w:szCs w:val="32"/>
        </w:rPr>
        <w:t>不编为01）</w:t>
      </w:r>
      <w:r w:rsidRPr="00596949">
        <w:rPr>
          <w:rFonts w:ascii="仿宋_GB2312" w:eastAsia="仿宋_GB2312" w:hAnsi="宋体" w:hint="eastAsia"/>
          <w:sz w:val="32"/>
          <w:szCs w:val="32"/>
        </w:rPr>
        <w:t>。</w:t>
      </w:r>
    </w:p>
    <w:p w:rsidR="004F4185" w:rsidRPr="00E04788" w:rsidRDefault="004F4185" w:rsidP="004F4185">
      <w:pPr>
        <w:adjustRightInd w:val="0"/>
        <w:snapToGrid w:val="0"/>
        <w:spacing w:line="560" w:lineRule="exact"/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8.</w:t>
      </w:r>
      <w:r w:rsidRPr="00E04788">
        <w:rPr>
          <w:rFonts w:ascii="仿宋_GB2312" w:eastAsia="仿宋_GB2312" w:hAnsi="宋体" w:hint="eastAsia"/>
          <w:sz w:val="32"/>
          <w:szCs w:val="32"/>
        </w:rPr>
        <w:t>发文机关署名在正文（或附件说明）下空二行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E04788">
        <w:rPr>
          <w:rFonts w:ascii="仿宋_GB2312" w:eastAsia="仿宋_GB2312" w:hAnsi="宋体" w:hint="eastAsia"/>
          <w:sz w:val="32"/>
          <w:szCs w:val="32"/>
        </w:rPr>
        <w:t>成文日期之上</w:t>
      </w:r>
      <w:r>
        <w:rPr>
          <w:rFonts w:ascii="仿宋_GB2312" w:eastAsia="仿宋_GB2312" w:hAnsi="宋体" w:hint="eastAsia"/>
          <w:sz w:val="32"/>
          <w:szCs w:val="32"/>
        </w:rPr>
        <w:t>、</w:t>
      </w:r>
      <w:r w:rsidRPr="00E04788">
        <w:rPr>
          <w:rFonts w:ascii="仿宋_GB2312" w:eastAsia="仿宋_GB2312" w:hAnsi="宋体" w:hint="eastAsia"/>
          <w:sz w:val="32"/>
          <w:szCs w:val="32"/>
        </w:rPr>
        <w:t>以成文日期为准居中编排。</w:t>
      </w:r>
    </w:p>
    <w:p w:rsidR="004F4185" w:rsidRPr="004F4185" w:rsidRDefault="004F4185" w:rsidP="004F4185">
      <w:pPr>
        <w:adjustRightInd w:val="0"/>
        <w:snapToGrid w:val="0"/>
        <w:spacing w:line="560" w:lineRule="exact"/>
        <w:ind w:firstLineChars="250" w:firstLine="80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9</w:t>
      </w:r>
      <w:r>
        <w:rPr>
          <w:rFonts w:ascii="黑体" w:eastAsia="黑体" w:hAnsi="黑体"/>
          <w:sz w:val="32"/>
          <w:szCs w:val="32"/>
        </w:rPr>
        <w:t>.</w:t>
      </w:r>
      <w:r w:rsidRPr="00E04788">
        <w:rPr>
          <w:rFonts w:ascii="仿宋_GB2312" w:eastAsia="仿宋_GB2312" w:hAnsi="宋体" w:hint="eastAsia"/>
          <w:sz w:val="32"/>
          <w:szCs w:val="32"/>
        </w:rPr>
        <w:t>如有附注</w:t>
      </w:r>
      <w:r>
        <w:rPr>
          <w:rFonts w:ascii="仿宋_GB2312" w:eastAsia="仿宋_GB2312" w:hAnsi="宋体" w:hint="eastAsia"/>
          <w:sz w:val="32"/>
          <w:szCs w:val="32"/>
        </w:rPr>
        <w:t>（一般为联系人和联系电话），</w:t>
      </w:r>
      <w:r w:rsidRPr="00E04788">
        <w:rPr>
          <w:rFonts w:ascii="仿宋_GB2312" w:eastAsia="仿宋_GB2312" w:hAnsi="宋体" w:hint="eastAsia"/>
          <w:sz w:val="32"/>
          <w:szCs w:val="32"/>
        </w:rPr>
        <w:t>居左空二字加圆括号编排在成文日期下一行。</w:t>
      </w:r>
    </w:p>
    <w:p w:rsidR="004F4185" w:rsidRDefault="004F4185" w:rsidP="004F4185">
      <w:pPr>
        <w:tabs>
          <w:tab w:val="left" w:pos="1200"/>
        </w:tabs>
        <w:spacing w:line="560" w:lineRule="exact"/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</w:t>
      </w:r>
      <w:r>
        <w:rPr>
          <w:rFonts w:ascii="黑体" w:eastAsia="黑体" w:hAnsi="黑体"/>
          <w:sz w:val="32"/>
          <w:szCs w:val="32"/>
        </w:rPr>
        <w:t>0.</w:t>
      </w:r>
      <w:r w:rsidRPr="005B1E43">
        <w:rPr>
          <w:rFonts w:ascii="仿宋_GB2312" w:eastAsia="仿宋_GB2312" w:hAnsi="宋体" w:hint="eastAsia"/>
          <w:sz w:val="32"/>
          <w:szCs w:val="32"/>
        </w:rPr>
        <w:t>页码</w:t>
      </w:r>
      <w:r w:rsidRPr="00E04788">
        <w:rPr>
          <w:rFonts w:ascii="仿宋_GB2312" w:eastAsia="仿宋_GB2312" w:hAnsi="宋体" w:hint="eastAsia"/>
          <w:sz w:val="32"/>
          <w:szCs w:val="32"/>
        </w:rPr>
        <w:t>用</w:t>
      </w:r>
      <w:r w:rsidRPr="005B1E43">
        <w:rPr>
          <w:rFonts w:ascii="仿宋_GB2312" w:eastAsia="仿宋_GB2312" w:hAnsi="宋体" w:hint="eastAsia"/>
          <w:sz w:val="32"/>
          <w:szCs w:val="32"/>
        </w:rPr>
        <w:t>4</w:t>
      </w:r>
      <w:r w:rsidRPr="00E04788">
        <w:rPr>
          <w:rFonts w:ascii="仿宋_GB2312" w:eastAsia="仿宋_GB2312" w:hAnsi="宋体" w:hint="eastAsia"/>
          <w:sz w:val="32"/>
          <w:szCs w:val="32"/>
        </w:rPr>
        <w:t>号半角</w:t>
      </w:r>
      <w:r>
        <w:rPr>
          <w:rFonts w:ascii="仿宋_GB2312" w:eastAsia="仿宋_GB2312" w:hAnsi="宋体" w:hint="eastAsia"/>
          <w:sz w:val="32"/>
          <w:szCs w:val="32"/>
        </w:rPr>
        <w:t>仿宋</w:t>
      </w:r>
      <w:r w:rsidRPr="00E04788">
        <w:rPr>
          <w:rFonts w:ascii="仿宋_GB2312" w:eastAsia="仿宋_GB2312" w:hAnsi="宋体" w:hint="eastAsia"/>
          <w:sz w:val="32"/>
          <w:szCs w:val="32"/>
        </w:rPr>
        <w:t>阿拉伯数字，编排在</w:t>
      </w:r>
      <w:r>
        <w:rPr>
          <w:rFonts w:ascii="仿宋_GB2312" w:eastAsia="仿宋_GB2312" w:hAnsi="宋体" w:hint="eastAsia"/>
          <w:sz w:val="32"/>
          <w:szCs w:val="32"/>
        </w:rPr>
        <w:t>分析</w:t>
      </w:r>
      <w:r w:rsidRPr="00E04788">
        <w:rPr>
          <w:rFonts w:ascii="仿宋_GB2312" w:eastAsia="仿宋_GB2312" w:hAnsi="宋体" w:hint="eastAsia"/>
          <w:sz w:val="32"/>
          <w:szCs w:val="32"/>
        </w:rPr>
        <w:t>版心下边缘之下，数字左右各放一条一字线。单页码居右空一字，双页码居左空一字。</w:t>
      </w:r>
    </w:p>
    <w:p w:rsidR="001C691E" w:rsidRPr="001C691E" w:rsidRDefault="001C691E" w:rsidP="001C691E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lastRenderedPageBreak/>
        <w:t>11.如有图表，图表标题</w:t>
      </w:r>
      <w:r>
        <w:rPr>
          <w:rFonts w:ascii="仿宋_GB2312" w:eastAsia="仿宋_GB2312" w:hAnsi="宋体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附注等</w:t>
      </w:r>
      <w:r>
        <w:rPr>
          <w:rFonts w:ascii="仿宋_GB2312" w:eastAsia="仿宋_GB2312" w:hAnsi="宋体"/>
          <w:sz w:val="32"/>
          <w:szCs w:val="32"/>
        </w:rPr>
        <w:t>要求与那个</w:t>
      </w:r>
      <w:r>
        <w:rPr>
          <w:rFonts w:ascii="仿宋_GB2312" w:eastAsia="仿宋_GB2312" w:hAnsi="宋体" w:hint="eastAsia"/>
          <w:sz w:val="32"/>
          <w:szCs w:val="32"/>
        </w:rPr>
        <w:t>宏</w:t>
      </w:r>
      <w:r>
        <w:rPr>
          <w:rFonts w:ascii="仿宋_GB2312" w:eastAsia="仿宋_GB2312" w:hAnsi="宋体"/>
          <w:sz w:val="32"/>
          <w:szCs w:val="32"/>
        </w:rPr>
        <w:t>命令</w:t>
      </w:r>
      <w:r>
        <w:rPr>
          <w:rFonts w:ascii="仿宋_GB2312" w:eastAsia="仿宋_GB2312" w:hAnsi="宋体" w:hint="eastAsia"/>
          <w:sz w:val="32"/>
          <w:szCs w:val="32"/>
        </w:rPr>
        <w:t>里一致，</w:t>
      </w:r>
      <w:r>
        <w:rPr>
          <w:rFonts w:ascii="仿宋_GB2312" w:eastAsia="仿宋_GB2312" w:hAnsi="宋体"/>
          <w:sz w:val="32"/>
          <w:szCs w:val="32"/>
        </w:rPr>
        <w:t>不需要修改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4F4185" w:rsidRPr="001C691E" w:rsidRDefault="004F4185" w:rsidP="004F4185">
      <w:pPr>
        <w:spacing w:line="560" w:lineRule="exact"/>
        <w:ind w:firstLine="200"/>
      </w:pPr>
    </w:p>
    <w:p w:rsidR="004F4185" w:rsidRP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 w:hint="eastAsia"/>
          <w:sz w:val="32"/>
          <w:szCs w:val="32"/>
        </w:rPr>
      </w:pPr>
    </w:p>
    <w:p w:rsidR="00AD0A0C" w:rsidRPr="004F4185" w:rsidRDefault="00AD0A0C" w:rsidP="004F4185">
      <w:pPr>
        <w:ind w:firstLineChars="150" w:firstLine="480"/>
        <w:rPr>
          <w:rFonts w:ascii="仿宋_GB2312" w:eastAsia="仿宋_GB2312" w:hint="eastAsia"/>
          <w:sz w:val="32"/>
          <w:szCs w:val="32"/>
        </w:rPr>
      </w:pPr>
    </w:p>
    <w:sectPr w:rsidR="00AD0A0C" w:rsidRPr="004F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13D" w:rsidRDefault="0005713D" w:rsidP="004F4185">
      <w:r>
        <w:separator/>
      </w:r>
    </w:p>
  </w:endnote>
  <w:endnote w:type="continuationSeparator" w:id="0">
    <w:p w:rsidR="0005713D" w:rsidRDefault="0005713D" w:rsidP="004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13D" w:rsidRDefault="0005713D" w:rsidP="004F4185">
      <w:r>
        <w:separator/>
      </w:r>
    </w:p>
  </w:footnote>
  <w:footnote w:type="continuationSeparator" w:id="0">
    <w:p w:rsidR="0005713D" w:rsidRDefault="0005713D" w:rsidP="004F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BB"/>
    <w:rsid w:val="0005713D"/>
    <w:rsid w:val="001C691E"/>
    <w:rsid w:val="004F4185"/>
    <w:rsid w:val="00AD0A0C"/>
    <w:rsid w:val="00C256BB"/>
    <w:rsid w:val="00E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8C6C4-9EBB-4DB4-91FE-EC4BBA6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1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5</cp:revision>
  <dcterms:created xsi:type="dcterms:W3CDTF">2018-05-10T05:56:00Z</dcterms:created>
  <dcterms:modified xsi:type="dcterms:W3CDTF">2018-05-10T06:08:00Z</dcterms:modified>
</cp:coreProperties>
</file>