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7F" w:rsidRDefault="008D057F" w:rsidP="008D057F">
      <w:pPr>
        <w:jc w:val="center"/>
        <w:rPr>
          <w:rFonts w:ascii="楷体_GB2312" w:eastAsia="楷体_GB2312" w:hAnsi="华文中宋"/>
          <w:b/>
          <w:sz w:val="44"/>
          <w:szCs w:val="44"/>
        </w:rPr>
      </w:pPr>
    </w:p>
    <w:p w:rsidR="008D057F" w:rsidRDefault="008D057F" w:rsidP="008D057F">
      <w:pPr>
        <w:jc w:val="center"/>
        <w:rPr>
          <w:rFonts w:ascii="楷体_GB2312" w:eastAsia="楷体_GB2312" w:hAnsi="华文中宋"/>
          <w:b/>
          <w:sz w:val="44"/>
          <w:szCs w:val="44"/>
        </w:rPr>
      </w:pPr>
    </w:p>
    <w:p w:rsidR="008D057F" w:rsidRDefault="008D057F" w:rsidP="008D057F">
      <w:pPr>
        <w:jc w:val="center"/>
        <w:rPr>
          <w:rFonts w:ascii="楷体_GB2312" w:eastAsia="楷体_GB2312" w:hAnsi="华文中宋"/>
          <w:b/>
          <w:sz w:val="44"/>
          <w:szCs w:val="44"/>
        </w:rPr>
      </w:pPr>
    </w:p>
    <w:p w:rsidR="008D057F" w:rsidRDefault="008D057F" w:rsidP="008D057F">
      <w:pPr>
        <w:jc w:val="center"/>
        <w:rPr>
          <w:rFonts w:ascii="楷体_GB2312" w:eastAsia="楷体_GB2312" w:hAnsi="华文中宋"/>
          <w:b/>
          <w:sz w:val="44"/>
          <w:szCs w:val="44"/>
        </w:rPr>
      </w:pPr>
    </w:p>
    <w:p w:rsidR="008D057F" w:rsidRDefault="008D057F" w:rsidP="008D057F">
      <w:pPr>
        <w:jc w:val="center"/>
        <w:rPr>
          <w:rFonts w:ascii="楷体_GB2312" w:eastAsia="楷体_GB2312" w:hAnsi="华文中宋"/>
          <w:b/>
          <w:sz w:val="44"/>
          <w:szCs w:val="44"/>
        </w:rPr>
      </w:pPr>
    </w:p>
    <w:p w:rsidR="008D057F" w:rsidRDefault="005673B5" w:rsidP="008D057F">
      <w:pPr>
        <w:jc w:val="center"/>
        <w:rPr>
          <w:rFonts w:ascii="楷体_GB2312" w:eastAsia="楷体_GB2312" w:hAnsi="华文中宋"/>
          <w:b/>
          <w:sz w:val="44"/>
          <w:szCs w:val="44"/>
        </w:rPr>
      </w:pPr>
      <w:r>
        <w:rPr>
          <w:rFonts w:ascii="宋体" w:hAnsi="宋体" w:hint="eastAsia"/>
          <w:b/>
          <w:sz w:val="48"/>
          <w:szCs w:val="48"/>
        </w:rPr>
        <w:t>存量数据质监软件</w:t>
      </w:r>
    </w:p>
    <w:p w:rsidR="008D057F" w:rsidRDefault="008D057F" w:rsidP="008D057F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概要设计说明书</w:t>
      </w:r>
    </w:p>
    <w:p w:rsidR="008D057F" w:rsidRDefault="008D057F" w:rsidP="008D057F"/>
    <w:p w:rsidR="008D057F" w:rsidRDefault="008D057F" w:rsidP="008D057F"/>
    <w:p w:rsidR="008D057F" w:rsidRDefault="008D057F" w:rsidP="008D057F"/>
    <w:p w:rsidR="008D057F" w:rsidRDefault="008D057F" w:rsidP="008D057F"/>
    <w:tbl>
      <w:tblPr>
        <w:tblpPr w:leftFromText="180" w:rightFromText="180" w:vertAnchor="text" w:horzAnchor="margin" w:tblpXSpec="center" w:tblpY="20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2100"/>
      </w:tblGrid>
      <w:tr w:rsidR="008D057F" w:rsidTr="00A8019B">
        <w:trPr>
          <w:trHeight w:val="274"/>
        </w:trPr>
        <w:tc>
          <w:tcPr>
            <w:tcW w:w="1271" w:type="dxa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文档状态：</w:t>
            </w:r>
          </w:p>
        </w:tc>
        <w:tc>
          <w:tcPr>
            <w:tcW w:w="1134" w:type="dxa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2100" w:type="dxa"/>
            <w:vAlign w:val="center"/>
          </w:tcPr>
          <w:p w:rsidR="008D057F" w:rsidRDefault="008D057F" w:rsidP="00744AE8">
            <w:pPr>
              <w:pStyle w:val="affd"/>
            </w:pPr>
          </w:p>
        </w:tc>
      </w:tr>
      <w:tr w:rsidR="008D057F" w:rsidTr="00A8019B">
        <w:trPr>
          <w:cantSplit/>
        </w:trPr>
        <w:tc>
          <w:tcPr>
            <w:tcW w:w="1271" w:type="dxa"/>
            <w:vMerge w:val="restart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 xml:space="preserve">[  ] 草稿 </w:t>
            </w:r>
          </w:p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[√] 已发布</w:t>
            </w:r>
          </w:p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[  ] 修改中</w:t>
            </w:r>
          </w:p>
        </w:tc>
        <w:tc>
          <w:tcPr>
            <w:tcW w:w="1134" w:type="dxa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编撰：</w:t>
            </w:r>
          </w:p>
        </w:tc>
        <w:tc>
          <w:tcPr>
            <w:tcW w:w="2100" w:type="dxa"/>
            <w:vAlign w:val="center"/>
          </w:tcPr>
          <w:p w:rsidR="008D057F" w:rsidRDefault="00EC5613" w:rsidP="00A8019B">
            <w:pPr>
              <w:pStyle w:val="affd"/>
            </w:pPr>
            <w:proofErr w:type="gramStart"/>
            <w:r>
              <w:rPr>
                <w:rFonts w:hint="eastAsia"/>
              </w:rPr>
              <w:t>侯星亮</w:t>
            </w:r>
            <w:proofErr w:type="gramEnd"/>
          </w:p>
        </w:tc>
      </w:tr>
      <w:tr w:rsidR="008D057F" w:rsidTr="00A8019B">
        <w:trPr>
          <w:cantSplit/>
        </w:trPr>
        <w:tc>
          <w:tcPr>
            <w:tcW w:w="1271" w:type="dxa"/>
            <w:vMerge/>
            <w:vAlign w:val="center"/>
          </w:tcPr>
          <w:p w:rsidR="008D057F" w:rsidRDefault="008D057F" w:rsidP="00A8019B">
            <w:pPr>
              <w:pStyle w:val="affd"/>
            </w:pPr>
          </w:p>
        </w:tc>
        <w:tc>
          <w:tcPr>
            <w:tcW w:w="1134" w:type="dxa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编撰日期：</w:t>
            </w:r>
          </w:p>
        </w:tc>
        <w:tc>
          <w:tcPr>
            <w:tcW w:w="2100" w:type="dxa"/>
            <w:vAlign w:val="center"/>
          </w:tcPr>
          <w:p w:rsidR="008D057F" w:rsidRDefault="00EC5613" w:rsidP="00744AE8">
            <w:pPr>
              <w:pStyle w:val="affd"/>
            </w:pPr>
            <w:r>
              <w:rPr>
                <w:rFonts w:hint="eastAsia"/>
              </w:rPr>
              <w:t>2015-08-06</w:t>
            </w:r>
          </w:p>
        </w:tc>
      </w:tr>
      <w:tr w:rsidR="008D057F" w:rsidTr="00A8019B">
        <w:trPr>
          <w:cantSplit/>
        </w:trPr>
        <w:tc>
          <w:tcPr>
            <w:tcW w:w="1271" w:type="dxa"/>
            <w:vMerge/>
            <w:vAlign w:val="center"/>
          </w:tcPr>
          <w:p w:rsidR="008D057F" w:rsidRDefault="008D057F" w:rsidP="00A8019B">
            <w:pPr>
              <w:pStyle w:val="affd"/>
            </w:pPr>
          </w:p>
        </w:tc>
        <w:tc>
          <w:tcPr>
            <w:tcW w:w="1134" w:type="dxa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保密级别：</w:t>
            </w:r>
          </w:p>
        </w:tc>
        <w:tc>
          <w:tcPr>
            <w:tcW w:w="2100" w:type="dxa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内部资料</w:t>
            </w:r>
          </w:p>
        </w:tc>
      </w:tr>
      <w:tr w:rsidR="008D057F" w:rsidTr="00A8019B">
        <w:trPr>
          <w:cantSplit/>
          <w:trHeight w:val="258"/>
        </w:trPr>
        <w:tc>
          <w:tcPr>
            <w:tcW w:w="1271" w:type="dxa"/>
            <w:vMerge/>
            <w:vAlign w:val="center"/>
          </w:tcPr>
          <w:p w:rsidR="008D057F" w:rsidRDefault="008D057F" w:rsidP="00A8019B">
            <w:pPr>
              <w:pStyle w:val="affd"/>
            </w:pPr>
          </w:p>
        </w:tc>
        <w:tc>
          <w:tcPr>
            <w:tcW w:w="1134" w:type="dxa"/>
            <w:vAlign w:val="center"/>
          </w:tcPr>
          <w:p w:rsidR="008D057F" w:rsidRDefault="008D057F" w:rsidP="00A8019B">
            <w:pPr>
              <w:pStyle w:val="affd"/>
            </w:pPr>
            <w:r>
              <w:rPr>
                <w:rFonts w:hint="eastAsia"/>
              </w:rPr>
              <w:t>文档版本：</w:t>
            </w:r>
          </w:p>
        </w:tc>
        <w:tc>
          <w:tcPr>
            <w:tcW w:w="2100" w:type="dxa"/>
            <w:vAlign w:val="center"/>
          </w:tcPr>
          <w:p w:rsidR="008D057F" w:rsidRDefault="00BC715F" w:rsidP="00744AE8">
            <w:pPr>
              <w:pStyle w:val="affd"/>
            </w:pPr>
            <w:r>
              <w:rPr>
                <w:rFonts w:hint="eastAsia"/>
              </w:rPr>
              <w:t>1.</w:t>
            </w:r>
            <w:r w:rsidR="00AA6BC9">
              <w:rPr>
                <w:rFonts w:hint="eastAsia"/>
              </w:rPr>
              <w:t>0</w:t>
            </w:r>
          </w:p>
        </w:tc>
      </w:tr>
    </w:tbl>
    <w:p w:rsidR="008D057F" w:rsidRDefault="008D057F" w:rsidP="008D057F"/>
    <w:p w:rsidR="008D057F" w:rsidRDefault="008D057F" w:rsidP="008D057F">
      <w:pPr>
        <w:sectPr w:rsidR="008D057F" w:rsidSect="00E56551">
          <w:headerReference w:type="default" r:id="rId8"/>
          <w:footerReference w:type="default" r:id="rId9"/>
          <w:headerReference w:type="first" r:id="rId10"/>
          <w:pgSz w:w="11906" w:h="16838"/>
          <w:pgMar w:top="1134" w:right="1134" w:bottom="1134" w:left="1134" w:header="567" w:footer="680" w:gutter="284"/>
          <w:pgBorders w:offsetFrom="page">
            <w:bottom w:val="single" w:sz="4" w:space="24" w:color="auto"/>
          </w:pgBorders>
          <w:pgNumType w:start="1"/>
          <w:cols w:space="720"/>
          <w:docGrid w:type="lines" w:linePitch="312"/>
        </w:sectPr>
      </w:pPr>
    </w:p>
    <w:p w:rsidR="008D057F" w:rsidRDefault="008D057F" w:rsidP="008D057F">
      <w:r>
        <w:rPr>
          <w:rFonts w:hint="eastAsia"/>
          <w:b/>
          <w:sz w:val="30"/>
          <w:szCs w:val="30"/>
        </w:rPr>
        <w:lastRenderedPageBreak/>
        <w:t>文档控制</w:t>
      </w:r>
      <w:r>
        <w:rPr>
          <w:rFonts w:hint="eastAsia"/>
        </w:rPr>
        <w:t>：</w:t>
      </w:r>
    </w:p>
    <w:p w:rsidR="008D057F" w:rsidRDefault="00A25EAE" w:rsidP="008D057F">
      <w:r>
        <w:pict>
          <v:line id="Line 5" o:spid="_x0000_s1027" style="position:absolute;left:0;text-align:left;z-index:251657216" from="0,7.8pt" to="423pt,7.8pt" strokeweight=".25pt"/>
        </w:pict>
      </w:r>
    </w:p>
    <w:p w:rsidR="008D057F" w:rsidRDefault="008D057F" w:rsidP="008D057F">
      <w:pPr>
        <w:rPr>
          <w:b/>
          <w:sz w:val="24"/>
        </w:rPr>
      </w:pPr>
    </w:p>
    <w:p w:rsidR="008D057F" w:rsidRDefault="008D057F" w:rsidP="008D057F">
      <w:pPr>
        <w:rPr>
          <w:b/>
          <w:sz w:val="24"/>
        </w:rPr>
      </w:pPr>
    </w:p>
    <w:p w:rsidR="008D057F" w:rsidRDefault="008D057F" w:rsidP="008D057F">
      <w:pPr>
        <w:rPr>
          <w:b/>
          <w:sz w:val="24"/>
        </w:rPr>
      </w:pPr>
    </w:p>
    <w:p w:rsidR="008D057F" w:rsidRDefault="008D057F" w:rsidP="008D057F">
      <w:pPr>
        <w:rPr>
          <w:b/>
          <w:sz w:val="24"/>
        </w:rPr>
      </w:pPr>
      <w:r>
        <w:rPr>
          <w:rFonts w:hint="eastAsia"/>
          <w:b/>
          <w:sz w:val="24"/>
        </w:rPr>
        <w:t>版本历史</w:t>
      </w: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217"/>
        <w:gridCol w:w="4536"/>
        <w:gridCol w:w="1581"/>
      </w:tblGrid>
      <w:tr w:rsidR="008D057F" w:rsidTr="00B67FA3">
        <w:trPr>
          <w:jc w:val="center"/>
        </w:trPr>
        <w:tc>
          <w:tcPr>
            <w:tcW w:w="1216" w:type="dxa"/>
            <w:shd w:val="clear" w:color="auto" w:fill="E6E6E6"/>
          </w:tcPr>
          <w:p w:rsidR="008D057F" w:rsidRPr="00477813" w:rsidRDefault="008D057F" w:rsidP="00A8019B">
            <w:pPr>
              <w:jc w:val="center"/>
              <w:rPr>
                <w:bCs/>
              </w:rPr>
            </w:pPr>
            <w:r w:rsidRPr="00477813">
              <w:rPr>
                <w:rFonts w:hint="eastAsia"/>
                <w:bCs/>
              </w:rPr>
              <w:t>日期</w:t>
            </w:r>
          </w:p>
        </w:tc>
        <w:tc>
          <w:tcPr>
            <w:tcW w:w="1217" w:type="dxa"/>
            <w:tcBorders>
              <w:top w:val="single" w:sz="8" w:space="0" w:color="000000"/>
            </w:tcBorders>
            <w:shd w:val="clear" w:color="auto" w:fill="E6E6E6"/>
          </w:tcPr>
          <w:p w:rsidR="008D057F" w:rsidRPr="00477813" w:rsidRDefault="008D057F" w:rsidP="00A8019B">
            <w:pPr>
              <w:jc w:val="center"/>
              <w:rPr>
                <w:bCs/>
              </w:rPr>
            </w:pPr>
            <w:r w:rsidRPr="00477813">
              <w:rPr>
                <w:rFonts w:hint="eastAsia"/>
                <w:bCs/>
              </w:rPr>
              <w:t>版本</w:t>
            </w:r>
          </w:p>
        </w:tc>
        <w:tc>
          <w:tcPr>
            <w:tcW w:w="4536" w:type="dxa"/>
            <w:shd w:val="clear" w:color="auto" w:fill="E6E6E6"/>
          </w:tcPr>
          <w:p w:rsidR="008D057F" w:rsidRPr="00477813" w:rsidRDefault="008D057F" w:rsidP="00A8019B">
            <w:pPr>
              <w:jc w:val="center"/>
              <w:rPr>
                <w:bCs/>
              </w:rPr>
            </w:pPr>
            <w:r w:rsidRPr="00477813">
              <w:rPr>
                <w:rFonts w:hint="eastAsia"/>
                <w:bCs/>
              </w:rPr>
              <w:t>说明</w:t>
            </w:r>
          </w:p>
        </w:tc>
        <w:tc>
          <w:tcPr>
            <w:tcW w:w="1581" w:type="dxa"/>
            <w:shd w:val="clear" w:color="auto" w:fill="E6E6E6"/>
          </w:tcPr>
          <w:p w:rsidR="008D057F" w:rsidRPr="00477813" w:rsidRDefault="008D057F" w:rsidP="00A8019B">
            <w:pPr>
              <w:jc w:val="center"/>
              <w:rPr>
                <w:bCs/>
              </w:rPr>
            </w:pPr>
            <w:r w:rsidRPr="00477813">
              <w:rPr>
                <w:rFonts w:hint="eastAsia"/>
                <w:bCs/>
              </w:rPr>
              <w:t>作者</w:t>
            </w:r>
          </w:p>
        </w:tc>
      </w:tr>
      <w:tr w:rsidR="00B67FA3" w:rsidTr="00B67FA3">
        <w:trPr>
          <w:jc w:val="center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B67FA3" w:rsidRDefault="00FD4D8B" w:rsidP="00FD4D8B">
            <w:pPr>
              <w:tabs>
                <w:tab w:val="center" w:pos="50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2015-08-06</w:t>
            </w:r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67FA3" w:rsidRDefault="00FD4D8B" w:rsidP="00C404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45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67FA3" w:rsidRDefault="00B67FA3" w:rsidP="00C404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5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7FA3" w:rsidRDefault="00FD4D8B" w:rsidP="00A8019B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侯星亮</w:t>
            </w:r>
            <w:proofErr w:type="gramEnd"/>
          </w:p>
        </w:tc>
      </w:tr>
      <w:tr w:rsidR="00744AE8" w:rsidTr="00B67FA3">
        <w:trPr>
          <w:jc w:val="center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744AE8" w:rsidRDefault="00744AE8" w:rsidP="00A801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44AE8" w:rsidRDefault="00744AE8" w:rsidP="00A801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44AE8" w:rsidRDefault="00744AE8" w:rsidP="00A801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44AE8" w:rsidRDefault="00744AE8" w:rsidP="00A8019B">
            <w:pPr>
              <w:jc w:val="center"/>
              <w:rPr>
                <w:sz w:val="18"/>
                <w:szCs w:val="18"/>
              </w:rPr>
            </w:pPr>
          </w:p>
        </w:tc>
      </w:tr>
    </w:tbl>
    <w:p w:rsidR="008D057F" w:rsidRDefault="008D057F" w:rsidP="008D057F"/>
    <w:p w:rsidR="008D057F" w:rsidRDefault="008D057F" w:rsidP="008D057F">
      <w:pPr>
        <w:rPr>
          <w:rFonts w:ascii="宋体" w:hAnsi="宋体"/>
          <w:sz w:val="24"/>
        </w:rPr>
      </w:pPr>
      <w:r>
        <w:rPr>
          <w:rFonts w:hint="eastAsia"/>
          <w:b/>
          <w:sz w:val="24"/>
        </w:rPr>
        <w:t>保密等级定义</w:t>
      </w:r>
      <w:r>
        <w:rPr>
          <w:rFonts w:hint="eastAsia"/>
          <w:b/>
          <w:sz w:val="24"/>
        </w:rPr>
        <w:tab/>
      </w:r>
      <w:r w:rsidR="00374B52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CheckIt </w:instrText>
      </w:r>
      <w:r>
        <w:rPr>
          <w:rFonts w:ascii="宋体" w:hAnsi="宋体"/>
          <w:sz w:val="24"/>
        </w:rPr>
        <w:sym w:font="Wingdings" w:char="F0A8"/>
      </w:r>
      <w:r w:rsidR="00374B52"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公开资料</w:t>
      </w:r>
      <w:r>
        <w:rPr>
          <w:rFonts w:ascii="宋体" w:hAnsi="宋体" w:hint="eastAsia"/>
          <w:sz w:val="24"/>
        </w:rPr>
        <w:tab/>
      </w:r>
      <w:r w:rsidR="00374B52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UncheckIt </w:instrText>
      </w:r>
      <w:r>
        <w:rPr>
          <w:rFonts w:ascii="宋体" w:hAnsi="宋体"/>
          <w:sz w:val="24"/>
        </w:rPr>
        <w:sym w:font="Wingdings" w:char="F0FE"/>
      </w:r>
      <w:r w:rsidR="00374B52"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内部资料</w:t>
      </w:r>
      <w:r>
        <w:rPr>
          <w:rFonts w:ascii="宋体" w:hAnsi="宋体" w:hint="eastAsia"/>
          <w:sz w:val="24"/>
        </w:rPr>
        <w:tab/>
      </w:r>
      <w:r w:rsidR="00374B52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CheckIt </w:instrText>
      </w:r>
      <w:r>
        <w:rPr>
          <w:rFonts w:ascii="宋体" w:hAnsi="宋体"/>
          <w:sz w:val="24"/>
        </w:rPr>
        <w:sym w:font="Wingdings" w:char="F0A8"/>
      </w:r>
      <w:r w:rsidR="00374B52"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保密资料 </w:t>
      </w:r>
      <w:r>
        <w:rPr>
          <w:rFonts w:ascii="宋体" w:hAnsi="宋体" w:hint="eastAsia"/>
          <w:sz w:val="24"/>
        </w:rPr>
        <w:tab/>
      </w:r>
      <w:r w:rsidR="00374B52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CheckIt </w:instrText>
      </w:r>
      <w:r>
        <w:rPr>
          <w:rFonts w:ascii="宋体" w:hAnsi="宋体"/>
          <w:sz w:val="24"/>
        </w:rPr>
        <w:sym w:font="Wingdings" w:char="F0A8"/>
      </w:r>
      <w:r w:rsidR="00374B52"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机密资料</w:t>
      </w: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8D057F" w:rsidRDefault="008D057F" w:rsidP="008D057F">
      <w:pPr>
        <w:ind w:firstLine="560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宋体"/>
          <w:b/>
          <w:sz w:val="32"/>
          <w:szCs w:val="32"/>
        </w:rPr>
        <w:br w:type="page"/>
      </w: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目   录</w:t>
      </w:r>
    </w:p>
    <w:p w:rsidR="003447AB" w:rsidRDefault="00374B5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 w:hint="eastAsia"/>
          <w:b/>
          <w:szCs w:val="21"/>
        </w:rPr>
        <w:fldChar w:fldCharType="begin"/>
      </w:r>
      <w:r w:rsidR="008D057F">
        <w:rPr>
          <w:rFonts w:ascii="宋体" w:hAnsi="宋体" w:hint="eastAsia"/>
          <w:szCs w:val="21"/>
        </w:rPr>
        <w:instrText xml:space="preserve">TOC \o "1-3" \h \u </w:instrText>
      </w:r>
      <w:r>
        <w:rPr>
          <w:rFonts w:ascii="宋体" w:hAnsi="宋体" w:hint="eastAsia"/>
          <w:b/>
          <w:szCs w:val="21"/>
        </w:rPr>
        <w:fldChar w:fldCharType="separate"/>
      </w:r>
      <w:hyperlink w:anchor="_Toc426748065" w:history="1">
        <w:r w:rsidR="003447AB" w:rsidRPr="00281AC4">
          <w:rPr>
            <w:rStyle w:val="a9"/>
            <w:rFonts w:ascii="宋体" w:hAnsi="宋体"/>
            <w:noProof/>
          </w:rPr>
          <w:t>1.</w:t>
        </w:r>
        <w:r w:rsidR="003447A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7AB" w:rsidRPr="00281AC4">
          <w:rPr>
            <w:rStyle w:val="a9"/>
            <w:rFonts w:ascii="宋体" w:hAnsi="宋体" w:hint="eastAsia"/>
            <w:noProof/>
          </w:rPr>
          <w:t>引言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_Toc426748065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66" w:history="1">
        <w:r w:rsidR="003447AB" w:rsidRPr="00281AC4">
          <w:rPr>
            <w:rStyle w:val="a9"/>
            <w:rFonts w:eastAsia="宋体"/>
            <w:noProof/>
          </w:rPr>
          <w:t>1.1.</w:t>
        </w:r>
        <w:r w:rsidR="003447A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7AB" w:rsidRPr="00281AC4">
          <w:rPr>
            <w:rStyle w:val="a9"/>
            <w:rFonts w:ascii="宋体" w:eastAsia="宋体" w:hAnsi="宋体" w:hint="eastAsia"/>
            <w:noProof/>
          </w:rPr>
          <w:t>目的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_Toc426748066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67" w:history="1">
        <w:r w:rsidR="003447AB" w:rsidRPr="00281AC4">
          <w:rPr>
            <w:rStyle w:val="a9"/>
            <w:rFonts w:eastAsia="宋体"/>
            <w:noProof/>
          </w:rPr>
          <w:t>1.2.</w:t>
        </w:r>
        <w:r w:rsidR="003447A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7AB" w:rsidRPr="00281AC4">
          <w:rPr>
            <w:rStyle w:val="a9"/>
            <w:rFonts w:ascii="宋体" w:eastAsia="宋体" w:hAnsi="宋体" w:hint="eastAsia"/>
            <w:noProof/>
          </w:rPr>
          <w:t>范围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_Toc426748067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68" w:history="1">
        <w:r w:rsidR="003447AB" w:rsidRPr="00281AC4">
          <w:rPr>
            <w:rStyle w:val="a9"/>
            <w:rFonts w:eastAsia="宋体"/>
            <w:noProof/>
          </w:rPr>
          <w:t>1.3.</w:t>
        </w:r>
        <w:r w:rsidR="003447A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7AB" w:rsidRPr="00281AC4">
          <w:rPr>
            <w:rStyle w:val="a9"/>
            <w:rFonts w:ascii="宋体" w:eastAsia="宋体" w:hAnsi="宋体" w:hint="eastAsia"/>
            <w:noProof/>
          </w:rPr>
          <w:t>定义、首字母缩写词和缩略语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_Toc426748068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69" w:history="1">
        <w:r w:rsidR="003447AB" w:rsidRPr="00281AC4">
          <w:rPr>
            <w:rStyle w:val="a9"/>
            <w:rFonts w:eastAsia="宋体"/>
            <w:noProof/>
          </w:rPr>
          <w:t>1.4.</w:t>
        </w:r>
        <w:r w:rsidR="003447A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7AB" w:rsidRPr="00281AC4">
          <w:rPr>
            <w:rStyle w:val="a9"/>
            <w:rFonts w:ascii="宋体" w:eastAsia="宋体" w:hAnsi="宋体" w:hint="eastAsia"/>
            <w:noProof/>
          </w:rPr>
          <w:t>参考资料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_Toc426748069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6748070" w:history="1">
        <w:r w:rsidR="003447AB" w:rsidRPr="00281AC4">
          <w:rPr>
            <w:rStyle w:val="a9"/>
            <w:rFonts w:ascii="宋体" w:hAnsi="宋体"/>
            <w:noProof/>
          </w:rPr>
          <w:t>2.</w:t>
        </w:r>
        <w:r w:rsidR="003447A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7AB" w:rsidRPr="00281AC4">
          <w:rPr>
            <w:rStyle w:val="a9"/>
            <w:rFonts w:ascii="宋体" w:hAnsi="宋体" w:hint="eastAsia"/>
            <w:noProof/>
          </w:rPr>
          <w:t>系统架构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_Toc426748070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2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1" w:history="1">
        <w:r w:rsidR="003447AB" w:rsidRPr="00281AC4">
          <w:rPr>
            <w:rStyle w:val="a9"/>
            <w:rFonts w:ascii="宋体" w:eastAsia="宋体" w:hAnsi="宋体"/>
            <w:noProof/>
          </w:rPr>
          <w:t>2.1.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系统技术原则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_Toc426748071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2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2" w:history="1">
        <w:r w:rsidR="003447AB" w:rsidRPr="00281AC4">
          <w:rPr>
            <w:rStyle w:val="a9"/>
            <w:rFonts w:ascii="宋体" w:eastAsia="宋体" w:hAnsi="宋体"/>
            <w:noProof/>
          </w:rPr>
          <w:t>2.2.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系统运行环境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_Toc426748072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2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3" w:history="1">
        <w:r w:rsidR="003447AB" w:rsidRPr="00281AC4">
          <w:rPr>
            <w:rStyle w:val="a9"/>
            <w:rFonts w:ascii="宋体" w:eastAsia="宋体" w:hAnsi="宋体"/>
            <w:noProof/>
          </w:rPr>
          <w:t>2.3.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系统依赖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_Toc426748073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2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4" w:history="1">
        <w:r w:rsidR="003447AB" w:rsidRPr="00281AC4">
          <w:rPr>
            <w:rStyle w:val="a9"/>
            <w:rFonts w:ascii="宋体" w:eastAsia="宋体" w:hAnsi="宋体"/>
            <w:noProof/>
          </w:rPr>
          <w:t>2.4.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异常与错误处理机制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_Toc426748074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2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5" w:history="1">
        <w:r w:rsidR="003447AB" w:rsidRPr="00281AC4">
          <w:rPr>
            <w:rStyle w:val="a9"/>
            <w:rFonts w:ascii="宋体" w:eastAsia="宋体" w:hAnsi="宋体"/>
            <w:noProof/>
          </w:rPr>
          <w:t>2.5.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非功能性需求的解决方案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_Toc426748075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2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6748076" w:history="1">
        <w:r w:rsidR="003447AB" w:rsidRPr="00281AC4">
          <w:rPr>
            <w:rStyle w:val="a9"/>
            <w:rFonts w:ascii="宋体" w:hAnsi="宋体"/>
            <w:noProof/>
          </w:rPr>
          <w:t>3.</w:t>
        </w:r>
        <w:r w:rsidR="003447A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7AB" w:rsidRPr="00281AC4">
          <w:rPr>
            <w:rStyle w:val="a9"/>
            <w:rFonts w:ascii="宋体" w:hAnsi="宋体" w:hint="eastAsia"/>
            <w:noProof/>
          </w:rPr>
          <w:t>系统设计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_Toc426748076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3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7" w:history="1">
        <w:r w:rsidR="003447AB" w:rsidRPr="00281AC4">
          <w:rPr>
            <w:rStyle w:val="a9"/>
            <w:rFonts w:ascii="宋体" w:eastAsia="宋体" w:hAnsi="宋体"/>
            <w:noProof/>
          </w:rPr>
          <w:t>3.1.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成果检查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_Toc426748077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3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37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8" w:history="1">
        <w:r w:rsidR="003447AB" w:rsidRPr="00281AC4">
          <w:rPr>
            <w:rStyle w:val="a9"/>
            <w:rFonts w:ascii="宋体" w:hAnsi="宋体"/>
            <w:noProof/>
          </w:rPr>
          <w:t>3.1.1.</w:t>
        </w:r>
        <w:r w:rsidR="003447AB" w:rsidRPr="00281AC4">
          <w:rPr>
            <w:rStyle w:val="a9"/>
            <w:rFonts w:ascii="宋体" w:hAnsi="宋体" w:hint="eastAsia"/>
            <w:noProof/>
          </w:rPr>
          <w:t>基本职责与原理描述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_Toc426748078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3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37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79" w:history="1">
        <w:r w:rsidR="003447AB" w:rsidRPr="00281AC4">
          <w:rPr>
            <w:rStyle w:val="a9"/>
            <w:rFonts w:ascii="宋体" w:hAnsi="宋体"/>
            <w:noProof/>
          </w:rPr>
          <w:t>3.1.2.</w:t>
        </w:r>
        <w:r w:rsidR="003447AB" w:rsidRPr="00281AC4">
          <w:rPr>
            <w:rStyle w:val="a9"/>
            <w:rFonts w:ascii="宋体" w:hAnsi="宋体" w:hint="eastAsia"/>
            <w:noProof/>
          </w:rPr>
          <w:t>功能</w:t>
        </w:r>
        <w:r w:rsidR="003447AB" w:rsidRPr="00281AC4">
          <w:rPr>
            <w:rStyle w:val="a9"/>
            <w:rFonts w:ascii="宋体" w:hAnsi="宋体"/>
            <w:noProof/>
          </w:rPr>
          <w:t>/</w:t>
        </w:r>
        <w:r w:rsidR="003447AB" w:rsidRPr="00281AC4">
          <w:rPr>
            <w:rStyle w:val="a9"/>
            <w:rFonts w:ascii="宋体" w:hAnsi="宋体" w:hint="eastAsia"/>
            <w:noProof/>
          </w:rPr>
          <w:t>环节列表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_Toc426748079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3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37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0" w:history="1">
        <w:r w:rsidR="003447AB" w:rsidRPr="00281AC4">
          <w:rPr>
            <w:rStyle w:val="a9"/>
            <w:rFonts w:ascii="宋体" w:hAnsi="宋体"/>
            <w:noProof/>
          </w:rPr>
          <w:t>3.1.3.</w:t>
        </w:r>
        <w:r w:rsidR="003447AB" w:rsidRPr="00281AC4">
          <w:rPr>
            <w:rStyle w:val="a9"/>
            <w:rFonts w:ascii="宋体" w:hAnsi="宋体" w:hint="eastAsia"/>
            <w:noProof/>
          </w:rPr>
          <w:t>业务逻辑定义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_Toc426748080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4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1" w:history="1">
        <w:r w:rsidR="003447AB" w:rsidRPr="00281AC4">
          <w:rPr>
            <w:rStyle w:val="a9"/>
            <w:rFonts w:ascii="宋体" w:hAnsi="宋体"/>
            <w:noProof/>
          </w:rPr>
          <w:t>3.1.4.</w:t>
        </w:r>
        <w:r w:rsidR="003447AB" w:rsidRPr="00281AC4">
          <w:rPr>
            <w:rStyle w:val="a9"/>
            <w:rFonts w:ascii="宋体" w:hAnsi="宋体" w:hint="eastAsia"/>
            <w:noProof/>
          </w:rPr>
          <w:t>子模块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_Toc426748081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4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2" w:history="1">
        <w:r w:rsidR="003447AB" w:rsidRPr="00281AC4">
          <w:rPr>
            <w:rStyle w:val="a9"/>
            <w:rFonts w:ascii="宋体" w:hAnsi="宋体"/>
            <w:noProof/>
          </w:rPr>
          <w:t>3.1.5.</w:t>
        </w:r>
        <w:r w:rsidR="003447AB" w:rsidRPr="00281AC4">
          <w:rPr>
            <w:rStyle w:val="a9"/>
            <w:rFonts w:ascii="宋体" w:hAnsi="宋体" w:hint="eastAsia"/>
            <w:noProof/>
          </w:rPr>
          <w:t>异常机制定义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_Toc426748082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4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3" w:history="1">
        <w:r w:rsidR="003447AB" w:rsidRPr="00281AC4">
          <w:rPr>
            <w:rStyle w:val="a9"/>
            <w:rFonts w:ascii="宋体" w:eastAsia="宋体" w:hAnsi="宋体"/>
            <w:noProof/>
          </w:rPr>
          <w:t>3.2.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指标表字段配置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_Toc426748083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4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4" w:history="1">
        <w:r w:rsidR="003447AB" w:rsidRPr="00281AC4">
          <w:rPr>
            <w:rStyle w:val="a9"/>
            <w:rFonts w:ascii="宋体" w:hAnsi="宋体"/>
            <w:noProof/>
          </w:rPr>
          <w:t>3.2.1.</w:t>
        </w:r>
        <w:r w:rsidR="003447AB" w:rsidRPr="00281AC4">
          <w:rPr>
            <w:rStyle w:val="a9"/>
            <w:rFonts w:ascii="宋体" w:hAnsi="宋体" w:hint="eastAsia"/>
            <w:noProof/>
          </w:rPr>
          <w:t>基本职责与原理描述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_Toc426748084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4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5" w:history="1">
        <w:r w:rsidR="003447AB" w:rsidRPr="00281AC4">
          <w:rPr>
            <w:rStyle w:val="a9"/>
            <w:rFonts w:ascii="宋体" w:eastAsia="宋体" w:hAnsi="宋体"/>
            <w:noProof/>
          </w:rPr>
          <w:t>3.3.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字典配置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_Toc426748085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8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6" w:history="1">
        <w:r w:rsidR="003447AB" w:rsidRPr="00281AC4">
          <w:rPr>
            <w:rStyle w:val="a9"/>
            <w:rFonts w:ascii="宋体" w:hAnsi="宋体"/>
            <w:noProof/>
          </w:rPr>
          <w:t>3.3.1.</w:t>
        </w:r>
        <w:r w:rsidR="003447AB" w:rsidRPr="00281AC4">
          <w:rPr>
            <w:rStyle w:val="a9"/>
            <w:rFonts w:ascii="宋体" w:hAnsi="宋体" w:hint="eastAsia"/>
            <w:noProof/>
          </w:rPr>
          <w:t>基本职责与原理描述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_Toc426748086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8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7" w:history="1">
        <w:r w:rsidR="003447AB" w:rsidRPr="00281AC4">
          <w:rPr>
            <w:rStyle w:val="a9"/>
            <w:rFonts w:ascii="宋体" w:eastAsia="宋体" w:hAnsi="宋体"/>
            <w:noProof/>
          </w:rPr>
          <w:t>3.4.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规则配置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_Toc426748087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16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8" w:history="1">
        <w:r w:rsidR="003447AB" w:rsidRPr="00281AC4">
          <w:rPr>
            <w:rStyle w:val="a9"/>
            <w:rFonts w:ascii="宋体" w:hAnsi="宋体"/>
            <w:noProof/>
          </w:rPr>
          <w:t>3.4.1.</w:t>
        </w:r>
        <w:r w:rsidR="003447AB" w:rsidRPr="00281AC4">
          <w:rPr>
            <w:rStyle w:val="a9"/>
            <w:rFonts w:ascii="宋体" w:hAnsi="宋体" w:hint="eastAsia"/>
            <w:noProof/>
          </w:rPr>
          <w:t>基本职责与原理描述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_Toc426748088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16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89" w:history="1">
        <w:r w:rsidR="003447AB" w:rsidRPr="00281AC4">
          <w:rPr>
            <w:rStyle w:val="a9"/>
            <w:rFonts w:ascii="宋体" w:cs="宋体"/>
            <w:noProof/>
            <w:kern w:val="0"/>
          </w:rPr>
          <w:t>3.4.2.</w:t>
        </w:r>
        <w:r w:rsidR="003447AB" w:rsidRPr="00281AC4">
          <w:rPr>
            <w:rStyle w:val="a9"/>
            <w:rFonts w:ascii="宋体" w:cs="宋体" w:hint="eastAsia"/>
            <w:noProof/>
            <w:kern w:val="0"/>
          </w:rPr>
          <w:t>功能</w:t>
        </w:r>
        <w:r w:rsidR="003447AB" w:rsidRPr="00281AC4">
          <w:rPr>
            <w:rStyle w:val="a9"/>
            <w:rFonts w:ascii="宋体" w:cs="宋体"/>
            <w:noProof/>
            <w:kern w:val="0"/>
          </w:rPr>
          <w:t>/</w:t>
        </w:r>
        <w:r w:rsidR="003447AB" w:rsidRPr="00281AC4">
          <w:rPr>
            <w:rStyle w:val="a9"/>
            <w:rFonts w:ascii="宋体" w:hAnsi="宋体" w:hint="eastAsia"/>
            <w:noProof/>
          </w:rPr>
          <w:t>环节</w:t>
        </w:r>
        <w:r w:rsidR="003447AB" w:rsidRPr="00281AC4">
          <w:rPr>
            <w:rStyle w:val="a9"/>
            <w:rFonts w:ascii="宋体" w:cs="宋体" w:hint="eastAsia"/>
            <w:noProof/>
            <w:kern w:val="0"/>
          </w:rPr>
          <w:t>列表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_Toc426748089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16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0" w:history="1">
        <w:r w:rsidR="003447AB" w:rsidRPr="00281AC4">
          <w:rPr>
            <w:rStyle w:val="a9"/>
            <w:rFonts w:ascii="宋体" w:eastAsia="宋体" w:hAnsi="宋体"/>
            <w:noProof/>
          </w:rPr>
          <w:t>3.5.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存量数据类型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_Toc426748090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16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1" w:history="1">
        <w:r w:rsidR="003447AB" w:rsidRPr="00281AC4">
          <w:rPr>
            <w:rStyle w:val="a9"/>
            <w:rFonts w:ascii="宋体" w:hAnsi="宋体"/>
            <w:noProof/>
          </w:rPr>
          <w:t>3.5.1.</w:t>
        </w:r>
        <w:r w:rsidR="003447AB" w:rsidRPr="00281AC4">
          <w:rPr>
            <w:rStyle w:val="a9"/>
            <w:rFonts w:ascii="宋体" w:hAnsi="宋体" w:hint="eastAsia"/>
            <w:noProof/>
          </w:rPr>
          <w:t>基本职责与原理描述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_Toc426748091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16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2" w:history="1">
        <w:r w:rsidR="003447AB" w:rsidRPr="00281AC4">
          <w:rPr>
            <w:rStyle w:val="a9"/>
            <w:rFonts w:ascii="宋体" w:eastAsia="宋体" w:hAnsi="宋体"/>
            <w:noProof/>
          </w:rPr>
          <w:t>3.6.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成果目录配置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_Toc426748092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17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3" w:history="1">
        <w:r w:rsidR="003447AB" w:rsidRPr="00281AC4">
          <w:rPr>
            <w:rStyle w:val="a9"/>
            <w:rFonts w:ascii="宋体" w:hAnsi="宋体"/>
            <w:noProof/>
          </w:rPr>
          <w:t>3.6.1.</w:t>
        </w:r>
        <w:r w:rsidR="003447AB" w:rsidRPr="00281AC4">
          <w:rPr>
            <w:rStyle w:val="a9"/>
            <w:rFonts w:ascii="宋体" w:hAnsi="宋体" w:hint="eastAsia"/>
            <w:noProof/>
          </w:rPr>
          <w:t>基本职责与原理描述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_Toc426748093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17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4" w:history="1">
        <w:r w:rsidR="003447AB" w:rsidRPr="00281AC4">
          <w:rPr>
            <w:rStyle w:val="a9"/>
            <w:rFonts w:ascii="宋体" w:eastAsia="宋体" w:hAnsi="宋体"/>
            <w:noProof/>
          </w:rPr>
          <w:t>3.7.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成果文件配置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_Toc426748094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17</w:t>
        </w:r>
        <w:r w:rsidR="003447AB">
          <w:rPr>
            <w:noProof/>
          </w:rPr>
          <w:fldChar w:fldCharType="end"/>
        </w:r>
      </w:hyperlink>
    </w:p>
    <w:p w:rsidR="003447AB" w:rsidRDefault="00A25EAE">
      <w:pPr>
        <w:pStyle w:val="37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5" w:history="1">
        <w:r w:rsidR="003447AB" w:rsidRPr="00281AC4">
          <w:rPr>
            <w:rStyle w:val="a9"/>
            <w:rFonts w:ascii="宋体" w:hAnsi="宋体"/>
            <w:noProof/>
          </w:rPr>
          <w:t>3.7.1.</w:t>
        </w:r>
        <w:r w:rsidR="003447AB" w:rsidRPr="00281AC4">
          <w:rPr>
            <w:rStyle w:val="a9"/>
            <w:rFonts w:ascii="宋体" w:hAnsi="宋体" w:hint="eastAsia"/>
            <w:noProof/>
          </w:rPr>
          <w:t>基本职责与原理描述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_Toc426748095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17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28"/>
        <w:tabs>
          <w:tab w:val="clear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6" w:history="1">
        <w:r w:rsidR="003447AB" w:rsidRPr="00281AC4">
          <w:rPr>
            <w:rStyle w:val="a9"/>
            <w:rFonts w:ascii="宋体" w:eastAsia="宋体" w:hAnsi="宋体"/>
            <w:noProof/>
          </w:rPr>
          <w:t>3.8.</w:t>
        </w:r>
        <w:r w:rsidR="003447AB" w:rsidRPr="00281AC4">
          <w:rPr>
            <w:rStyle w:val="a9"/>
            <w:rFonts w:ascii="宋体" w:eastAsia="宋体" w:hAnsi="宋体" w:hint="eastAsia"/>
            <w:noProof/>
          </w:rPr>
          <w:t>行政区划编码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_Toc426748096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18</w:t>
        </w:r>
        <w:r w:rsidR="003447AB">
          <w:rPr>
            <w:noProof/>
          </w:rPr>
          <w:fldChar w:fldCharType="end"/>
        </w:r>
      </w:hyperlink>
    </w:p>
    <w:p w:rsidR="003447AB" w:rsidRDefault="00A25EAE" w:rsidP="00CE4C3A">
      <w:pPr>
        <w:pStyle w:val="11"/>
        <w:tabs>
          <w:tab w:val="clear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748097" w:history="1">
        <w:r w:rsidR="00B86308">
          <w:rPr>
            <w:rStyle w:val="a9"/>
            <w:rFonts w:ascii="宋体" w:hAnsi="宋体"/>
            <w:noProof/>
          </w:rPr>
          <w:t>4</w:t>
        </w:r>
        <w:r w:rsidR="003447AB" w:rsidRPr="00281AC4">
          <w:rPr>
            <w:rStyle w:val="a9"/>
            <w:rFonts w:ascii="宋体" w:hAnsi="宋体"/>
            <w:noProof/>
          </w:rPr>
          <w:t>.</w:t>
        </w:r>
        <w:r w:rsidR="003447AB" w:rsidRPr="00281AC4">
          <w:rPr>
            <w:rStyle w:val="a9"/>
            <w:rFonts w:ascii="宋体" w:hAnsi="宋体" w:hint="eastAsia"/>
            <w:noProof/>
          </w:rPr>
          <w:t>人员配置</w:t>
        </w:r>
        <w:r w:rsidR="003447AB">
          <w:rPr>
            <w:noProof/>
          </w:rPr>
          <w:tab/>
        </w:r>
        <w:r w:rsidR="003447AB">
          <w:rPr>
            <w:noProof/>
          </w:rPr>
          <w:fldChar w:fldCharType="begin"/>
        </w:r>
        <w:r w:rsidR="003447AB">
          <w:rPr>
            <w:noProof/>
          </w:rPr>
          <w:instrText xml:space="preserve"> PAGEREF _Toc426748097 \h </w:instrText>
        </w:r>
        <w:r w:rsidR="003447AB">
          <w:rPr>
            <w:noProof/>
          </w:rPr>
        </w:r>
        <w:r w:rsidR="003447AB">
          <w:rPr>
            <w:noProof/>
          </w:rPr>
          <w:fldChar w:fldCharType="separate"/>
        </w:r>
        <w:r w:rsidR="003447AB">
          <w:rPr>
            <w:noProof/>
          </w:rPr>
          <w:t>20</w:t>
        </w:r>
        <w:r w:rsidR="003447AB">
          <w:rPr>
            <w:noProof/>
          </w:rPr>
          <w:fldChar w:fldCharType="end"/>
        </w:r>
      </w:hyperlink>
    </w:p>
    <w:p w:rsidR="008D057F" w:rsidRDefault="00374B52" w:rsidP="008D057F">
      <w:pPr>
        <w:ind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fldChar w:fldCharType="end"/>
      </w:r>
    </w:p>
    <w:p w:rsidR="008E5B32" w:rsidRPr="00F41FF4" w:rsidRDefault="008E5B32" w:rsidP="008E5B32">
      <w:pPr>
        <w:jc w:val="center"/>
        <w:rPr>
          <w:rFonts w:ascii="宋体" w:hAnsi="宋体"/>
          <w:b/>
          <w:bCs/>
          <w:sz w:val="52"/>
        </w:rPr>
      </w:pPr>
    </w:p>
    <w:p w:rsidR="006F24FB" w:rsidRPr="006F24FB" w:rsidRDefault="006F24FB" w:rsidP="006F24FB">
      <w:pPr>
        <w:sectPr w:rsidR="006F24FB" w:rsidRPr="006F24FB" w:rsidSect="00E56551">
          <w:headerReference w:type="default" r:id="rId11"/>
          <w:pgSz w:w="11906" w:h="16838"/>
          <w:pgMar w:top="1440" w:right="1800" w:bottom="1440" w:left="1800" w:header="851" w:footer="992" w:gutter="0"/>
          <w:pgBorders w:offsetFrom="page">
            <w:bottom w:val="single" w:sz="4" w:space="24" w:color="auto"/>
          </w:pgBorders>
          <w:cols w:space="720"/>
          <w:docGrid w:type="lines" w:linePitch="312"/>
        </w:sectPr>
      </w:pPr>
    </w:p>
    <w:p w:rsidR="00574339" w:rsidRPr="005F59D1" w:rsidRDefault="00574339" w:rsidP="00141556">
      <w:pPr>
        <w:pStyle w:val="10"/>
        <w:numPr>
          <w:ilvl w:val="0"/>
          <w:numId w:val="2"/>
        </w:numPr>
        <w:spacing w:before="240" w:after="240" w:line="360" w:lineRule="auto"/>
        <w:ind w:left="0" w:firstLine="0"/>
        <w:jc w:val="left"/>
        <w:rPr>
          <w:rFonts w:ascii="宋体" w:hAnsi="宋体"/>
          <w:sz w:val="32"/>
          <w:szCs w:val="32"/>
        </w:rPr>
      </w:pPr>
      <w:bookmarkStart w:id="0" w:name="_Toc395166239"/>
      <w:bookmarkStart w:id="1" w:name="_Toc395166804"/>
      <w:bookmarkStart w:id="2" w:name="_Toc395171503"/>
      <w:bookmarkStart w:id="3" w:name="_Toc426748065"/>
      <w:r w:rsidRPr="005F59D1">
        <w:rPr>
          <w:rFonts w:ascii="宋体" w:hAnsi="宋体" w:hint="eastAsia"/>
          <w:sz w:val="32"/>
          <w:szCs w:val="32"/>
        </w:rPr>
        <w:lastRenderedPageBreak/>
        <w:t>引言</w:t>
      </w:r>
      <w:bookmarkStart w:id="4" w:name="_Hlt149015932"/>
      <w:bookmarkEnd w:id="0"/>
      <w:bookmarkEnd w:id="1"/>
      <w:bookmarkEnd w:id="2"/>
      <w:bookmarkEnd w:id="3"/>
      <w:bookmarkEnd w:id="4"/>
    </w:p>
    <w:p w:rsidR="00574339" w:rsidRPr="009D76E7" w:rsidRDefault="00574339" w:rsidP="00141556">
      <w:pPr>
        <w:pStyle w:val="2"/>
        <w:numPr>
          <w:ilvl w:val="1"/>
          <w:numId w:val="8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5" w:name="_Toc395166240"/>
      <w:bookmarkStart w:id="6" w:name="_Toc395166805"/>
      <w:bookmarkStart w:id="7" w:name="_Toc395171504"/>
      <w:bookmarkStart w:id="8" w:name="_Toc426748066"/>
      <w:r w:rsidRPr="009D76E7">
        <w:rPr>
          <w:rFonts w:ascii="宋体" w:eastAsia="宋体" w:hAnsi="宋体" w:hint="eastAsia"/>
          <w:szCs w:val="28"/>
        </w:rPr>
        <w:t>目的</w:t>
      </w:r>
      <w:bookmarkEnd w:id="5"/>
      <w:bookmarkEnd w:id="6"/>
      <w:bookmarkEnd w:id="7"/>
      <w:bookmarkEnd w:id="8"/>
    </w:p>
    <w:p w:rsidR="00FF6FEA" w:rsidRPr="00FF6FEA" w:rsidRDefault="00FF6FEA" w:rsidP="00FF6FEA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bookmarkStart w:id="9" w:name="_Toc42445135"/>
      <w:bookmarkStart w:id="10" w:name="_Toc46020696"/>
      <w:bookmarkStart w:id="11" w:name="_Toc395166241"/>
      <w:bookmarkStart w:id="12" w:name="_Toc395166806"/>
      <w:bookmarkStart w:id="13" w:name="_Toc395171505"/>
      <w:r w:rsidRPr="00FF6FEA">
        <w:rPr>
          <w:rFonts w:asciiTheme="minorEastAsia" w:eastAsiaTheme="minorEastAsia" w:hAnsiTheme="minorEastAsia" w:hint="eastAsia"/>
          <w:sz w:val="28"/>
          <w:szCs w:val="28"/>
        </w:rPr>
        <w:t>按照《存量土地登记信息上报办法》的技术标准和要求，编写软件，以满足全省各市</w:t>
      </w:r>
      <w:r w:rsidRPr="00FF6FEA">
        <w:rPr>
          <w:rFonts w:asciiTheme="minorEastAsia" w:eastAsiaTheme="minorEastAsia" w:hAnsiTheme="minorEastAsia"/>
          <w:sz w:val="28"/>
          <w:szCs w:val="28"/>
        </w:rPr>
        <w:t>、县开展存量土地登记信息上报工作的要求。</w:t>
      </w:r>
    </w:p>
    <w:p w:rsidR="00574339" w:rsidRPr="009D76E7" w:rsidRDefault="00574339" w:rsidP="00141556">
      <w:pPr>
        <w:pStyle w:val="2"/>
        <w:numPr>
          <w:ilvl w:val="1"/>
          <w:numId w:val="8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14" w:name="_Toc426748067"/>
      <w:r w:rsidRPr="009D76E7">
        <w:rPr>
          <w:rFonts w:ascii="宋体" w:eastAsia="宋体" w:hAnsi="宋体" w:hint="eastAsia"/>
          <w:szCs w:val="28"/>
        </w:rPr>
        <w:t>范围</w:t>
      </w:r>
      <w:bookmarkEnd w:id="9"/>
      <w:bookmarkEnd w:id="10"/>
      <w:bookmarkEnd w:id="11"/>
      <w:bookmarkEnd w:id="12"/>
      <w:bookmarkEnd w:id="13"/>
      <w:bookmarkEnd w:id="14"/>
    </w:p>
    <w:p w:rsidR="00FF6FEA" w:rsidRPr="00FF6FEA" w:rsidRDefault="00081E1F" w:rsidP="00FF6FEA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bookmarkStart w:id="15" w:name="_Toc42445136"/>
      <w:bookmarkStart w:id="16" w:name="_Toc46020697"/>
      <w:bookmarkStart w:id="17" w:name="_Toc395166242"/>
      <w:bookmarkStart w:id="18" w:name="_Toc395166807"/>
      <w:bookmarkStart w:id="19" w:name="_Toc395171506"/>
      <w:r>
        <w:rPr>
          <w:rFonts w:asciiTheme="minorEastAsia" w:eastAsiaTheme="minorEastAsia" w:hAnsiTheme="minorEastAsia" w:hint="eastAsia"/>
          <w:sz w:val="28"/>
          <w:szCs w:val="28"/>
        </w:rPr>
        <w:t>本文档适用于‘存量数据质检软件’</w:t>
      </w:r>
      <w:r w:rsidR="00FF6FEA" w:rsidRPr="00FF6FEA">
        <w:rPr>
          <w:rFonts w:asciiTheme="minorEastAsia" w:eastAsiaTheme="minorEastAsia" w:hAnsiTheme="minorEastAsia" w:hint="eastAsia"/>
          <w:sz w:val="28"/>
          <w:szCs w:val="28"/>
        </w:rPr>
        <w:t>的设计、开发、测试等全过程。</w:t>
      </w:r>
    </w:p>
    <w:p w:rsidR="00FF6FEA" w:rsidRPr="00FF6FEA" w:rsidRDefault="00FF6FEA" w:rsidP="00FF6FEA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F6FEA">
        <w:rPr>
          <w:rFonts w:asciiTheme="minorEastAsia" w:eastAsiaTheme="minorEastAsia" w:hAnsiTheme="minorEastAsia" w:hint="eastAsia"/>
          <w:sz w:val="28"/>
          <w:szCs w:val="28"/>
        </w:rPr>
        <w:t>预期读者：需求分析人员、软件设计师、测试工程师等。</w:t>
      </w:r>
    </w:p>
    <w:p w:rsidR="00574339" w:rsidRPr="009D76E7" w:rsidRDefault="00574339" w:rsidP="00141556">
      <w:pPr>
        <w:pStyle w:val="2"/>
        <w:numPr>
          <w:ilvl w:val="1"/>
          <w:numId w:val="8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20" w:name="_Toc426748068"/>
      <w:r w:rsidRPr="009D76E7">
        <w:rPr>
          <w:rFonts w:ascii="宋体" w:eastAsia="宋体" w:hAnsi="宋体" w:hint="eastAsia"/>
          <w:szCs w:val="28"/>
        </w:rPr>
        <w:t>定义、首字母缩写词和缩略语</w:t>
      </w:r>
      <w:bookmarkEnd w:id="15"/>
      <w:bookmarkEnd w:id="16"/>
      <w:bookmarkEnd w:id="17"/>
      <w:bookmarkEnd w:id="18"/>
      <w:bookmarkEnd w:id="19"/>
      <w:bookmarkEnd w:id="20"/>
    </w:p>
    <w:p w:rsidR="00574339" w:rsidRPr="009D76E7" w:rsidRDefault="00574339" w:rsidP="00141556">
      <w:pPr>
        <w:pStyle w:val="2"/>
        <w:numPr>
          <w:ilvl w:val="1"/>
          <w:numId w:val="8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21" w:name="_Toc42445137"/>
      <w:bookmarkStart w:id="22" w:name="_Toc46020698"/>
      <w:bookmarkStart w:id="23" w:name="_Toc395166243"/>
      <w:bookmarkStart w:id="24" w:name="_Toc395166808"/>
      <w:bookmarkStart w:id="25" w:name="_Toc395171507"/>
      <w:bookmarkStart w:id="26" w:name="_Toc426748069"/>
      <w:r w:rsidRPr="009D76E7">
        <w:rPr>
          <w:rFonts w:ascii="宋体" w:eastAsia="宋体" w:hAnsi="宋体" w:hint="eastAsia"/>
          <w:szCs w:val="28"/>
        </w:rPr>
        <w:t>参考资料</w:t>
      </w:r>
      <w:bookmarkEnd w:id="21"/>
      <w:bookmarkEnd w:id="22"/>
      <w:bookmarkEnd w:id="23"/>
      <w:bookmarkEnd w:id="24"/>
      <w:bookmarkEnd w:id="25"/>
      <w:bookmarkEnd w:id="26"/>
    </w:p>
    <w:p w:rsidR="00FF6FEA" w:rsidRPr="00FF6FEA" w:rsidRDefault="00FF6FEA" w:rsidP="00FF6FEA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bookmarkStart w:id="27" w:name="_Toc395166244"/>
      <w:bookmarkStart w:id="28" w:name="_Toc395166809"/>
      <w:bookmarkStart w:id="29" w:name="_Toc395171508"/>
      <w:r w:rsidRPr="00FF6FEA">
        <w:rPr>
          <w:rFonts w:asciiTheme="minorEastAsia" w:eastAsiaTheme="minorEastAsia" w:hAnsiTheme="minorEastAsia" w:hint="eastAsia"/>
          <w:sz w:val="28"/>
          <w:szCs w:val="28"/>
        </w:rPr>
        <w:t>《存量土地登记信息上报办法》</w:t>
      </w:r>
    </w:p>
    <w:p w:rsidR="00FF6FEA" w:rsidRPr="00FF6FEA" w:rsidRDefault="00FF6FEA" w:rsidP="00FF6FEA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F6FEA">
        <w:rPr>
          <w:rFonts w:asciiTheme="minorEastAsia" w:eastAsiaTheme="minorEastAsia" w:hAnsiTheme="minorEastAsia" w:hint="eastAsia"/>
          <w:sz w:val="28"/>
          <w:szCs w:val="28"/>
        </w:rPr>
        <w:t>《指标填写要求20140818》</w:t>
      </w:r>
    </w:p>
    <w:p w:rsidR="00FF6FEA" w:rsidRPr="00FF6FEA" w:rsidRDefault="00FF6FEA" w:rsidP="00FF6FEA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F6FEA">
        <w:rPr>
          <w:rFonts w:asciiTheme="minorEastAsia" w:eastAsiaTheme="minorEastAsia" w:hAnsiTheme="minorEastAsia" w:hint="eastAsia"/>
          <w:sz w:val="28"/>
          <w:szCs w:val="28"/>
        </w:rPr>
        <w:t>《国家检查必须修改的轻缺陷列表》</w:t>
      </w:r>
    </w:p>
    <w:p w:rsidR="0066600C" w:rsidRPr="005F59D1" w:rsidRDefault="00574339" w:rsidP="00141556">
      <w:pPr>
        <w:pStyle w:val="10"/>
        <w:numPr>
          <w:ilvl w:val="0"/>
          <w:numId w:val="2"/>
        </w:numPr>
        <w:spacing w:before="240" w:after="240" w:line="360" w:lineRule="auto"/>
        <w:ind w:left="0" w:firstLine="0"/>
        <w:jc w:val="left"/>
        <w:rPr>
          <w:rFonts w:ascii="宋体" w:hAnsi="宋体"/>
          <w:sz w:val="32"/>
          <w:szCs w:val="32"/>
        </w:rPr>
      </w:pPr>
      <w:bookmarkStart w:id="30" w:name="_Toc426748070"/>
      <w:r w:rsidRPr="005F59D1">
        <w:rPr>
          <w:rFonts w:ascii="宋体" w:hAnsi="宋体" w:hint="eastAsia"/>
          <w:sz w:val="32"/>
          <w:szCs w:val="32"/>
        </w:rPr>
        <w:lastRenderedPageBreak/>
        <w:t>系统架构</w:t>
      </w:r>
      <w:bookmarkEnd w:id="27"/>
      <w:bookmarkEnd w:id="28"/>
      <w:bookmarkEnd w:id="29"/>
      <w:bookmarkEnd w:id="30"/>
    </w:p>
    <w:p w:rsidR="00574339" w:rsidRDefault="00574339" w:rsidP="0014155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31" w:name="_Toc395166245"/>
      <w:bookmarkStart w:id="32" w:name="_Toc395166810"/>
      <w:bookmarkStart w:id="33" w:name="_Toc395171509"/>
      <w:bookmarkStart w:id="34" w:name="_Toc426748071"/>
      <w:r w:rsidRPr="009D76E7">
        <w:rPr>
          <w:rFonts w:ascii="宋体" w:eastAsia="宋体" w:hAnsi="宋体" w:hint="eastAsia"/>
          <w:szCs w:val="28"/>
        </w:rPr>
        <w:t>系统技术原则</w:t>
      </w:r>
      <w:bookmarkEnd w:id="31"/>
      <w:bookmarkEnd w:id="32"/>
      <w:bookmarkEnd w:id="33"/>
      <w:bookmarkEnd w:id="34"/>
    </w:p>
    <w:p w:rsidR="00A842D4" w:rsidRDefault="005473C5" w:rsidP="00A842D4">
      <w:r>
        <w:rPr>
          <w:rFonts w:hint="eastAsia"/>
        </w:rPr>
        <w:t>稳定性原则：系统设计过程中应充分考虑软件运行过程中的稳定性。</w:t>
      </w:r>
    </w:p>
    <w:p w:rsidR="005473C5" w:rsidRPr="00A842D4" w:rsidRDefault="005473C5" w:rsidP="00A842D4">
      <w:r>
        <w:t>标准化原则：系统各项标准应遵从存量土地登记信息上报办法。</w:t>
      </w:r>
    </w:p>
    <w:p w:rsidR="00574339" w:rsidRPr="009D76E7" w:rsidRDefault="00574339" w:rsidP="0014155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35" w:name="_Toc395166246"/>
      <w:bookmarkStart w:id="36" w:name="_Toc395166811"/>
      <w:bookmarkStart w:id="37" w:name="_Toc395171510"/>
      <w:bookmarkStart w:id="38" w:name="_Toc426748072"/>
      <w:r w:rsidRPr="009D76E7">
        <w:rPr>
          <w:rFonts w:ascii="宋体" w:eastAsia="宋体" w:hAnsi="宋体" w:hint="eastAsia"/>
          <w:szCs w:val="28"/>
        </w:rPr>
        <w:t>系统</w:t>
      </w:r>
      <w:r w:rsidR="00674027" w:rsidRPr="009D76E7">
        <w:rPr>
          <w:rFonts w:ascii="宋体" w:eastAsia="宋体" w:hAnsi="宋体" w:hint="eastAsia"/>
          <w:szCs w:val="28"/>
        </w:rPr>
        <w:t>运行环境</w:t>
      </w:r>
      <w:bookmarkEnd w:id="35"/>
      <w:bookmarkEnd w:id="36"/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574339" w:rsidRPr="000C6A30">
        <w:tc>
          <w:tcPr>
            <w:tcW w:w="1188" w:type="dxa"/>
          </w:tcPr>
          <w:p w:rsidR="00574339" w:rsidRPr="000C6A30" w:rsidRDefault="00574339" w:rsidP="00150413">
            <w:pPr>
              <w:jc w:val="left"/>
              <w:rPr>
                <w:kern w:val="0"/>
                <w:szCs w:val="20"/>
              </w:rPr>
            </w:pPr>
            <w:r w:rsidRPr="000C6A30">
              <w:rPr>
                <w:rFonts w:hint="eastAsia"/>
                <w:kern w:val="0"/>
                <w:szCs w:val="20"/>
              </w:rPr>
              <w:t>硬件配置</w:t>
            </w:r>
          </w:p>
        </w:tc>
        <w:tc>
          <w:tcPr>
            <w:tcW w:w="7334" w:type="dxa"/>
          </w:tcPr>
          <w:p w:rsidR="005A7FF8" w:rsidRPr="000C6A30" w:rsidRDefault="00A842D4" w:rsidP="00A842D4">
            <w:pPr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2G</w:t>
            </w:r>
            <w:r>
              <w:rPr>
                <w:rFonts w:hint="eastAsia"/>
                <w:kern w:val="0"/>
                <w:szCs w:val="20"/>
              </w:rPr>
              <w:t>内存及以上</w:t>
            </w:r>
          </w:p>
        </w:tc>
      </w:tr>
      <w:tr w:rsidR="00574339" w:rsidRPr="000C6A30">
        <w:tc>
          <w:tcPr>
            <w:tcW w:w="1188" w:type="dxa"/>
          </w:tcPr>
          <w:p w:rsidR="00574339" w:rsidRPr="000C6A30" w:rsidRDefault="00574339" w:rsidP="00150413">
            <w:pPr>
              <w:jc w:val="left"/>
              <w:rPr>
                <w:kern w:val="0"/>
                <w:szCs w:val="20"/>
              </w:rPr>
            </w:pPr>
            <w:r w:rsidRPr="000C6A30">
              <w:rPr>
                <w:rFonts w:hint="eastAsia"/>
                <w:kern w:val="0"/>
                <w:szCs w:val="20"/>
              </w:rPr>
              <w:t>软件配置</w:t>
            </w:r>
          </w:p>
        </w:tc>
        <w:tc>
          <w:tcPr>
            <w:tcW w:w="7334" w:type="dxa"/>
          </w:tcPr>
          <w:p w:rsidR="00574339" w:rsidRPr="000C6A30" w:rsidRDefault="00A842D4" w:rsidP="005A7FF8">
            <w:pPr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Wind</w:t>
            </w:r>
            <w:r>
              <w:rPr>
                <w:kern w:val="0"/>
                <w:szCs w:val="20"/>
              </w:rPr>
              <w:t>ows</w:t>
            </w:r>
            <w:r>
              <w:rPr>
                <w:kern w:val="0"/>
                <w:szCs w:val="20"/>
              </w:rPr>
              <w:t>全平台产品、</w:t>
            </w:r>
            <w:r>
              <w:rPr>
                <w:rFonts w:hint="eastAsia"/>
                <w:kern w:val="0"/>
                <w:szCs w:val="20"/>
              </w:rPr>
              <w:t>Office</w:t>
            </w:r>
            <w:r>
              <w:rPr>
                <w:kern w:val="0"/>
                <w:szCs w:val="20"/>
              </w:rPr>
              <w:t>2003</w:t>
            </w:r>
            <w:r>
              <w:rPr>
                <w:kern w:val="0"/>
                <w:szCs w:val="20"/>
              </w:rPr>
              <w:t>及以上产品、</w:t>
            </w:r>
            <w:r>
              <w:rPr>
                <w:rFonts w:hint="eastAsia"/>
                <w:kern w:val="0"/>
                <w:szCs w:val="20"/>
              </w:rPr>
              <w:t>ArcGis</w:t>
            </w:r>
            <w:r>
              <w:rPr>
                <w:kern w:val="0"/>
                <w:szCs w:val="20"/>
              </w:rPr>
              <w:t>9.3</w:t>
            </w:r>
          </w:p>
        </w:tc>
      </w:tr>
    </w:tbl>
    <w:p w:rsidR="00574339" w:rsidRDefault="00574339" w:rsidP="0014155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39" w:name="_Toc395166247"/>
      <w:bookmarkStart w:id="40" w:name="_Toc395166812"/>
      <w:bookmarkStart w:id="41" w:name="_Toc395171511"/>
      <w:bookmarkStart w:id="42" w:name="_Toc426748073"/>
      <w:r w:rsidRPr="009D76E7">
        <w:rPr>
          <w:rFonts w:ascii="宋体" w:eastAsia="宋体" w:hAnsi="宋体" w:hint="eastAsia"/>
          <w:szCs w:val="28"/>
        </w:rPr>
        <w:t>系统依赖</w:t>
      </w:r>
      <w:bookmarkEnd w:id="39"/>
      <w:bookmarkEnd w:id="40"/>
      <w:bookmarkEnd w:id="41"/>
      <w:bookmarkEnd w:id="42"/>
    </w:p>
    <w:p w:rsidR="003F07E5" w:rsidRPr="009D76E7" w:rsidRDefault="00574339" w:rsidP="0014155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43" w:name="_Toc395166248"/>
      <w:bookmarkStart w:id="44" w:name="_Toc395166813"/>
      <w:bookmarkStart w:id="45" w:name="_Toc395171512"/>
      <w:bookmarkStart w:id="46" w:name="_Toc426748074"/>
      <w:r w:rsidRPr="009D76E7">
        <w:rPr>
          <w:rFonts w:ascii="宋体" w:eastAsia="宋体" w:hAnsi="宋体" w:hint="eastAsia"/>
          <w:szCs w:val="28"/>
        </w:rPr>
        <w:t>异常与错误处理机制</w:t>
      </w:r>
      <w:bookmarkEnd w:id="43"/>
      <w:bookmarkEnd w:id="44"/>
      <w:bookmarkEnd w:id="45"/>
      <w:bookmarkEnd w:id="46"/>
    </w:p>
    <w:p w:rsidR="00863AB1" w:rsidRPr="004E67D4" w:rsidRDefault="00414778" w:rsidP="00414778">
      <w:pPr>
        <w:pStyle w:val="aff"/>
        <w:numPr>
          <w:ilvl w:val="0"/>
          <w:numId w:val="9"/>
        </w:numPr>
        <w:rPr>
          <w:rFonts w:ascii="宋体" w:hAnsi="宋体"/>
          <w:kern w:val="2"/>
          <w:sz w:val="24"/>
          <w:szCs w:val="24"/>
        </w:rPr>
      </w:pPr>
      <w:r>
        <w:rPr>
          <w:rFonts w:ascii="宋体" w:hAnsi="宋体" w:hint="eastAsia"/>
          <w:kern w:val="2"/>
          <w:sz w:val="24"/>
          <w:szCs w:val="24"/>
        </w:rPr>
        <w:t>对于程序运行过程中的环境配置问题，要明确提示用户如何处理。例如提示用户安装office系列产品或者ArcGIS产品。</w:t>
      </w:r>
    </w:p>
    <w:p w:rsidR="00C52494" w:rsidRPr="009D76E7" w:rsidRDefault="00C52494" w:rsidP="0014155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47" w:name="_Toc395166249"/>
      <w:bookmarkStart w:id="48" w:name="_Toc395166814"/>
      <w:bookmarkStart w:id="49" w:name="_Toc395171513"/>
      <w:bookmarkStart w:id="50" w:name="_Toc395261052"/>
      <w:bookmarkStart w:id="51" w:name="_Toc426748075"/>
      <w:r w:rsidRPr="009D76E7">
        <w:rPr>
          <w:rFonts w:ascii="宋体" w:eastAsia="宋体" w:hAnsi="宋体" w:hint="eastAsia"/>
          <w:szCs w:val="28"/>
        </w:rPr>
        <w:t>非功能性需求的解决方案</w:t>
      </w:r>
      <w:bookmarkEnd w:id="47"/>
      <w:bookmarkEnd w:id="48"/>
      <w:bookmarkEnd w:id="49"/>
      <w:bookmarkEnd w:id="50"/>
      <w:bookmarkEnd w:id="51"/>
    </w:p>
    <w:p w:rsidR="002B326C" w:rsidRPr="004E67D4" w:rsidRDefault="00B12120" w:rsidP="00CC0095">
      <w:pPr>
        <w:pStyle w:val="affe"/>
        <w:spacing w:afterLines="0" w:line="360" w:lineRule="auto"/>
        <w:ind w:firstLine="480"/>
        <w:rPr>
          <w:rFonts w:ascii="宋体" w:hAnsi="宋体"/>
          <w:sz w:val="24"/>
          <w:szCs w:val="24"/>
        </w:rPr>
      </w:pPr>
      <w:r w:rsidRPr="004E67D4">
        <w:rPr>
          <w:rFonts w:ascii="宋体" w:hAnsi="宋体" w:hint="eastAsia"/>
          <w:sz w:val="24"/>
          <w:szCs w:val="24"/>
        </w:rPr>
        <w:t>需求说明书要求的各种非功能性需求在其它章节已给出解决方案，</w:t>
      </w:r>
      <w:r w:rsidR="002B326C" w:rsidRPr="004E67D4">
        <w:rPr>
          <w:rFonts w:ascii="宋体" w:hAnsi="宋体" w:hint="eastAsia"/>
          <w:sz w:val="24"/>
          <w:szCs w:val="24"/>
        </w:rPr>
        <w:t>针对性能需求可以采用如下措施实现：</w:t>
      </w:r>
    </w:p>
    <w:p w:rsidR="002B326C" w:rsidRPr="006B3A76" w:rsidRDefault="009F6209" w:rsidP="006B3A76">
      <w:pPr>
        <w:numPr>
          <w:ilvl w:val="0"/>
          <w:numId w:val="10"/>
        </w:numPr>
        <w:spacing w:line="360" w:lineRule="auto"/>
        <w:ind w:left="8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优化查询算法，减少检查时间。</w:t>
      </w:r>
    </w:p>
    <w:p w:rsidR="00574339" w:rsidRDefault="00574339" w:rsidP="00141556">
      <w:pPr>
        <w:pStyle w:val="10"/>
        <w:numPr>
          <w:ilvl w:val="0"/>
          <w:numId w:val="2"/>
        </w:numPr>
        <w:spacing w:before="240" w:after="240" w:line="360" w:lineRule="auto"/>
        <w:ind w:left="0" w:firstLine="0"/>
        <w:jc w:val="left"/>
        <w:rPr>
          <w:rFonts w:ascii="宋体" w:hAnsi="宋体"/>
          <w:sz w:val="32"/>
          <w:szCs w:val="32"/>
        </w:rPr>
      </w:pPr>
      <w:bookmarkStart w:id="52" w:name="_Toc395166260"/>
      <w:bookmarkStart w:id="53" w:name="_Toc395166825"/>
      <w:bookmarkStart w:id="54" w:name="_Toc395171523"/>
      <w:bookmarkStart w:id="55" w:name="_Toc426748076"/>
      <w:r w:rsidRPr="005F59D1">
        <w:rPr>
          <w:rFonts w:ascii="宋体" w:hAnsi="宋体" w:hint="eastAsia"/>
          <w:sz w:val="32"/>
          <w:szCs w:val="32"/>
        </w:rPr>
        <w:lastRenderedPageBreak/>
        <w:t>系统设计</w:t>
      </w:r>
      <w:bookmarkEnd w:id="52"/>
      <w:bookmarkEnd w:id="53"/>
      <w:bookmarkEnd w:id="54"/>
      <w:bookmarkEnd w:id="55"/>
    </w:p>
    <w:p w:rsidR="00AA17A0" w:rsidRPr="009D76E7" w:rsidRDefault="00067DC2" w:rsidP="00AA17A0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56" w:name="_Toc426748077"/>
      <w:r>
        <w:rPr>
          <w:rFonts w:ascii="宋体" w:eastAsia="宋体" w:hAnsi="宋体" w:hint="eastAsia"/>
          <w:szCs w:val="28"/>
        </w:rPr>
        <w:t>成果检查</w:t>
      </w:r>
      <w:bookmarkEnd w:id="56"/>
    </w:p>
    <w:p w:rsidR="00AA17A0" w:rsidRPr="009D76E7" w:rsidRDefault="00AA17A0" w:rsidP="00AA17A0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57" w:name="_Toc426748078"/>
      <w:r w:rsidRPr="009D76E7">
        <w:rPr>
          <w:rFonts w:ascii="宋体" w:hAnsi="宋体" w:hint="eastAsia"/>
          <w:sz w:val="24"/>
          <w:szCs w:val="24"/>
        </w:rPr>
        <w:t>基本职责与原理描述</w:t>
      </w:r>
      <w:bookmarkEnd w:id="57"/>
    </w:p>
    <w:p w:rsidR="00392706" w:rsidRDefault="00387866" w:rsidP="00392706">
      <w:pPr>
        <w:pStyle w:val="affe"/>
        <w:spacing w:afterLines="0" w:line="360" w:lineRule="auto"/>
        <w:ind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成果检查模块为存量数据质检软件的核心模块，涉及到将待检查数据导入系统，进行文件结构展示，根据设定好的检查规则对导入数据进行检查，并将检查结果导出的功能。</w:t>
      </w:r>
    </w:p>
    <w:p w:rsidR="00E40B70" w:rsidRPr="00392706" w:rsidRDefault="00E40B70" w:rsidP="00392706">
      <w:pPr>
        <w:pStyle w:val="affe"/>
        <w:spacing w:afterLines="0" w:line="360" w:lineRule="auto"/>
        <w:ind w:firstLine="420"/>
        <w:rPr>
          <w:rFonts w:ascii="宋体" w:hAnsi="宋体"/>
          <w:sz w:val="24"/>
          <w:szCs w:val="24"/>
        </w:rPr>
      </w:pPr>
      <w:r w:rsidRPr="00895D20">
        <w:rPr>
          <w:rFonts w:eastAsia="黑体"/>
          <w:noProof/>
        </w:rPr>
        <w:drawing>
          <wp:inline distT="0" distB="0" distL="0" distR="0">
            <wp:extent cx="5120640" cy="3657600"/>
            <wp:effectExtent l="0" t="0" r="0" b="0"/>
            <wp:docPr id="61" name="图片 61" descr="存量数据质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存量数据质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39" w:rsidRPr="009D76E7" w:rsidRDefault="00574339" w:rsidP="00141556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58" w:name="_Toc395166264"/>
      <w:bookmarkStart w:id="59" w:name="_Toc395166829"/>
      <w:bookmarkStart w:id="60" w:name="_Toc395171527"/>
      <w:bookmarkStart w:id="61" w:name="_Toc426748079"/>
      <w:r w:rsidRPr="009D76E7">
        <w:rPr>
          <w:rFonts w:ascii="宋体" w:hAnsi="宋体" w:hint="eastAsia"/>
          <w:sz w:val="24"/>
          <w:szCs w:val="24"/>
        </w:rPr>
        <w:t>功能/环节列表</w:t>
      </w:r>
      <w:bookmarkEnd w:id="58"/>
      <w:bookmarkEnd w:id="59"/>
      <w:bookmarkEnd w:id="60"/>
      <w:bookmarkEnd w:id="6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3827"/>
        <w:gridCol w:w="1560"/>
      </w:tblGrid>
      <w:tr w:rsidR="00AA17A0" w:rsidTr="00CB7F57">
        <w:tc>
          <w:tcPr>
            <w:tcW w:w="1526" w:type="dxa"/>
            <w:shd w:val="clear" w:color="auto" w:fill="E0E0E0"/>
            <w:vAlign w:val="center"/>
          </w:tcPr>
          <w:p w:rsidR="00AA17A0" w:rsidRPr="004070A0" w:rsidRDefault="00AA17A0" w:rsidP="003B5651">
            <w:pPr>
              <w:pStyle w:val="aff"/>
              <w:rPr>
                <w:b/>
              </w:rPr>
            </w:pPr>
            <w:r w:rsidRPr="004070A0">
              <w:rPr>
                <w:rFonts w:hint="eastAsia"/>
                <w:b/>
              </w:rPr>
              <w:t>子</w:t>
            </w:r>
            <w:r w:rsidRPr="004070A0">
              <w:rPr>
                <w:b/>
              </w:rPr>
              <w:t>模块名称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AA17A0" w:rsidRPr="004070A0" w:rsidRDefault="00AA17A0" w:rsidP="003B5651">
            <w:pPr>
              <w:pStyle w:val="aff"/>
              <w:rPr>
                <w:b/>
              </w:rPr>
            </w:pPr>
            <w:r w:rsidRPr="004070A0">
              <w:rPr>
                <w:rFonts w:hint="eastAsia"/>
                <w:b/>
              </w:rPr>
              <w:t>功能项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AA17A0" w:rsidRPr="004070A0" w:rsidRDefault="00AA17A0" w:rsidP="003B5651">
            <w:pPr>
              <w:pStyle w:val="aff"/>
              <w:rPr>
                <w:b/>
              </w:rPr>
            </w:pPr>
            <w:r w:rsidRPr="004070A0">
              <w:rPr>
                <w:b/>
              </w:rPr>
              <w:t>描述</w:t>
            </w:r>
          </w:p>
        </w:tc>
        <w:tc>
          <w:tcPr>
            <w:tcW w:w="1560" w:type="dxa"/>
            <w:shd w:val="clear" w:color="auto" w:fill="E0E0E0"/>
          </w:tcPr>
          <w:p w:rsidR="00AA17A0" w:rsidRPr="004070A0" w:rsidRDefault="00AA17A0" w:rsidP="003B5651">
            <w:pPr>
              <w:pStyle w:val="aff"/>
              <w:rPr>
                <w:b/>
              </w:rPr>
            </w:pPr>
            <w:r w:rsidRPr="004070A0">
              <w:rPr>
                <w:rFonts w:hint="eastAsia"/>
                <w:b/>
              </w:rPr>
              <w:t>备注</w:t>
            </w:r>
          </w:p>
        </w:tc>
      </w:tr>
      <w:tr w:rsidR="00CD138B" w:rsidTr="00CB7F57">
        <w:tc>
          <w:tcPr>
            <w:tcW w:w="1526" w:type="dxa"/>
            <w:vMerge w:val="restart"/>
            <w:vAlign w:val="center"/>
          </w:tcPr>
          <w:p w:rsidR="00CD138B" w:rsidRPr="00314998" w:rsidRDefault="009C505A" w:rsidP="003B565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成果检查</w:t>
            </w:r>
          </w:p>
        </w:tc>
        <w:tc>
          <w:tcPr>
            <w:tcW w:w="1559" w:type="dxa"/>
            <w:vAlign w:val="center"/>
          </w:tcPr>
          <w:p w:rsidR="00CD138B" w:rsidRPr="00314998" w:rsidRDefault="00CD138B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浏览</w:t>
            </w:r>
          </w:p>
        </w:tc>
        <w:tc>
          <w:tcPr>
            <w:tcW w:w="3827" w:type="dxa"/>
            <w:vAlign w:val="center"/>
          </w:tcPr>
          <w:p w:rsidR="00CD138B" w:rsidRPr="00314998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导入目标文件夹内的所有文件</w:t>
            </w:r>
          </w:p>
        </w:tc>
        <w:tc>
          <w:tcPr>
            <w:tcW w:w="1560" w:type="dxa"/>
            <w:vAlign w:val="center"/>
          </w:tcPr>
          <w:p w:rsidR="00CD138B" w:rsidRDefault="00CD138B" w:rsidP="003B5651">
            <w:pPr>
              <w:pStyle w:val="aff"/>
              <w:spacing w:line="240" w:lineRule="auto"/>
            </w:pPr>
          </w:p>
        </w:tc>
      </w:tr>
      <w:tr w:rsidR="00CD138B" w:rsidTr="00CB7F57">
        <w:tc>
          <w:tcPr>
            <w:tcW w:w="1526" w:type="dxa"/>
            <w:vMerge/>
            <w:vAlign w:val="center"/>
          </w:tcPr>
          <w:p w:rsidR="00CD138B" w:rsidRPr="00314998" w:rsidRDefault="00CD138B" w:rsidP="003B565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D138B" w:rsidRPr="00314998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检查内容</w:t>
            </w:r>
          </w:p>
        </w:tc>
        <w:tc>
          <w:tcPr>
            <w:tcW w:w="3827" w:type="dxa"/>
            <w:vAlign w:val="center"/>
          </w:tcPr>
          <w:p w:rsidR="00CD138B" w:rsidRPr="00314998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检查数据的内容，分为数据完整性、结构符合性、基础指标、逻辑关联性、空间图形、汇总表格，前两项为必选项，后四项可根据需求</w:t>
            </w:r>
            <w:r>
              <w:rPr>
                <w:rFonts w:ascii="宋体" w:hAnsi="宋体" w:hint="eastAsia"/>
                <w:sz w:val="18"/>
                <w:szCs w:val="18"/>
              </w:rPr>
              <w:t>选择是否进行检查。</w:t>
            </w:r>
          </w:p>
        </w:tc>
        <w:tc>
          <w:tcPr>
            <w:tcW w:w="1560" w:type="dxa"/>
            <w:vAlign w:val="center"/>
          </w:tcPr>
          <w:p w:rsidR="00CD138B" w:rsidRPr="009275E3" w:rsidRDefault="00CD138B" w:rsidP="003B5651">
            <w:pPr>
              <w:pStyle w:val="aff"/>
              <w:spacing w:line="240" w:lineRule="auto"/>
            </w:pPr>
          </w:p>
        </w:tc>
      </w:tr>
      <w:tr w:rsidR="00CD138B" w:rsidTr="00CB7F57">
        <w:tc>
          <w:tcPr>
            <w:tcW w:w="1526" w:type="dxa"/>
            <w:vMerge/>
            <w:vAlign w:val="center"/>
          </w:tcPr>
          <w:p w:rsidR="00CD138B" w:rsidRPr="00314998" w:rsidRDefault="00CD138B" w:rsidP="003B565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D138B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</w:t>
            </w:r>
          </w:p>
        </w:tc>
        <w:tc>
          <w:tcPr>
            <w:tcW w:w="3827" w:type="dxa"/>
            <w:vAlign w:val="center"/>
          </w:tcPr>
          <w:p w:rsidR="00CD138B" w:rsidRPr="00314998" w:rsidRDefault="00602E03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触发操作，点击‘检查’按钮，根据制定好的规则对存量数据进行检查</w:t>
            </w:r>
          </w:p>
        </w:tc>
        <w:tc>
          <w:tcPr>
            <w:tcW w:w="1560" w:type="dxa"/>
            <w:vAlign w:val="center"/>
          </w:tcPr>
          <w:p w:rsidR="00CD138B" w:rsidRPr="00F735A4" w:rsidRDefault="00CD138B" w:rsidP="003B5651">
            <w:pPr>
              <w:pStyle w:val="aff"/>
              <w:spacing w:line="240" w:lineRule="auto"/>
              <w:rPr>
                <w:rFonts w:ascii="宋体" w:hAnsi="宋体"/>
                <w:kern w:val="2"/>
                <w:sz w:val="18"/>
                <w:szCs w:val="18"/>
              </w:rPr>
            </w:pPr>
          </w:p>
        </w:tc>
      </w:tr>
      <w:tr w:rsidR="00CD138B" w:rsidTr="00CB7F57">
        <w:tc>
          <w:tcPr>
            <w:tcW w:w="1526" w:type="dxa"/>
            <w:vMerge/>
            <w:vAlign w:val="center"/>
          </w:tcPr>
          <w:p w:rsidR="00CD138B" w:rsidRPr="00314998" w:rsidRDefault="00CD138B" w:rsidP="003B565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D138B" w:rsidRPr="00314998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成果目录结构</w:t>
            </w:r>
          </w:p>
        </w:tc>
        <w:tc>
          <w:tcPr>
            <w:tcW w:w="3827" w:type="dxa"/>
            <w:vAlign w:val="center"/>
          </w:tcPr>
          <w:p w:rsidR="00CD138B" w:rsidRPr="00314998" w:rsidRDefault="00602E03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显示通过浏览导入的文件夹目录结构</w:t>
            </w:r>
          </w:p>
        </w:tc>
        <w:tc>
          <w:tcPr>
            <w:tcW w:w="1560" w:type="dxa"/>
            <w:vAlign w:val="center"/>
          </w:tcPr>
          <w:p w:rsidR="00CD138B" w:rsidRDefault="00CD138B" w:rsidP="003B5651">
            <w:pPr>
              <w:pStyle w:val="aff"/>
              <w:spacing w:line="240" w:lineRule="auto"/>
            </w:pPr>
          </w:p>
        </w:tc>
      </w:tr>
      <w:tr w:rsidR="00CD138B" w:rsidTr="00CB7F57">
        <w:tc>
          <w:tcPr>
            <w:tcW w:w="1526" w:type="dxa"/>
            <w:vMerge/>
            <w:vAlign w:val="center"/>
          </w:tcPr>
          <w:p w:rsidR="00CD138B" w:rsidRPr="00314998" w:rsidRDefault="00CD138B" w:rsidP="003B565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D138B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检查结果</w:t>
            </w:r>
          </w:p>
        </w:tc>
        <w:tc>
          <w:tcPr>
            <w:tcW w:w="3827" w:type="dxa"/>
            <w:vAlign w:val="center"/>
          </w:tcPr>
          <w:p w:rsidR="00CD138B" w:rsidRPr="004E713C" w:rsidRDefault="00602E03" w:rsidP="00602E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展示检查的最终结果，显示所有有问题的数据，数据内容包括（序号、</w:t>
            </w:r>
            <w:r w:rsidR="00C53F7E">
              <w:rPr>
                <w:rFonts w:ascii="宋体" w:hAnsi="宋体" w:hint="eastAsia"/>
                <w:sz w:val="18"/>
                <w:szCs w:val="18"/>
              </w:rPr>
              <w:t>成果名称、规则类型、</w:t>
            </w:r>
            <w:r w:rsidR="00C53F7E">
              <w:rPr>
                <w:rFonts w:ascii="宋体" w:hAnsi="宋体" w:hint="eastAsia"/>
                <w:sz w:val="18"/>
                <w:szCs w:val="18"/>
              </w:rPr>
              <w:lastRenderedPageBreak/>
              <w:t>规则编号、</w:t>
            </w:r>
            <w:r>
              <w:rPr>
                <w:rFonts w:ascii="宋体" w:hAnsi="宋体" w:hint="eastAsia"/>
                <w:sz w:val="18"/>
                <w:szCs w:val="18"/>
              </w:rPr>
              <w:t>规则名称、错误描述、</w:t>
            </w:r>
            <w:r w:rsidR="00C53F7E">
              <w:rPr>
                <w:rFonts w:ascii="宋体" w:hAnsi="宋体" w:hint="eastAsia"/>
                <w:sz w:val="18"/>
                <w:szCs w:val="18"/>
              </w:rPr>
              <w:t>行号、错误等级、检查日期</w:t>
            </w:r>
            <w:r w:rsidR="00CB7F57">
              <w:rPr>
                <w:rFonts w:ascii="宋体" w:hAnsi="宋体" w:hint="eastAsia"/>
                <w:sz w:val="18"/>
                <w:szCs w:val="18"/>
              </w:rPr>
              <w:t>）缺陷总数、重缺陷条数、轻缺陷条数，并能导出。</w:t>
            </w:r>
          </w:p>
        </w:tc>
        <w:tc>
          <w:tcPr>
            <w:tcW w:w="1560" w:type="dxa"/>
            <w:vAlign w:val="center"/>
          </w:tcPr>
          <w:p w:rsidR="00CD138B" w:rsidRDefault="00CD138B" w:rsidP="003B5651">
            <w:pPr>
              <w:pStyle w:val="aff"/>
              <w:spacing w:line="240" w:lineRule="auto"/>
            </w:pPr>
          </w:p>
        </w:tc>
      </w:tr>
      <w:tr w:rsidR="00CD138B" w:rsidTr="00CB7F57">
        <w:trPr>
          <w:trHeight w:val="423"/>
        </w:trPr>
        <w:tc>
          <w:tcPr>
            <w:tcW w:w="1526" w:type="dxa"/>
            <w:vMerge/>
            <w:vAlign w:val="center"/>
          </w:tcPr>
          <w:p w:rsidR="00CD138B" w:rsidRPr="00314998" w:rsidRDefault="00CD138B" w:rsidP="003B565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D138B" w:rsidRPr="00314998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图形预览</w:t>
            </w:r>
          </w:p>
        </w:tc>
        <w:tc>
          <w:tcPr>
            <w:tcW w:w="3827" w:type="dxa"/>
            <w:vAlign w:val="center"/>
          </w:tcPr>
          <w:p w:rsidR="00CD138B" w:rsidRPr="00314998" w:rsidRDefault="00602E03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显示文件中图形数据的展示效果</w:t>
            </w:r>
          </w:p>
        </w:tc>
        <w:tc>
          <w:tcPr>
            <w:tcW w:w="1560" w:type="dxa"/>
            <w:vAlign w:val="center"/>
          </w:tcPr>
          <w:p w:rsidR="00CD138B" w:rsidRDefault="00CD138B" w:rsidP="003B5651">
            <w:pPr>
              <w:pStyle w:val="aff"/>
              <w:spacing w:line="240" w:lineRule="auto"/>
              <w:rPr>
                <w:iCs/>
              </w:rPr>
            </w:pPr>
          </w:p>
        </w:tc>
      </w:tr>
      <w:tr w:rsidR="00626C81" w:rsidTr="00CB7F57">
        <w:trPr>
          <w:trHeight w:val="423"/>
        </w:trPr>
        <w:tc>
          <w:tcPr>
            <w:tcW w:w="1526" w:type="dxa"/>
            <w:vMerge/>
            <w:vAlign w:val="center"/>
          </w:tcPr>
          <w:p w:rsidR="00626C81" w:rsidRPr="00314998" w:rsidRDefault="00626C81" w:rsidP="003B565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26C81" w:rsidRDefault="009C505A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日志</w:t>
            </w:r>
          </w:p>
        </w:tc>
        <w:tc>
          <w:tcPr>
            <w:tcW w:w="3827" w:type="dxa"/>
            <w:vAlign w:val="center"/>
          </w:tcPr>
          <w:p w:rsidR="00626C81" w:rsidRDefault="00602E03" w:rsidP="003B56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显示检查过程日志，对每条数据的处理操作</w:t>
            </w:r>
          </w:p>
        </w:tc>
        <w:tc>
          <w:tcPr>
            <w:tcW w:w="1560" w:type="dxa"/>
            <w:vAlign w:val="center"/>
          </w:tcPr>
          <w:p w:rsidR="00626C81" w:rsidRDefault="00626C81" w:rsidP="003B5651">
            <w:pPr>
              <w:pStyle w:val="aff"/>
              <w:spacing w:line="240" w:lineRule="auto"/>
              <w:rPr>
                <w:iCs/>
              </w:rPr>
            </w:pPr>
          </w:p>
        </w:tc>
      </w:tr>
    </w:tbl>
    <w:p w:rsidR="00574339" w:rsidRPr="00AA17A0" w:rsidRDefault="00574339" w:rsidP="00402005">
      <w:pPr>
        <w:pStyle w:val="a5"/>
        <w:spacing w:before="0" w:after="0" w:line="0" w:lineRule="atLeast"/>
        <w:ind w:firstLineChars="0" w:firstLine="0"/>
        <w:rPr>
          <w:rFonts w:ascii="宋体" w:hAnsi="宋体"/>
          <w:kern w:val="0"/>
          <w:sz w:val="21"/>
          <w:szCs w:val="22"/>
          <w:lang w:bidi="en-US"/>
        </w:rPr>
      </w:pPr>
    </w:p>
    <w:p w:rsidR="00574339" w:rsidRPr="009D76E7" w:rsidRDefault="00E40B70" w:rsidP="00141556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62" w:name="_Toc395166266"/>
      <w:bookmarkStart w:id="63" w:name="_Toc395166831"/>
      <w:bookmarkStart w:id="64" w:name="_Toc395171529"/>
      <w:r>
        <w:rPr>
          <w:rFonts w:ascii="宋体" w:hAnsi="宋体" w:hint="eastAsia"/>
          <w:sz w:val="24"/>
          <w:szCs w:val="24"/>
        </w:rPr>
        <w:t xml:space="preserve"> </w:t>
      </w:r>
      <w:bookmarkStart w:id="65" w:name="_Toc426748080"/>
      <w:r w:rsidR="00574339" w:rsidRPr="009D76E7">
        <w:rPr>
          <w:rFonts w:ascii="宋体" w:hAnsi="宋体" w:hint="eastAsia"/>
          <w:sz w:val="24"/>
          <w:szCs w:val="24"/>
        </w:rPr>
        <w:t>业务逻辑定义</w:t>
      </w:r>
      <w:bookmarkEnd w:id="62"/>
      <w:bookmarkEnd w:id="63"/>
      <w:bookmarkEnd w:id="64"/>
      <w:bookmarkEnd w:id="65"/>
    </w:p>
    <w:p w:rsidR="00574339" w:rsidRPr="009D76E7" w:rsidRDefault="00574339" w:rsidP="00141556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66" w:name="_Toc395166267"/>
      <w:bookmarkStart w:id="67" w:name="_Toc395166832"/>
      <w:bookmarkStart w:id="68" w:name="_Toc395171530"/>
      <w:bookmarkStart w:id="69" w:name="_Toc426748081"/>
      <w:r w:rsidRPr="009D76E7">
        <w:rPr>
          <w:rFonts w:ascii="宋体" w:hAnsi="宋体" w:hint="eastAsia"/>
          <w:sz w:val="24"/>
          <w:szCs w:val="24"/>
        </w:rPr>
        <w:t>子模块</w:t>
      </w:r>
      <w:bookmarkEnd w:id="66"/>
      <w:bookmarkEnd w:id="67"/>
      <w:bookmarkEnd w:id="68"/>
      <w:bookmarkEnd w:id="69"/>
    </w:p>
    <w:p w:rsidR="00866A30" w:rsidRPr="00E246AD" w:rsidRDefault="00866A30" w:rsidP="00E246AD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70" w:name="_Toc395166272"/>
      <w:bookmarkStart w:id="71" w:name="_Toc426748082"/>
      <w:r w:rsidRPr="00E246AD">
        <w:rPr>
          <w:rFonts w:ascii="宋体" w:hAnsi="宋体" w:hint="eastAsia"/>
          <w:sz w:val="24"/>
          <w:szCs w:val="24"/>
        </w:rPr>
        <w:t>异常机制定义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</w:tblGrid>
      <w:tr w:rsidR="00866A30" w:rsidRPr="008F6E4C" w:rsidTr="003B5651">
        <w:trPr>
          <w:trHeight w:val="513"/>
        </w:trPr>
        <w:tc>
          <w:tcPr>
            <w:tcW w:w="2660" w:type="dxa"/>
            <w:shd w:val="clear" w:color="auto" w:fill="BFBFBF"/>
          </w:tcPr>
          <w:p w:rsidR="00866A30" w:rsidRPr="00A90A42" w:rsidRDefault="00866A30" w:rsidP="003B5651">
            <w:pPr>
              <w:pStyle w:val="a5"/>
              <w:spacing w:before="120" w:line="24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  <w:lang w:bidi="en-US"/>
              </w:rPr>
            </w:pPr>
            <w:r w:rsidRPr="00A90A42">
              <w:rPr>
                <w:rFonts w:ascii="宋体" w:hAnsi="宋体" w:hint="eastAsia"/>
                <w:kern w:val="0"/>
                <w:sz w:val="21"/>
                <w:szCs w:val="21"/>
                <w:lang w:bidi="en-US"/>
              </w:rPr>
              <w:t>异常信息</w:t>
            </w:r>
          </w:p>
        </w:tc>
        <w:tc>
          <w:tcPr>
            <w:tcW w:w="5245" w:type="dxa"/>
            <w:shd w:val="clear" w:color="auto" w:fill="BFBFBF"/>
          </w:tcPr>
          <w:p w:rsidR="00866A30" w:rsidRPr="00A90A42" w:rsidRDefault="00866A30" w:rsidP="003B5651">
            <w:pPr>
              <w:pStyle w:val="a5"/>
              <w:spacing w:before="120" w:line="24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  <w:lang w:bidi="en-US"/>
              </w:rPr>
            </w:pPr>
            <w:r w:rsidRPr="00A90A42">
              <w:rPr>
                <w:rFonts w:ascii="宋体" w:hAnsi="宋体" w:hint="eastAsia"/>
                <w:kern w:val="0"/>
                <w:sz w:val="21"/>
                <w:szCs w:val="21"/>
                <w:lang w:bidi="en-US"/>
              </w:rPr>
              <w:t>处理方式</w:t>
            </w:r>
          </w:p>
        </w:tc>
      </w:tr>
      <w:tr w:rsidR="00866A30" w:rsidRPr="00104785" w:rsidTr="003B5651">
        <w:trPr>
          <w:trHeight w:val="449"/>
        </w:trPr>
        <w:tc>
          <w:tcPr>
            <w:tcW w:w="2660" w:type="dxa"/>
            <w:shd w:val="clear" w:color="auto" w:fill="auto"/>
          </w:tcPr>
          <w:p w:rsidR="00866A30" w:rsidRPr="00A90A42" w:rsidRDefault="00866A30" w:rsidP="00F82382">
            <w:pPr>
              <w:pStyle w:val="a5"/>
              <w:spacing w:before="0" w:after="0" w:line="24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  <w:lang w:bidi="en-US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  <w:lang w:bidi="en-US"/>
              </w:rPr>
              <w:t>数据导入异常</w:t>
            </w:r>
          </w:p>
        </w:tc>
        <w:tc>
          <w:tcPr>
            <w:tcW w:w="5245" w:type="dxa"/>
            <w:shd w:val="clear" w:color="auto" w:fill="auto"/>
          </w:tcPr>
          <w:p w:rsidR="00866A30" w:rsidRPr="00A90A42" w:rsidRDefault="00866A30" w:rsidP="00F82382">
            <w:pPr>
              <w:pStyle w:val="a5"/>
              <w:spacing w:before="0" w:after="0" w:line="24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  <w:lang w:bidi="en-US"/>
              </w:rPr>
            </w:pPr>
            <w:r w:rsidRPr="00A90A42">
              <w:rPr>
                <w:rFonts w:ascii="宋体" w:hAnsi="宋体" w:hint="eastAsia"/>
                <w:kern w:val="0"/>
                <w:sz w:val="21"/>
                <w:szCs w:val="21"/>
                <w:lang w:bidi="en-US"/>
              </w:rPr>
              <w:t>弹出提示框</w:t>
            </w:r>
            <w:r w:rsidR="00F82382">
              <w:rPr>
                <w:rFonts w:ascii="宋体" w:hAnsi="宋体" w:hint="eastAsia"/>
                <w:kern w:val="0"/>
                <w:sz w:val="21"/>
                <w:szCs w:val="21"/>
                <w:lang w:bidi="en-US"/>
              </w:rPr>
              <w:t>，将捕获的异常展示给用户</w:t>
            </w:r>
            <w:r w:rsidR="00F82382" w:rsidRPr="00A90A42">
              <w:rPr>
                <w:rFonts w:ascii="宋体" w:hAnsi="宋体"/>
                <w:kern w:val="0"/>
                <w:sz w:val="21"/>
                <w:szCs w:val="21"/>
                <w:lang w:bidi="en-US"/>
              </w:rPr>
              <w:t xml:space="preserve"> </w:t>
            </w:r>
          </w:p>
        </w:tc>
      </w:tr>
    </w:tbl>
    <w:p w:rsidR="00866A30" w:rsidRDefault="00866A30" w:rsidP="00866A30">
      <w:pPr>
        <w:rPr>
          <w:rFonts w:ascii="宋体" w:hAnsi="宋体"/>
          <w:kern w:val="0"/>
          <w:szCs w:val="22"/>
          <w:lang w:bidi="en-US"/>
        </w:rPr>
      </w:pPr>
    </w:p>
    <w:p w:rsidR="00483C11" w:rsidRPr="00FA28D6" w:rsidRDefault="00067DC2" w:rsidP="00FA28D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72" w:name="_Toc426748083"/>
      <w:r>
        <w:rPr>
          <w:rFonts w:ascii="宋体" w:eastAsia="宋体" w:hAnsi="宋体" w:hint="eastAsia"/>
          <w:szCs w:val="28"/>
        </w:rPr>
        <w:t>指标表字段配置</w:t>
      </w:r>
      <w:bookmarkEnd w:id="72"/>
    </w:p>
    <w:p w:rsidR="00BC50D7" w:rsidRPr="009D76E7" w:rsidRDefault="00BC50D7" w:rsidP="00BC50D7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73" w:name="_Toc419470659"/>
      <w:bookmarkStart w:id="74" w:name="_Toc426748084"/>
      <w:r w:rsidRPr="009D76E7">
        <w:rPr>
          <w:rFonts w:ascii="宋体" w:hAnsi="宋体" w:hint="eastAsia"/>
          <w:sz w:val="24"/>
          <w:szCs w:val="24"/>
        </w:rPr>
        <w:t>基本职责与原理描述</w:t>
      </w:r>
      <w:bookmarkEnd w:id="73"/>
      <w:bookmarkEnd w:id="74"/>
    </w:p>
    <w:p w:rsidR="00BC50D7" w:rsidRDefault="00AE7B5B" w:rsidP="00253597">
      <w:pPr>
        <w:pStyle w:val="affe"/>
        <w:spacing w:afterLines="0"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配置基础指标信息，</w:t>
      </w:r>
      <w:r w:rsidR="00253597">
        <w:rPr>
          <w:rFonts w:ascii="宋体" w:hAnsi="宋体" w:cs="宋体" w:hint="eastAsia"/>
          <w:sz w:val="24"/>
        </w:rPr>
        <w:t>需要配置表名称、列名、列描述、数据类型、数据长度、数据精度。</w:t>
      </w:r>
      <w:r>
        <w:rPr>
          <w:rFonts w:ascii="宋体" w:hAnsi="宋体" w:cs="宋体" w:hint="eastAsia"/>
          <w:sz w:val="24"/>
        </w:rPr>
        <w:t>具体内容见下表：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"/>
        <w:gridCol w:w="1701"/>
        <w:gridCol w:w="1276"/>
        <w:gridCol w:w="992"/>
        <w:gridCol w:w="638"/>
        <w:gridCol w:w="638"/>
        <w:gridCol w:w="850"/>
        <w:gridCol w:w="596"/>
        <w:gridCol w:w="1509"/>
      </w:tblGrid>
      <w:tr w:rsidR="00AE7B5B" w:rsidTr="00F2667A">
        <w:trPr>
          <w:trHeight w:val="20"/>
          <w:tblHeader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字段类型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字段长度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小数位数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值域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约束条件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ind w:firstLine="360"/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县级行政区编码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XZQBM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宗地统一编码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ZDTYBM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见本表注2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原宗地编号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ZDBH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TFBH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见本表注3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坐落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ZDZL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批准用途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PZYT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字典值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见本表注4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批准用途编码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PZYTBM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字典值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见本表注5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宗地面积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ZDMJ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&gt;0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单位：平方米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取得价格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QDJG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≥0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单位：元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建筑容积率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JZRJL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建筑密度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JZMD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[0，1]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建筑物占地面积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JZWMJ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单位：平方米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供地监管号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GDJGH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供地合同号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GDHTH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宗地历史状态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ZDZT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原系统中宗地唯一编码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YZDBSM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权利人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QLR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证件种类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ZJLX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证件编号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ZJBH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单位性质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DWXZ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行业代码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HYDM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共有人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GYR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权属性质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QSXZ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使用权类型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SYQLX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使用权面积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SYQMJ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单位：平方米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独用面积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DYMJ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≥0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单位：平方米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分摊面积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FTMJ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≥0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单位：平方米</w:t>
            </w: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使用期限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SYQX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终止日期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ZZRQ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空间权利设立情况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ZDLX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土地抵押权人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土地抵押权人证件类型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DYRLX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土地抵押权人证件编号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DYRZJLX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抵押顺序号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DYSXH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土地抵押面积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TDDYMJ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单位：平方米</w:t>
            </w: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抵押土地价格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DYTDJG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单位：元</w:t>
            </w: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土地抵押金额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DYJE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单位：元</w:t>
            </w: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HBLX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抵押登记日期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抵押终止日期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DYZZRQ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抵押情况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DYZT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查封法院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CFFY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查封文号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CFWH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查封日期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CFRQ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查封终止日期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CFZZRQ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查封顺序号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CFSXH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解封日期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JFRQ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查封情况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CFZT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地役权登记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DYQDJ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异议登记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YYDJ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预告登记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YGDJ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DJRQ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DJLX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土地权利证书号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ZSBH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土地他项权利证明书号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TXZSBH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发证机关编号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FZJG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原系统中土地权利人唯一编码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YTDQLRBSM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="00D96833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经办人上岗证号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JBR_SGZH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初审人上岗证号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CSR_SGZH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审核人上岗证号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SHR_SGZH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审核人员名称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SHRMC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税费缴纳情况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SFJNQK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公告结束时间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GG_JSSJ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不计时开始时间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BJS_KSSJ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不计时结束时间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BJS_JSSJ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批准机关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PZJG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关联宗地代码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GLZDBH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关联权利人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GLQLR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关联土地权利证书号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GLTDQLZSH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关联土地他项权利证明书号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GLTDTXQLZMSH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地役权人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XYR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预告登记权利人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YGR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异议登记权利人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YYR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是否住宅用地分割登记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SFZZYDFGDJ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统一配号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PHID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是否数据修正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SFSJXZ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见字典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数据修正说明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SJXZSM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RPr="00A25EAE" w:rsidTr="00F2667A">
        <w:trPr>
          <w:trHeight w:val="20"/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D96833" w:rsidP="00F2667A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AE7B5B">
              <w:rPr>
                <w:rFonts w:ascii="宋体" w:hAnsi="宋体" w:cs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D9683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流程耗时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LCHS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A25EA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E7B5B" w:rsidTr="00F2667A">
        <w:trPr>
          <w:trHeight w:val="2607"/>
          <w:jc w:val="center"/>
        </w:trPr>
        <w:tc>
          <w:tcPr>
            <w:tcW w:w="86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注1：约束条件取值：M（必填）、O（可填）、C（条件必填），以下含义相同。</w:t>
            </w:r>
          </w:p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注2：宗地代码采用五层19 位层次码结构，按层次分别表示6位县级行政区划、3位地籍区、3位地籍子区、2位土地权属类型、5位宗地顺序号。</w:t>
            </w:r>
          </w:p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注3：图号即所属图幅号，按着《国家基本比例尺地形图分幅和编号》GB/T 13989填写，可以填写多个，用“,”号分隔。</w:t>
            </w:r>
          </w:p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注4：批准用途按《土地利用现状分类》GB/T 21010-2007执行，填写本宗地批准用途的二级类名称。</w:t>
            </w:r>
          </w:p>
          <w:p w:rsidR="00AE7B5B" w:rsidRDefault="00AE7B5B" w:rsidP="00F2667A">
            <w:pPr>
              <w:widowControl/>
              <w:ind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注5：批准用途编码按《土地利用现状分类》GB/T 21010-2007执行，填写本宗地批准用途的二级类编码。</w:t>
            </w:r>
          </w:p>
          <w:p w:rsidR="00AE7B5B" w:rsidRDefault="00AE7B5B" w:rsidP="00AE7B5B">
            <w:pPr>
              <w:ind w:firstLine="36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注6：值域中字典见3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.3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属性值代码字典中代码。</w:t>
            </w:r>
          </w:p>
        </w:tc>
      </w:tr>
    </w:tbl>
    <w:p w:rsidR="00AE7B5B" w:rsidRPr="00AE7B5B" w:rsidRDefault="00AE7B5B" w:rsidP="00BC50D7">
      <w:pPr>
        <w:pStyle w:val="affe"/>
        <w:spacing w:afterLines="0" w:line="360" w:lineRule="auto"/>
        <w:ind w:firstLine="480"/>
        <w:rPr>
          <w:rFonts w:ascii="宋体" w:hAnsi="宋体"/>
          <w:sz w:val="24"/>
          <w:szCs w:val="24"/>
        </w:rPr>
      </w:pPr>
    </w:p>
    <w:p w:rsidR="00483C11" w:rsidRDefault="00067DC2" w:rsidP="00483C11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75" w:name="_Toc426748085"/>
      <w:r>
        <w:rPr>
          <w:rFonts w:ascii="宋体" w:eastAsia="宋体" w:hAnsi="宋体" w:hint="eastAsia"/>
          <w:szCs w:val="28"/>
        </w:rPr>
        <w:t>字典配置</w:t>
      </w:r>
      <w:bookmarkEnd w:id="75"/>
    </w:p>
    <w:p w:rsidR="00483C11" w:rsidRDefault="00483C11" w:rsidP="00483C11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76" w:name="_Toc426748086"/>
      <w:r w:rsidRPr="00F757B7">
        <w:rPr>
          <w:rFonts w:ascii="宋体" w:hAnsi="宋体" w:hint="eastAsia"/>
          <w:sz w:val="24"/>
          <w:szCs w:val="24"/>
        </w:rPr>
        <w:t>基本职责与原理描述</w:t>
      </w:r>
      <w:bookmarkEnd w:id="76"/>
    </w:p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Default="00AA1E27" w:rsidP="00AA1E27"/>
    <w:p w:rsidR="00AA1E27" w:rsidRPr="00AA1E27" w:rsidRDefault="00AA1E27" w:rsidP="00AA1E27"/>
    <w:p w:rsidR="00483C11" w:rsidRDefault="00F2667A" w:rsidP="00483C11">
      <w:pPr>
        <w:pStyle w:val="affe"/>
        <w:spacing w:afterLines="0"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指标表中用到的所有字典编码。</w:t>
      </w:r>
    </w:p>
    <w:p w:rsidR="003455E7" w:rsidRDefault="003455E7" w:rsidP="00483C11">
      <w:pPr>
        <w:pStyle w:val="affe"/>
        <w:spacing w:afterLines="0" w:line="360" w:lineRule="auto"/>
        <w:ind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026A55" wp14:editId="3180771F">
            <wp:extent cx="4891268" cy="436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246" cy="43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7A" w:rsidRPr="00F2667A" w:rsidRDefault="00F2667A" w:rsidP="00483C11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批准用途代码</w:t>
      </w:r>
      <w:r w:rsidRPr="00F2667A">
        <w:rPr>
          <w:rFonts w:hint="eastAsia"/>
          <w:b/>
        </w:rPr>
        <w:t>(</w:t>
      </w:r>
      <w:r w:rsidRPr="00F2667A">
        <w:rPr>
          <w:b/>
        </w:rPr>
        <w:t>PZYTBM)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水田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水浇地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旱地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021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果园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022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茶园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023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其它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园地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031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有林地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032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灌木地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033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其它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林地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041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天然牧草地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042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人工牧草地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043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其它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草地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051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批发零售用地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052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住宿餐饮用地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053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商务金融用地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054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其它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商服用地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061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工业用地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062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采矿用地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063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仓储用地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071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城镇住宅用地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072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农村宅基地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机关团体用地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新闻出版用地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科教用地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084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医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卫慈善用地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085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文体娱乐用地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086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公共设施用地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087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公园与绿地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088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风景名胜用地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091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军事设施用地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092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使领馆用地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093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监教场所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094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宗教用地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095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殡葬用地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铁路用地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公路用地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街巷用地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农村用地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机场用地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港口码头用地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管道运输用地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河流水面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湖泊水面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水库水面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坑塘水面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沿海滩涂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内陆滩涂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沟渠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水工建筑用地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冰川及永久积雪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空闲地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设施农用地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田坎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盐碱地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沼泽地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沙地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裸地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城市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建制镇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203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村庄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204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采矿用地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3332" w:type="dxa"/>
          </w:tcPr>
          <w:p w:rsidR="00F2667A" w:rsidRDefault="00F2667A" w:rsidP="00F266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风景名胜及特殊用地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权属性质代码</w:t>
      </w:r>
      <w:r w:rsidRPr="00F2667A">
        <w:rPr>
          <w:rFonts w:hint="eastAsia"/>
          <w:b/>
        </w:rPr>
        <w:t>(</w:t>
      </w:r>
      <w:r w:rsidRPr="00F2667A">
        <w:rPr>
          <w:b/>
        </w:rPr>
        <w:t>QSXZ</w:t>
      </w:r>
      <w:r w:rsidRPr="00F2667A">
        <w:rPr>
          <w:rFonts w:hint="eastAsia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国有土地所有权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国有土地使用权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集体土地所有权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100" w:firstLine="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村民小组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100" w:firstLine="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村集体经济组织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100" w:firstLine="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乡集体经济组织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100" w:firstLine="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其它农民集体经济组织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集体土地使用权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F2667A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证件种类代码</w:t>
      </w:r>
      <w:r w:rsidRPr="00F2667A">
        <w:rPr>
          <w:rFonts w:hint="eastAsia"/>
          <w:b/>
        </w:rPr>
        <w:t>(</w:t>
      </w:r>
      <w:r w:rsidRPr="00F2667A">
        <w:rPr>
          <w:rFonts w:ascii="宋体" w:hAnsi="宋体" w:cs="宋体" w:hint="eastAsia"/>
          <w:b/>
          <w:kern w:val="0"/>
          <w:sz w:val="18"/>
          <w:szCs w:val="18"/>
        </w:rPr>
        <w:t>ZJLX</w:t>
      </w:r>
      <w:r w:rsidRPr="00F2667A">
        <w:rPr>
          <w:rFonts w:hint="eastAsia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居民身份证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军官证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护照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行政、企事业单位机构代码证或法人代码证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营业执照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F2667A">
      <w:pPr>
        <w:pStyle w:val="affe"/>
        <w:spacing w:afterLines="0" w:line="360" w:lineRule="auto"/>
        <w:ind w:firstLine="422"/>
        <w:rPr>
          <w:rFonts w:ascii="宋体" w:hAnsi="宋体"/>
          <w:b/>
          <w:sz w:val="24"/>
          <w:szCs w:val="24"/>
        </w:rPr>
      </w:pPr>
      <w:r w:rsidRPr="00F2667A">
        <w:rPr>
          <w:rFonts w:hint="eastAsia"/>
          <w:b/>
        </w:rPr>
        <w:t>单位性质代码（</w:t>
      </w:r>
      <w:r w:rsidRPr="00F2667A">
        <w:rPr>
          <w:rFonts w:hint="eastAsia"/>
          <w:b/>
        </w:rPr>
        <w:t>DWXZ</w:t>
      </w:r>
      <w:r w:rsidRPr="00F2667A">
        <w:rPr>
          <w:rFonts w:hint="eastAsia"/>
          <w:b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行政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国有企业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集体企业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私营企业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外资企业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港澳台企业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联营企业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股份制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个体企业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rFonts w:ascii="宋体" w:hAnsi="宋体"/>
          <w:b/>
          <w:szCs w:val="21"/>
        </w:rPr>
      </w:pPr>
      <w:r w:rsidRPr="00F2667A">
        <w:rPr>
          <w:rFonts w:hint="eastAsia"/>
          <w:b/>
        </w:rPr>
        <w:t>使用权</w:t>
      </w:r>
      <w:r w:rsidRPr="00F2667A">
        <w:rPr>
          <w:rFonts w:ascii="宋体" w:hAnsi="宋体" w:hint="eastAsia"/>
          <w:b/>
          <w:szCs w:val="21"/>
        </w:rPr>
        <w:t>类型代码(</w:t>
      </w:r>
      <w:r w:rsidRPr="00F2667A">
        <w:rPr>
          <w:rFonts w:ascii="宋体" w:hAnsi="宋体"/>
          <w:b/>
          <w:szCs w:val="21"/>
        </w:rPr>
        <w:t>SYQLX</w:t>
      </w:r>
      <w:r w:rsidRPr="00F2667A">
        <w:rPr>
          <w:rFonts w:ascii="宋体" w:hAnsi="宋体" w:hint="eastAsia"/>
          <w:b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划拨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出让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入股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租赁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授权经营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荒地拍卖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拨用宅基地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拨用企业用地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农用地承包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集体土地入股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rFonts w:ascii="宋体" w:hAnsi="宋体"/>
          <w:b/>
          <w:sz w:val="24"/>
          <w:szCs w:val="24"/>
        </w:rPr>
      </w:pPr>
      <w:r w:rsidRPr="00F2667A">
        <w:rPr>
          <w:rFonts w:hint="eastAsia"/>
          <w:b/>
        </w:rPr>
        <w:t>空间权利设立情况代码（</w:t>
      </w:r>
      <w:r w:rsidRPr="00F2667A">
        <w:rPr>
          <w:rFonts w:hint="eastAsia"/>
          <w:b/>
        </w:rPr>
        <w:t>ZDLX</w:t>
      </w:r>
      <w:r w:rsidRPr="00F2667A">
        <w:rPr>
          <w:rFonts w:hint="eastAsia"/>
          <w:b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地表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地上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地下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抵押状态代码（</w:t>
      </w:r>
      <w:r w:rsidRPr="00F2667A">
        <w:rPr>
          <w:rFonts w:hint="eastAsia"/>
          <w:b/>
        </w:rPr>
        <w:t>DYZT</w:t>
      </w:r>
      <w:r w:rsidRPr="00F2667A">
        <w:rPr>
          <w:rFonts w:hint="eastAsia"/>
          <w:b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未抵押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抵押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查封状态代码</w:t>
      </w:r>
      <w:r w:rsidRPr="00F2667A">
        <w:rPr>
          <w:rFonts w:hint="eastAsia"/>
          <w:b/>
        </w:rPr>
        <w:t>(</w:t>
      </w:r>
      <w:r w:rsidRPr="00F2667A">
        <w:rPr>
          <w:b/>
        </w:rPr>
        <w:t>CFZT</w:t>
      </w:r>
      <w:r w:rsidRPr="00F2667A">
        <w:rPr>
          <w:rFonts w:hint="eastAsia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未查封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查封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F2667A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登记类型代码</w:t>
      </w:r>
      <w:r w:rsidRPr="00F2667A">
        <w:rPr>
          <w:rFonts w:hint="eastAsia"/>
          <w:b/>
        </w:rPr>
        <w:t>(DJLX)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初始登记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变更登记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注销登记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更正登记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遗失补证登记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抵押登记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抵押变更登记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抵押注销登记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查封登记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解封登记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预告登记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预告注销登记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异议登记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异议注销登记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地</w:t>
            </w:r>
            <w:proofErr w:type="gramStart"/>
            <w:r>
              <w:rPr>
                <w:rFonts w:ascii="宋体" w:hAnsi="宋体"/>
                <w:szCs w:val="21"/>
              </w:rPr>
              <w:t>役登记</w:t>
            </w:r>
            <w:proofErr w:type="gramEnd"/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Q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地役变更登记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地役注销登记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地役权登记代码</w:t>
      </w:r>
      <w:r w:rsidRPr="00F2667A">
        <w:rPr>
          <w:rFonts w:hint="eastAsia"/>
          <w:b/>
        </w:rPr>
        <w:t>(</w:t>
      </w:r>
      <w:r w:rsidRPr="00F2667A">
        <w:rPr>
          <w:b/>
        </w:rPr>
        <w:t>DYQDJ</w:t>
      </w:r>
      <w:r w:rsidRPr="00F2667A">
        <w:rPr>
          <w:rFonts w:hint="eastAsia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不存在地役权登记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存在地役权登记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F2667A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异议登记代码</w:t>
      </w:r>
      <w:r w:rsidRPr="00F2667A">
        <w:rPr>
          <w:rFonts w:hint="eastAsia"/>
          <w:b/>
        </w:rPr>
        <w:t>(</w:t>
      </w:r>
      <w:r w:rsidRPr="00F2667A">
        <w:rPr>
          <w:b/>
        </w:rPr>
        <w:t>YYDJ</w:t>
      </w:r>
      <w:r w:rsidRPr="00F2667A">
        <w:rPr>
          <w:rFonts w:hint="eastAsia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不存在异议登记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存在异议登记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F2667A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预告登记代码</w:t>
      </w:r>
      <w:r w:rsidRPr="00F2667A">
        <w:rPr>
          <w:rFonts w:hint="eastAsia"/>
          <w:b/>
        </w:rPr>
        <w:t>(YGDJ)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不存在预告登记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存在预告登记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rFonts w:ascii="宋体" w:hAnsi="宋体"/>
          <w:b/>
          <w:sz w:val="24"/>
          <w:szCs w:val="24"/>
        </w:rPr>
      </w:pPr>
      <w:r w:rsidRPr="00F2667A">
        <w:rPr>
          <w:rFonts w:hint="eastAsia"/>
          <w:b/>
        </w:rPr>
        <w:t>是否住宅用地分割登记代码</w:t>
      </w:r>
      <w:r w:rsidRPr="00F2667A">
        <w:rPr>
          <w:rFonts w:hint="eastAsia"/>
          <w:b/>
        </w:rPr>
        <w:t>(</w:t>
      </w:r>
      <w:r w:rsidRPr="00F2667A">
        <w:rPr>
          <w:b/>
        </w:rPr>
        <w:t>SFZZYDFGDJ</w:t>
      </w:r>
      <w:r w:rsidRPr="00F2667A">
        <w:rPr>
          <w:rFonts w:hint="eastAsia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是否数据修正代码</w:t>
      </w:r>
      <w:r w:rsidRPr="00F2667A">
        <w:rPr>
          <w:rFonts w:hint="eastAsia"/>
          <w:b/>
        </w:rPr>
        <w:t>(SFSJXZ)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332"/>
        <w:gridCol w:w="1204"/>
      </w:tblGrid>
      <w:tr w:rsidR="00F2667A" w:rsidTr="00F2667A">
        <w:trPr>
          <w:tblHeader/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F2667A" w:rsidTr="00F2667A">
        <w:trPr>
          <w:jc w:val="center"/>
        </w:trPr>
        <w:tc>
          <w:tcPr>
            <w:tcW w:w="1242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332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04" w:type="dxa"/>
          </w:tcPr>
          <w:p w:rsidR="00F2667A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22"/>
        <w:rPr>
          <w:b/>
        </w:rPr>
      </w:pPr>
      <w:r w:rsidRPr="00F2667A">
        <w:rPr>
          <w:rFonts w:hint="eastAsia"/>
          <w:b/>
        </w:rPr>
        <w:t>行业代码大类</w:t>
      </w:r>
      <w:r w:rsidRPr="00F2667A">
        <w:rPr>
          <w:rFonts w:hint="eastAsia"/>
          <w:b/>
        </w:rPr>
        <w:t>(</w:t>
      </w:r>
      <w:r w:rsidRPr="00F2667A">
        <w:rPr>
          <w:b/>
        </w:rPr>
        <w:t>HYDM</w:t>
      </w:r>
      <w:r w:rsidRPr="00F2667A">
        <w:rPr>
          <w:rFonts w:hint="eastAsia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336"/>
        <w:gridCol w:w="816"/>
      </w:tblGrid>
      <w:tr w:rsidR="00F2667A" w:rsidTr="00F2667A">
        <w:trPr>
          <w:trHeight w:val="270"/>
          <w:tblHeader/>
          <w:jc w:val="center"/>
        </w:trPr>
        <w:tc>
          <w:tcPr>
            <w:tcW w:w="1276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4336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816" w:type="dxa"/>
          </w:tcPr>
          <w:p w:rsidR="00F2667A" w:rsidRDefault="00F2667A" w:rsidP="00F2667A">
            <w:pPr>
              <w:pStyle w:val="12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7963B5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7963B5">
              <w:rPr>
                <w:rFonts w:ascii="宋体" w:hAnsi="宋体" w:hint="eastAsia"/>
                <w:szCs w:val="21"/>
              </w:rPr>
              <w:t>01</w:t>
            </w:r>
          </w:p>
        </w:tc>
        <w:tc>
          <w:tcPr>
            <w:tcW w:w="4336" w:type="dxa"/>
            <w:vAlign w:val="bottom"/>
          </w:tcPr>
          <w:p w:rsidR="00F2667A" w:rsidRPr="007963B5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7963B5">
              <w:rPr>
                <w:rFonts w:ascii="宋体" w:hAnsi="宋体" w:hint="eastAsia"/>
                <w:szCs w:val="21"/>
              </w:rPr>
              <w:t>农业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林业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畜牧业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渔业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农、林、牧、渔服务业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煤炭开采和</w:t>
            </w:r>
            <w:proofErr w:type="gramStart"/>
            <w:r w:rsidRPr="001D706C">
              <w:rPr>
                <w:rFonts w:ascii="宋体" w:hAnsi="宋体" w:hint="eastAsia"/>
                <w:szCs w:val="21"/>
              </w:rPr>
              <w:t>洗选业</w:t>
            </w:r>
            <w:proofErr w:type="gramEnd"/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石油和天然气开采业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黑色金属矿采选业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09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有色金属矿采选业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非金属矿采选业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开采辅助活动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其他采矿业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农副食品加工业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食品制造业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酒、饮料和精制茶制造业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lastRenderedPageBreak/>
              <w:t>16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烟草制品业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纺织业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纺织服装、服饰业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皮革、毛皮、羽毛及其制品和制鞋业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木材加工和</w:t>
            </w:r>
            <w:proofErr w:type="gramStart"/>
            <w:r w:rsidRPr="001D706C">
              <w:rPr>
                <w:rFonts w:ascii="宋体" w:hAnsi="宋体" w:hint="eastAsia"/>
                <w:szCs w:val="21"/>
              </w:rPr>
              <w:t>木、</w:t>
            </w:r>
            <w:proofErr w:type="gramEnd"/>
            <w:r w:rsidRPr="001D706C">
              <w:rPr>
                <w:rFonts w:ascii="宋体" w:hAnsi="宋体" w:hint="eastAsia"/>
                <w:szCs w:val="21"/>
              </w:rPr>
              <w:t>竹、藤、棕、草制品业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家具制造业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造纸和纸制品业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印刷和记录媒介复制业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文教、工美、体育和娱乐用品制造业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石油加工、炼焦和核燃料加工业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化学原料和化学制品制造业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医药制造业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化学纤维制造业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橡胶和塑料制品业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非金属矿物制品业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黑色金属冶炼和压延加工业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有色金属冶炼和压延加工业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金属制品业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通用设备制造业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专用设备制造业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汽车制造业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铁路、船舶、航空航天和其他运输设备制造业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电气机械和器材制造业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计算机、通信和其他电子设备制造业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仪器仪表制造业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其他制造业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废弃资源综合利用业 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金属制品、机械和设备修理业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电力、热力生产和供应业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燃气生产和供应业 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水的生产和供应业 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房屋建筑业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土木工程建筑业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建筑安装业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建筑装饰和其他建筑业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批发业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零售业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铁路运输业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道路运输业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水上运输业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航空运输业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管道运输业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lastRenderedPageBreak/>
              <w:t>58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装卸搬运和运输代理业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 xml:space="preserve">仓储业 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邮政业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住宿业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餐饮业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电信、广播电视和卫星传输服务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互联网和相关服务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软件和信息技术服务业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货币金融服务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资本市场服务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保险业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其他金融业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房地产业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租赁业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商务服务业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研究和试验发展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专业技术服务业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科技推广和应用服务业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水利管理业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生态保护和环境</w:t>
            </w:r>
            <w:proofErr w:type="gramStart"/>
            <w:r w:rsidRPr="001D706C">
              <w:rPr>
                <w:rFonts w:ascii="宋体" w:hAnsi="宋体" w:hint="eastAsia"/>
                <w:szCs w:val="21"/>
              </w:rPr>
              <w:t>治理业</w:t>
            </w:r>
            <w:proofErr w:type="gramEnd"/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公共设施管理业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居民服务业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机动车、电子产品和日用产品修理业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其他服务业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教育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卫生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社会工作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新闻和出版业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广播、电视、电影和影视录音制作业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文化艺术业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体育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娱乐业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中国共产党机关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国家机构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人民政协、民主党派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社会保障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群众团体、社会团体和其他成员组织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基层群众自治组织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  <w:tr w:rsidR="00F2667A" w:rsidTr="00F2667A">
        <w:trPr>
          <w:trHeight w:val="270"/>
          <w:jc w:val="center"/>
        </w:trPr>
        <w:tc>
          <w:tcPr>
            <w:tcW w:w="127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4336" w:type="dxa"/>
            <w:vAlign w:val="bottom"/>
          </w:tcPr>
          <w:p w:rsidR="00F2667A" w:rsidRPr="001D706C" w:rsidRDefault="00F2667A" w:rsidP="00F2667A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 w:rsidRPr="001D706C">
              <w:rPr>
                <w:rFonts w:ascii="宋体" w:hAnsi="宋体" w:hint="eastAsia"/>
                <w:szCs w:val="21"/>
              </w:rPr>
              <w:t>国际组织</w:t>
            </w:r>
          </w:p>
        </w:tc>
        <w:tc>
          <w:tcPr>
            <w:tcW w:w="816" w:type="dxa"/>
            <w:vAlign w:val="bottom"/>
          </w:tcPr>
          <w:p w:rsidR="00F2667A" w:rsidRDefault="00F2667A" w:rsidP="00F2667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</w:p>
        </w:tc>
      </w:tr>
    </w:tbl>
    <w:p w:rsidR="00F2667A" w:rsidRPr="00F2667A" w:rsidRDefault="00F2667A" w:rsidP="00483C11">
      <w:pPr>
        <w:pStyle w:val="affe"/>
        <w:spacing w:afterLines="0" w:line="360" w:lineRule="auto"/>
        <w:ind w:firstLine="480"/>
        <w:rPr>
          <w:rFonts w:ascii="宋体" w:hAnsi="宋体"/>
          <w:sz w:val="24"/>
          <w:szCs w:val="24"/>
        </w:rPr>
      </w:pPr>
    </w:p>
    <w:p w:rsidR="00F2667A" w:rsidRPr="00F2667A" w:rsidRDefault="00F2667A" w:rsidP="00483C11">
      <w:pPr>
        <w:pStyle w:val="affe"/>
        <w:spacing w:afterLines="0" w:line="360" w:lineRule="auto"/>
        <w:ind w:firstLine="480"/>
        <w:rPr>
          <w:rFonts w:ascii="宋体" w:hAnsi="宋体"/>
          <w:sz w:val="24"/>
          <w:szCs w:val="24"/>
        </w:rPr>
      </w:pPr>
    </w:p>
    <w:p w:rsidR="00AA1E27" w:rsidRDefault="00067DC2" w:rsidP="00AA1E27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77" w:name="_Toc426748087"/>
      <w:r>
        <w:rPr>
          <w:rFonts w:ascii="宋体" w:eastAsia="宋体" w:hAnsi="宋体" w:hint="eastAsia"/>
          <w:szCs w:val="28"/>
        </w:rPr>
        <w:lastRenderedPageBreak/>
        <w:t>规则配置</w:t>
      </w:r>
      <w:bookmarkEnd w:id="77"/>
    </w:p>
    <w:p w:rsidR="00B87E05" w:rsidRPr="00B87E05" w:rsidRDefault="00B87E05" w:rsidP="00B87E05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78" w:name="_Toc426748088"/>
      <w:r w:rsidRPr="009D76E7">
        <w:rPr>
          <w:rFonts w:ascii="宋体" w:hAnsi="宋体" w:hint="eastAsia"/>
          <w:sz w:val="24"/>
          <w:szCs w:val="24"/>
        </w:rPr>
        <w:t>基本职责与原理描述</w:t>
      </w:r>
      <w:bookmarkEnd w:id="78"/>
    </w:p>
    <w:p w:rsidR="00F757B7" w:rsidRDefault="00AA1E27" w:rsidP="00F757B7">
      <w:pPr>
        <w:spacing w:line="360" w:lineRule="auto"/>
        <w:ind w:firstLineChars="200" w:firstLine="480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配置存量数据的检查规则，集体土地所有权、集体土地使用权、国有土地使用权的检查项是一致的，但是检查规则不一样，在进行检查时，需要根据检查的内容，设定不同的检查规则。监管指标检查细则分为以下几部分：</w:t>
      </w:r>
    </w:p>
    <w:p w:rsidR="00B87E05" w:rsidRDefault="00B87E05" w:rsidP="00B87E05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cs="宋体"/>
          <w:color w:val="000000"/>
          <w:kern w:val="0"/>
          <w:sz w:val="24"/>
        </w:rPr>
      </w:pPr>
      <w:bookmarkStart w:id="79" w:name="_Toc426748089"/>
      <w:r>
        <w:rPr>
          <w:rFonts w:ascii="宋体" w:cs="宋体"/>
          <w:color w:val="000000"/>
          <w:kern w:val="0"/>
          <w:sz w:val="24"/>
        </w:rPr>
        <w:t>功能/</w:t>
      </w:r>
      <w:r w:rsidRPr="00B87E05">
        <w:rPr>
          <w:rFonts w:ascii="宋体" w:hAnsi="宋体"/>
          <w:sz w:val="24"/>
          <w:szCs w:val="24"/>
        </w:rPr>
        <w:t>环节</w:t>
      </w:r>
      <w:r>
        <w:rPr>
          <w:rFonts w:ascii="宋体" w:cs="宋体"/>
          <w:color w:val="000000"/>
          <w:kern w:val="0"/>
          <w:sz w:val="24"/>
        </w:rPr>
        <w:t>列表</w:t>
      </w:r>
      <w:bookmarkEnd w:id="7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3827"/>
        <w:gridCol w:w="1560"/>
      </w:tblGrid>
      <w:tr w:rsidR="00B87E05" w:rsidTr="00A25EAE">
        <w:tc>
          <w:tcPr>
            <w:tcW w:w="1526" w:type="dxa"/>
            <w:shd w:val="clear" w:color="auto" w:fill="E0E0E0"/>
            <w:vAlign w:val="center"/>
          </w:tcPr>
          <w:p w:rsidR="00B87E05" w:rsidRPr="004070A0" w:rsidRDefault="00B87E05" w:rsidP="00A25EAE">
            <w:pPr>
              <w:pStyle w:val="aff"/>
              <w:rPr>
                <w:b/>
              </w:rPr>
            </w:pPr>
            <w:r w:rsidRPr="004070A0">
              <w:rPr>
                <w:rFonts w:hint="eastAsia"/>
                <w:b/>
              </w:rPr>
              <w:t>子</w:t>
            </w:r>
            <w:r w:rsidRPr="004070A0">
              <w:rPr>
                <w:b/>
              </w:rPr>
              <w:t>模块名称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B87E05" w:rsidRPr="004070A0" w:rsidRDefault="00B87E05" w:rsidP="00A25EAE">
            <w:pPr>
              <w:pStyle w:val="aff"/>
              <w:rPr>
                <w:b/>
              </w:rPr>
            </w:pPr>
            <w:r w:rsidRPr="004070A0">
              <w:rPr>
                <w:rFonts w:hint="eastAsia"/>
                <w:b/>
              </w:rPr>
              <w:t>功能项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B87E05" w:rsidRPr="004070A0" w:rsidRDefault="00B87E05" w:rsidP="00A25EAE">
            <w:pPr>
              <w:pStyle w:val="aff"/>
              <w:rPr>
                <w:b/>
              </w:rPr>
            </w:pPr>
            <w:r w:rsidRPr="004070A0">
              <w:rPr>
                <w:b/>
              </w:rPr>
              <w:t>描述</w:t>
            </w:r>
          </w:p>
        </w:tc>
        <w:tc>
          <w:tcPr>
            <w:tcW w:w="1560" w:type="dxa"/>
            <w:shd w:val="clear" w:color="auto" w:fill="E0E0E0"/>
          </w:tcPr>
          <w:p w:rsidR="00B87E05" w:rsidRPr="004070A0" w:rsidRDefault="00B87E05" w:rsidP="00A25EAE">
            <w:pPr>
              <w:pStyle w:val="aff"/>
              <w:rPr>
                <w:b/>
              </w:rPr>
            </w:pPr>
            <w:r w:rsidRPr="004070A0">
              <w:rPr>
                <w:rFonts w:hint="eastAsia"/>
                <w:b/>
              </w:rPr>
              <w:t>备注</w:t>
            </w:r>
          </w:p>
        </w:tc>
      </w:tr>
      <w:tr w:rsidR="00B87E05" w:rsidTr="00A25EAE">
        <w:tc>
          <w:tcPr>
            <w:tcW w:w="1526" w:type="dxa"/>
            <w:vMerge w:val="restart"/>
            <w:vAlign w:val="center"/>
          </w:tcPr>
          <w:p w:rsidR="00B87E05" w:rsidRPr="00314998" w:rsidRDefault="00B87E05" w:rsidP="00A25EA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规则配置</w:t>
            </w:r>
          </w:p>
        </w:tc>
        <w:tc>
          <w:tcPr>
            <w:tcW w:w="1559" w:type="dxa"/>
            <w:vAlign w:val="center"/>
          </w:tcPr>
          <w:p w:rsidR="00B87E05" w:rsidRPr="00314998" w:rsidRDefault="00B87E05" w:rsidP="00A25E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规则类型</w:t>
            </w:r>
          </w:p>
        </w:tc>
        <w:tc>
          <w:tcPr>
            <w:tcW w:w="3827" w:type="dxa"/>
            <w:vAlign w:val="center"/>
          </w:tcPr>
          <w:p w:rsidR="00B87E05" w:rsidRPr="00314998" w:rsidRDefault="00B87E05" w:rsidP="00A25E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设定存量数据的检查类型</w:t>
            </w:r>
            <w:r w:rsidR="007A6564">
              <w:rPr>
                <w:rFonts w:ascii="宋体" w:hAnsi="宋体"/>
                <w:sz w:val="18"/>
                <w:szCs w:val="18"/>
              </w:rPr>
              <w:t>（存量数据类型，从存量数据类型读取）</w:t>
            </w:r>
            <w:r>
              <w:rPr>
                <w:rFonts w:ascii="宋体" w:hAnsi="宋体"/>
                <w:sz w:val="18"/>
                <w:szCs w:val="18"/>
              </w:rPr>
              <w:t>，例如集体土地所有权、集体土地使用权、国有土地使用权，根据选择的类型不同，设定不同的规则。</w:t>
            </w:r>
          </w:p>
        </w:tc>
        <w:tc>
          <w:tcPr>
            <w:tcW w:w="1560" w:type="dxa"/>
            <w:vAlign w:val="center"/>
          </w:tcPr>
          <w:p w:rsidR="00B87E05" w:rsidRDefault="00B87E05" w:rsidP="00A25EAE">
            <w:pPr>
              <w:pStyle w:val="aff"/>
              <w:spacing w:line="240" w:lineRule="auto"/>
            </w:pPr>
          </w:p>
        </w:tc>
      </w:tr>
      <w:tr w:rsidR="00B87E05" w:rsidTr="00A25EAE">
        <w:tc>
          <w:tcPr>
            <w:tcW w:w="1526" w:type="dxa"/>
            <w:vMerge/>
            <w:vAlign w:val="center"/>
          </w:tcPr>
          <w:p w:rsidR="00B87E05" w:rsidRPr="00314998" w:rsidRDefault="00B87E05" w:rsidP="00A25EA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87E05" w:rsidRDefault="00B87E05" w:rsidP="00A25E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规则设定列表</w:t>
            </w:r>
          </w:p>
        </w:tc>
        <w:tc>
          <w:tcPr>
            <w:tcW w:w="3827" w:type="dxa"/>
            <w:vAlign w:val="center"/>
          </w:tcPr>
          <w:p w:rsidR="00B87E05" w:rsidRPr="00314998" w:rsidRDefault="00B87E05" w:rsidP="00A25E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设定检查的基础指标和逻辑关联规则、结构符合性、空间图形规则。</w:t>
            </w:r>
          </w:p>
        </w:tc>
        <w:tc>
          <w:tcPr>
            <w:tcW w:w="1560" w:type="dxa"/>
            <w:vAlign w:val="center"/>
          </w:tcPr>
          <w:p w:rsidR="00B87E05" w:rsidRPr="00F735A4" w:rsidRDefault="00B87E05" w:rsidP="00A25EAE">
            <w:pPr>
              <w:pStyle w:val="aff"/>
              <w:spacing w:line="240" w:lineRule="auto"/>
              <w:rPr>
                <w:rFonts w:ascii="宋体" w:hAnsi="宋体"/>
                <w:kern w:val="2"/>
                <w:sz w:val="18"/>
                <w:szCs w:val="18"/>
              </w:rPr>
            </w:pPr>
          </w:p>
        </w:tc>
      </w:tr>
    </w:tbl>
    <w:p w:rsidR="00B87E05" w:rsidRPr="00B87E05" w:rsidRDefault="00E15D40" w:rsidP="00B87E05">
      <w:r>
        <w:rPr>
          <w:noProof/>
        </w:rPr>
        <w:drawing>
          <wp:inline distT="0" distB="0" distL="0" distR="0" wp14:anchorId="32DCF062" wp14:editId="64B6E2D3">
            <wp:extent cx="5274310" cy="373443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41" w:rsidRDefault="00067DC2" w:rsidP="009F4041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80" w:name="_Toc426748090"/>
      <w:r>
        <w:rPr>
          <w:rFonts w:ascii="宋体" w:eastAsia="宋体" w:hAnsi="宋体" w:hint="eastAsia"/>
          <w:szCs w:val="28"/>
        </w:rPr>
        <w:t>存量数据类型</w:t>
      </w:r>
      <w:bookmarkEnd w:id="80"/>
    </w:p>
    <w:p w:rsidR="00562980" w:rsidRDefault="009F4041" w:rsidP="00562980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81" w:name="_Toc426748091"/>
      <w:r>
        <w:rPr>
          <w:rFonts w:ascii="宋体" w:hAnsi="宋体" w:hint="eastAsia"/>
          <w:sz w:val="24"/>
          <w:szCs w:val="24"/>
        </w:rPr>
        <w:t>基本职责与原理描述</w:t>
      </w:r>
      <w:bookmarkEnd w:id="81"/>
    </w:p>
    <w:p w:rsidR="00562980" w:rsidRPr="00562980" w:rsidRDefault="00562980" w:rsidP="00562980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需要检查的存量数据有多种类型，</w:t>
      </w:r>
      <w:r w:rsidRPr="00562980">
        <w:rPr>
          <w:rFonts w:asciiTheme="minorEastAsia" w:eastAsiaTheme="minorEastAsia" w:hAnsiTheme="minorEastAsia" w:hint="eastAsia"/>
          <w:sz w:val="28"/>
          <w:szCs w:val="28"/>
        </w:rPr>
        <w:t>目前已知的存量数据类型有：集体土地所有权(JTSYQ)、集体土地使用权(JTSHYQ)、国有土地所</w:t>
      </w:r>
      <w:r w:rsidRPr="00562980">
        <w:rPr>
          <w:rFonts w:asciiTheme="minorEastAsia" w:eastAsiaTheme="minorEastAsia" w:hAnsiTheme="minorEastAsia" w:hint="eastAsia"/>
          <w:sz w:val="28"/>
          <w:szCs w:val="28"/>
        </w:rPr>
        <w:lastRenderedPageBreak/>
        <w:t>有权(GYSYQ)。</w:t>
      </w:r>
      <w:r>
        <w:rPr>
          <w:rFonts w:asciiTheme="minorEastAsia" w:eastAsiaTheme="minorEastAsia" w:hAnsiTheme="minorEastAsia" w:hint="eastAsia"/>
          <w:sz w:val="28"/>
          <w:szCs w:val="28"/>
        </w:rPr>
        <w:t>此模块可以不单独配置页面，在配置文件中直接书写也可。</w:t>
      </w:r>
    </w:p>
    <w:p w:rsidR="00562980" w:rsidRPr="00562980" w:rsidRDefault="00562980" w:rsidP="00562980"/>
    <w:p w:rsidR="00F757B7" w:rsidRPr="00A528C4" w:rsidRDefault="00067DC2" w:rsidP="00A528C4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82" w:name="_Toc426748092"/>
      <w:r>
        <w:rPr>
          <w:rFonts w:ascii="宋体" w:eastAsia="宋体" w:hAnsi="宋体" w:hint="eastAsia"/>
          <w:szCs w:val="28"/>
        </w:rPr>
        <w:t>成果目录配置</w:t>
      </w:r>
      <w:bookmarkEnd w:id="82"/>
    </w:p>
    <w:p w:rsidR="00A528C4" w:rsidRPr="00A528C4" w:rsidRDefault="00A528C4" w:rsidP="00A528C4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83" w:name="_Toc426748093"/>
      <w:r w:rsidRPr="00A528C4">
        <w:rPr>
          <w:rFonts w:ascii="宋体" w:hAnsi="宋体" w:hint="eastAsia"/>
          <w:sz w:val="24"/>
          <w:szCs w:val="24"/>
        </w:rPr>
        <w:t>基本职责与原理描述</w:t>
      </w:r>
      <w:bookmarkEnd w:id="83"/>
    </w:p>
    <w:p w:rsidR="00F77FCD" w:rsidRPr="00F77FCD" w:rsidRDefault="00F77FCD" w:rsidP="008E293B">
      <w:pPr>
        <w:pStyle w:val="a5"/>
        <w:ind w:left="425" w:firstLineChars="0" w:firstLine="0"/>
        <w:rPr>
          <w:rFonts w:ascii="宋体" w:hAnsi="宋体"/>
          <w:sz w:val="28"/>
          <w:szCs w:val="28"/>
        </w:rPr>
      </w:pPr>
      <w:r w:rsidRPr="00F77FCD">
        <w:rPr>
          <w:rFonts w:ascii="宋体" w:hAnsi="宋体"/>
          <w:sz w:val="28"/>
          <w:szCs w:val="28"/>
        </w:rPr>
        <w:t>成果文件配置主要是为了检查文件目录完整性，在检查过程中在此模块配置的目录必须要有</w:t>
      </w:r>
      <w:r>
        <w:rPr>
          <w:rFonts w:ascii="宋体" w:hAnsi="宋体"/>
          <w:sz w:val="28"/>
          <w:szCs w:val="28"/>
        </w:rPr>
        <w:t>，如果</w:t>
      </w:r>
      <w:r w:rsidR="00E63628">
        <w:rPr>
          <w:rFonts w:ascii="宋体" w:hAnsi="宋体"/>
          <w:sz w:val="28"/>
          <w:szCs w:val="28"/>
        </w:rPr>
        <w:t>目录</w:t>
      </w:r>
      <w:r>
        <w:rPr>
          <w:rFonts w:ascii="宋体" w:hAnsi="宋体"/>
          <w:sz w:val="28"/>
          <w:szCs w:val="28"/>
        </w:rPr>
        <w:t>缺失认定为重缺陷</w:t>
      </w:r>
      <w:r w:rsidRPr="00F77FCD">
        <w:rPr>
          <w:rFonts w:ascii="宋体" w:hAnsi="宋体"/>
          <w:sz w:val="28"/>
          <w:szCs w:val="28"/>
        </w:rPr>
        <w:t>。</w:t>
      </w:r>
    </w:p>
    <w:p w:rsidR="00F77FCD" w:rsidRPr="008E293B" w:rsidRDefault="00F77FCD" w:rsidP="008E293B">
      <w:pPr>
        <w:rPr>
          <w:rFonts w:ascii="宋体" w:hAnsi="宋体"/>
          <w:sz w:val="28"/>
          <w:szCs w:val="28"/>
        </w:rPr>
      </w:pPr>
      <w:r w:rsidRPr="005A6627">
        <w:rPr>
          <w:noProof/>
        </w:rPr>
        <w:drawing>
          <wp:inline distT="0" distB="0" distL="0" distR="0">
            <wp:extent cx="5276850" cy="202882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36" w:rsidRDefault="00067DC2" w:rsidP="00C9573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84" w:name="_Toc426748094"/>
      <w:r>
        <w:rPr>
          <w:rFonts w:ascii="宋体" w:eastAsia="宋体" w:hAnsi="宋体" w:hint="eastAsia"/>
          <w:szCs w:val="28"/>
        </w:rPr>
        <w:t>成果文件配置</w:t>
      </w:r>
      <w:bookmarkEnd w:id="84"/>
    </w:p>
    <w:p w:rsidR="001C7E51" w:rsidRDefault="001C7E51" w:rsidP="001C7E51">
      <w:pPr>
        <w:pStyle w:val="3"/>
        <w:numPr>
          <w:ilvl w:val="2"/>
          <w:numId w:val="2"/>
        </w:numPr>
        <w:spacing w:before="0" w:after="0" w:line="360" w:lineRule="auto"/>
        <w:ind w:left="0" w:firstLine="0"/>
        <w:jc w:val="left"/>
        <w:rPr>
          <w:rFonts w:ascii="宋体" w:hAnsi="宋体"/>
          <w:sz w:val="24"/>
          <w:szCs w:val="24"/>
        </w:rPr>
      </w:pPr>
      <w:bookmarkStart w:id="85" w:name="_Toc426748095"/>
      <w:r>
        <w:rPr>
          <w:rFonts w:ascii="宋体" w:hAnsi="宋体" w:hint="eastAsia"/>
          <w:sz w:val="24"/>
          <w:szCs w:val="24"/>
        </w:rPr>
        <w:t>基本职责与原理描述</w:t>
      </w:r>
      <w:bookmarkEnd w:id="85"/>
    </w:p>
    <w:p w:rsidR="0004571A" w:rsidRPr="0004571A" w:rsidRDefault="0004571A" w:rsidP="0004571A">
      <w:pPr>
        <w:pStyle w:val="a5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04571A">
        <w:rPr>
          <w:rFonts w:asciiTheme="minorEastAsia" w:eastAsiaTheme="minorEastAsia" w:hAnsiTheme="minorEastAsia" w:hint="eastAsia"/>
          <w:sz w:val="28"/>
          <w:szCs w:val="28"/>
        </w:rPr>
        <w:t>对应成果目录，配置每个目录下应该有的文件及文件名称和文件类型。</w:t>
      </w:r>
      <w:r w:rsidR="000C353D">
        <w:rPr>
          <w:rFonts w:asciiTheme="minorEastAsia" w:eastAsiaTheme="minorEastAsia" w:hAnsiTheme="minorEastAsia" w:hint="eastAsia"/>
          <w:sz w:val="28"/>
          <w:szCs w:val="28"/>
        </w:rPr>
        <w:t>如有缺失文件，在检查结果中显示为重缺陷。</w:t>
      </w:r>
      <w:r w:rsidR="009051D6">
        <w:rPr>
          <w:rFonts w:asciiTheme="minorEastAsia" w:eastAsiaTheme="minorEastAsia" w:hAnsiTheme="minorEastAsia" w:hint="eastAsia"/>
          <w:sz w:val="28"/>
          <w:szCs w:val="28"/>
        </w:rPr>
        <w:t>文件</w:t>
      </w:r>
      <w:proofErr w:type="gramStart"/>
      <w:r w:rsidR="009051D6"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Pr="0004571A">
        <w:rPr>
          <w:rFonts w:asciiTheme="minorEastAsia" w:eastAsiaTheme="minorEastAsia" w:hAnsiTheme="minorEastAsia" w:hint="eastAsia"/>
          <w:sz w:val="28"/>
          <w:szCs w:val="28"/>
        </w:rPr>
        <w:t>见</w:t>
      </w:r>
      <w:proofErr w:type="gramEnd"/>
      <w:r w:rsidRPr="0004571A">
        <w:rPr>
          <w:rFonts w:asciiTheme="minorEastAsia" w:eastAsiaTheme="minorEastAsia" w:hAnsiTheme="minorEastAsia" w:hint="eastAsia"/>
          <w:sz w:val="28"/>
          <w:szCs w:val="28"/>
        </w:rPr>
        <w:t>下图：</w:t>
      </w:r>
    </w:p>
    <w:p w:rsidR="0004571A" w:rsidRDefault="0004571A" w:rsidP="009051D6">
      <w:pPr>
        <w:pStyle w:val="a5"/>
        <w:ind w:left="425" w:firstLineChars="0" w:firstLine="0"/>
      </w:pPr>
      <w:r w:rsidRPr="005A6627">
        <w:rPr>
          <w:noProof/>
        </w:rPr>
        <w:lastRenderedPageBreak/>
        <w:drawing>
          <wp:inline distT="0" distB="0" distL="0" distR="0">
            <wp:extent cx="5276850" cy="36957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D6" w:rsidRDefault="009051D6" w:rsidP="009051D6">
      <w:pPr>
        <w:pStyle w:val="a5"/>
        <w:ind w:left="425" w:firstLineChars="0" w:firstLine="0"/>
      </w:pPr>
      <w:r>
        <w:t>注：</w:t>
      </w:r>
      <w:r>
        <w:t>‘|’</w:t>
      </w:r>
      <w:r>
        <w:t>代表为</w:t>
      </w:r>
      <w:r>
        <w:t>‘</w:t>
      </w:r>
      <w:r>
        <w:t>或</w:t>
      </w:r>
      <w:r>
        <w:t>’</w:t>
      </w:r>
      <w:r>
        <w:t>。</w:t>
      </w:r>
    </w:p>
    <w:p w:rsidR="00594DA6" w:rsidRDefault="00067DC2" w:rsidP="00594DA6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宋体" w:eastAsia="宋体" w:hAnsi="宋体"/>
          <w:szCs w:val="28"/>
        </w:rPr>
      </w:pPr>
      <w:bookmarkStart w:id="86" w:name="_Toc426748096"/>
      <w:r>
        <w:rPr>
          <w:rFonts w:ascii="宋体" w:eastAsia="宋体" w:hAnsi="宋体" w:hint="eastAsia"/>
          <w:szCs w:val="28"/>
        </w:rPr>
        <w:t>行政区划编码</w:t>
      </w:r>
      <w:bookmarkEnd w:id="86"/>
    </w:p>
    <w:p w:rsidR="008B65D8" w:rsidRPr="008B65D8" w:rsidRDefault="008B65D8" w:rsidP="008B65D8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B65D8">
        <w:rPr>
          <w:rFonts w:asciiTheme="minorEastAsia" w:eastAsiaTheme="minorEastAsia" w:hAnsiTheme="minorEastAsia" w:hint="eastAsia"/>
          <w:sz w:val="28"/>
          <w:szCs w:val="28"/>
        </w:rPr>
        <w:t>在此编写行政区划编码，要求有行政区划编码、行政区划名称、父级编码</w:t>
      </w:r>
      <w:r>
        <w:rPr>
          <w:rFonts w:asciiTheme="minorEastAsia" w:eastAsiaTheme="minorEastAsia" w:hAnsiTheme="minorEastAsia" w:hint="eastAsia"/>
          <w:sz w:val="28"/>
          <w:szCs w:val="28"/>
        </w:rPr>
        <w:t>亦可通过文件导入的形式导入行政区划编码</w:t>
      </w:r>
      <w:r w:rsidRPr="008B65D8">
        <w:rPr>
          <w:rFonts w:asciiTheme="minorEastAsia" w:eastAsiaTheme="minorEastAsia" w:hAnsiTheme="minorEastAsia" w:hint="eastAsia"/>
          <w:sz w:val="28"/>
          <w:szCs w:val="28"/>
        </w:rPr>
        <w:t>。如下图：</w:t>
      </w:r>
    </w:p>
    <w:p w:rsidR="008B65D8" w:rsidRPr="008B65D8" w:rsidRDefault="008B65D8" w:rsidP="001E3A4A">
      <w:pPr>
        <w:pStyle w:val="a5"/>
        <w:ind w:left="425" w:firstLineChars="0" w:firstLine="0"/>
        <w:rPr>
          <w:rFonts w:eastAsia="黑体"/>
          <w:sz w:val="21"/>
        </w:rPr>
      </w:pPr>
      <w:r w:rsidRPr="005A6627">
        <w:rPr>
          <w:noProof/>
        </w:rPr>
        <w:lastRenderedPageBreak/>
        <w:drawing>
          <wp:inline distT="0" distB="0" distL="0" distR="0">
            <wp:extent cx="5276850" cy="45910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D8" w:rsidRPr="008B65D8" w:rsidRDefault="008B65D8" w:rsidP="008B65D8"/>
    <w:p w:rsidR="00550289" w:rsidRDefault="00F52E1D" w:rsidP="00F52E1D">
      <w:pPr>
        <w:pStyle w:val="10"/>
        <w:spacing w:before="240" w:after="240" w:line="360" w:lineRule="auto"/>
        <w:jc w:val="left"/>
        <w:rPr>
          <w:rFonts w:ascii="宋体" w:hAnsi="宋体"/>
          <w:sz w:val="32"/>
          <w:szCs w:val="32"/>
        </w:rPr>
      </w:pPr>
      <w:bookmarkStart w:id="87" w:name="_Toc426748097"/>
      <w:r>
        <w:rPr>
          <w:rFonts w:ascii="宋体" w:hAnsi="宋体" w:hint="eastAsia"/>
          <w:sz w:val="32"/>
          <w:szCs w:val="32"/>
        </w:rPr>
        <w:lastRenderedPageBreak/>
        <w:t>4</w:t>
      </w:r>
      <w:r>
        <w:rPr>
          <w:rFonts w:ascii="宋体" w:hAnsi="宋体"/>
          <w:sz w:val="32"/>
          <w:szCs w:val="32"/>
        </w:rPr>
        <w:t>.</w:t>
      </w:r>
      <w:r w:rsidR="00BD5DCD">
        <w:rPr>
          <w:rFonts w:ascii="宋体" w:hAnsi="宋体" w:hint="eastAsia"/>
          <w:sz w:val="32"/>
          <w:szCs w:val="32"/>
        </w:rPr>
        <w:t>人员配置</w:t>
      </w:r>
      <w:bookmarkEnd w:id="87"/>
    </w:p>
    <w:p w:rsidR="00BD5DCD" w:rsidRPr="00BD5DCD" w:rsidRDefault="00BD5DCD" w:rsidP="00BD5DCD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BD5DCD">
        <w:rPr>
          <w:rFonts w:asciiTheme="minorEastAsia" w:eastAsiaTheme="minorEastAsia" w:hAnsiTheme="minorEastAsia" w:hint="eastAsia"/>
          <w:sz w:val="28"/>
          <w:szCs w:val="28"/>
        </w:rPr>
        <w:t>.net开发工程师1-</w:t>
      </w:r>
      <w:r w:rsidRPr="00BD5DCD">
        <w:rPr>
          <w:rFonts w:asciiTheme="minorEastAsia" w:eastAsiaTheme="minorEastAsia" w:hAnsiTheme="minorEastAsia"/>
          <w:sz w:val="28"/>
          <w:szCs w:val="28"/>
        </w:rPr>
        <w:t>2名</w:t>
      </w:r>
      <w:r w:rsidR="005C4C40">
        <w:rPr>
          <w:rFonts w:asciiTheme="minorEastAsia" w:eastAsiaTheme="minorEastAsia" w:hAnsiTheme="minorEastAsia"/>
          <w:sz w:val="28"/>
          <w:szCs w:val="28"/>
        </w:rPr>
        <w:t>，要求熟悉</w:t>
      </w:r>
      <w:proofErr w:type="spellStart"/>
      <w:r w:rsidR="005C4C40">
        <w:rPr>
          <w:rFonts w:asciiTheme="minorEastAsia" w:eastAsiaTheme="minorEastAsia" w:hAnsiTheme="minorEastAsia"/>
          <w:sz w:val="28"/>
          <w:szCs w:val="28"/>
        </w:rPr>
        <w:t>winform</w:t>
      </w:r>
      <w:proofErr w:type="spellEnd"/>
      <w:r w:rsidR="005C4C40">
        <w:rPr>
          <w:rFonts w:asciiTheme="minorEastAsia" w:eastAsiaTheme="minorEastAsia" w:hAnsiTheme="minorEastAsia"/>
          <w:sz w:val="28"/>
          <w:szCs w:val="28"/>
        </w:rPr>
        <w:t>程序开发，熟悉</w:t>
      </w:r>
      <w:r w:rsidR="005C4C40">
        <w:rPr>
          <w:rFonts w:asciiTheme="minorEastAsia" w:eastAsiaTheme="minorEastAsia" w:hAnsiTheme="minorEastAsia" w:hint="eastAsia"/>
          <w:sz w:val="28"/>
          <w:szCs w:val="28"/>
        </w:rPr>
        <w:t>.net中Office</w:t>
      </w:r>
      <w:r w:rsidR="00364D46">
        <w:rPr>
          <w:rFonts w:asciiTheme="minorEastAsia" w:eastAsiaTheme="minorEastAsia" w:hAnsiTheme="minorEastAsia" w:hint="eastAsia"/>
          <w:sz w:val="28"/>
          <w:szCs w:val="28"/>
        </w:rPr>
        <w:t>库的各项操作。</w:t>
      </w:r>
    </w:p>
    <w:p w:rsidR="00BD5DCD" w:rsidRPr="00BD5DCD" w:rsidRDefault="00BD5DCD" w:rsidP="00BD5DCD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BD5DCD">
        <w:rPr>
          <w:rFonts w:asciiTheme="minorEastAsia" w:eastAsiaTheme="minorEastAsia" w:hAnsiTheme="minorEastAsia" w:hint="eastAsia"/>
          <w:sz w:val="28"/>
          <w:szCs w:val="28"/>
        </w:rPr>
        <w:t>ArcGIS技术人员1名</w:t>
      </w:r>
    </w:p>
    <w:p w:rsidR="00695BD1" w:rsidRPr="005F59D1" w:rsidRDefault="00695BD1" w:rsidP="005F59D1">
      <w:pPr>
        <w:pStyle w:val="a5"/>
        <w:spacing w:before="0" w:line="0" w:lineRule="atLeast"/>
        <w:ind w:firstLineChars="0" w:firstLine="0"/>
        <w:rPr>
          <w:sz w:val="21"/>
          <w:szCs w:val="32"/>
        </w:rPr>
      </w:pPr>
      <w:bookmarkStart w:id="88" w:name="_GoBack"/>
      <w:bookmarkEnd w:id="88"/>
    </w:p>
    <w:sectPr w:rsidR="00695BD1" w:rsidRPr="005F59D1" w:rsidSect="00E56551">
      <w:footerReference w:type="default" r:id="rId18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4A" w:rsidRDefault="00296B4A">
      <w:r>
        <w:separator/>
      </w:r>
    </w:p>
  </w:endnote>
  <w:endnote w:type="continuationSeparator" w:id="0">
    <w:p w:rsidR="00296B4A" w:rsidRDefault="0029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EAE" w:rsidRDefault="00A25EAE">
    <w:pPr>
      <w:pStyle w:val="aff6"/>
      <w:pBdr>
        <w:top w:val="single" w:sz="4" w:space="1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7053139"/>
      <w:docPartObj>
        <w:docPartGallery w:val="Page Numbers (Bottom of Page)"/>
        <w:docPartUnique/>
      </w:docPartObj>
    </w:sdtPr>
    <w:sdtContent>
      <w:p w:rsidR="00A25EAE" w:rsidRDefault="00A25EAE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F67" w:rsidRPr="00140F67">
          <w:rPr>
            <w:noProof/>
            <w:lang w:val="zh-CN"/>
          </w:rPr>
          <w:t>20</w:t>
        </w:r>
        <w:r>
          <w:fldChar w:fldCharType="end"/>
        </w:r>
      </w:p>
    </w:sdtContent>
  </w:sdt>
  <w:p w:rsidR="00A25EAE" w:rsidRPr="008E5B32" w:rsidRDefault="00A25EAE" w:rsidP="008E5B32">
    <w:pPr>
      <w:pStyle w:val="af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4A" w:rsidRDefault="00296B4A">
      <w:r>
        <w:separator/>
      </w:r>
    </w:p>
  </w:footnote>
  <w:footnote w:type="continuationSeparator" w:id="0">
    <w:p w:rsidR="00296B4A" w:rsidRDefault="00296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EAE" w:rsidRDefault="00A25EAE">
    <w:pPr>
      <w:pStyle w:val="ab"/>
      <w:jc w:val="right"/>
    </w:pPr>
  </w:p>
  <w:p w:rsidR="00A25EAE" w:rsidRDefault="00A25EAE">
    <w:pPr>
      <w:pStyle w:val="ab"/>
      <w:pBdr>
        <w:bottom w:val="none" w:sz="0" w:space="0" w:color="auto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EAE" w:rsidRDefault="00A25EAE">
    <w:pPr>
      <w:pStyle w:val="ab"/>
      <w:pBdr>
        <w:bottom w:val="none" w:sz="0" w:space="0" w:color="auto"/>
      </w:pBdr>
      <w:jc w:val="right"/>
    </w:pPr>
  </w:p>
  <w:p w:rsidR="00A25EAE" w:rsidRDefault="00A25EAE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EAE" w:rsidRDefault="00A25EAE" w:rsidP="006C6FC0">
    <w:pPr>
      <w:pStyle w:val="ab"/>
      <w:jc w:val="right"/>
    </w:pPr>
  </w:p>
  <w:p w:rsidR="00A25EAE" w:rsidRDefault="00A25E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76B"/>
    <w:multiLevelType w:val="multilevel"/>
    <w:tmpl w:val="050A015A"/>
    <w:lvl w:ilvl="0">
      <w:start w:val="1"/>
      <w:numFmt w:val="decimal"/>
      <w:lvlText w:val="%1）"/>
      <w:lvlJc w:val="left"/>
      <w:pPr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98085E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D2501B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50A015A"/>
    <w:multiLevelType w:val="multilevel"/>
    <w:tmpl w:val="2CFABEB0"/>
    <w:lvl w:ilvl="0">
      <w:start w:val="1"/>
      <w:numFmt w:val="decimal"/>
      <w:pStyle w:val="5"/>
      <w:lvlText w:val="%1."/>
      <w:lvlJc w:val="left"/>
      <w:pPr>
        <w:ind w:left="1200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7F16D0"/>
    <w:multiLevelType w:val="multilevel"/>
    <w:tmpl w:val="0409001F"/>
    <w:numStyleLink w:val="111111"/>
  </w:abstractNum>
  <w:abstractNum w:abstractNumId="5">
    <w:nsid w:val="07C00B7F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95FDB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E615069"/>
    <w:multiLevelType w:val="multilevel"/>
    <w:tmpl w:val="050A015A"/>
    <w:lvl w:ilvl="0">
      <w:start w:val="1"/>
      <w:numFmt w:val="decimal"/>
      <w:lvlText w:val="%1）"/>
      <w:lvlJc w:val="left"/>
      <w:pPr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F923C9"/>
    <w:multiLevelType w:val="hybridMultilevel"/>
    <w:tmpl w:val="39AE2AC6"/>
    <w:lvl w:ilvl="0" w:tplc="FD625F66">
      <w:start w:val="6"/>
      <w:numFmt w:val="japaneseCounting"/>
      <w:lvlText w:val="%1）"/>
      <w:lvlJc w:val="left"/>
      <w:pPr>
        <w:ind w:left="0" w:firstLine="420"/>
      </w:pPr>
      <w:rPr>
        <w:rFonts w:hAns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0832EA9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4233BA"/>
    <w:multiLevelType w:val="hybridMultilevel"/>
    <w:tmpl w:val="092ACC40"/>
    <w:lvl w:ilvl="0" w:tplc="FA5E99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36E1DA8"/>
    <w:multiLevelType w:val="hybridMultilevel"/>
    <w:tmpl w:val="753A8E0E"/>
    <w:lvl w:ilvl="0" w:tplc="B8D42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539712F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E335FD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AE4585F"/>
    <w:multiLevelType w:val="multilevel"/>
    <w:tmpl w:val="C560ADFC"/>
    <w:lvl w:ilvl="0">
      <w:start w:val="1"/>
      <w:numFmt w:val="decimal"/>
      <w:lvlText w:val="%1."/>
      <w:lvlJc w:val="left"/>
      <w:pPr>
        <w:ind w:left="1200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5">
    <w:nsid w:val="1BED7D6E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CCC012A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1F2F0297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F77D73"/>
    <w:multiLevelType w:val="hybridMultilevel"/>
    <w:tmpl w:val="703E5ECC"/>
    <w:lvl w:ilvl="0" w:tplc="18EEA94C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13D553C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1F6145D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004C31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5253307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5877284"/>
    <w:multiLevelType w:val="multilevel"/>
    <w:tmpl w:val="715436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260E2987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61951E2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6793034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9E444AB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C5734FE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CB312D9"/>
    <w:multiLevelType w:val="multilevel"/>
    <w:tmpl w:val="9F3C4F4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2EDC5A98"/>
    <w:multiLevelType w:val="multilevel"/>
    <w:tmpl w:val="C560ADFC"/>
    <w:lvl w:ilvl="0">
      <w:start w:val="1"/>
      <w:numFmt w:val="decimal"/>
      <w:lvlText w:val="%1."/>
      <w:lvlJc w:val="left"/>
      <w:pPr>
        <w:ind w:left="780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2F1329A6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0DC22AD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0FB580C"/>
    <w:multiLevelType w:val="multilevel"/>
    <w:tmpl w:val="094CE6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32772BEB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4056ECF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4E614CA"/>
    <w:multiLevelType w:val="hybridMultilevel"/>
    <w:tmpl w:val="8C68E7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4FA1789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71C66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>
    <w:nsid w:val="39F11EF0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3A8534E4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BFB4584"/>
    <w:multiLevelType w:val="multilevel"/>
    <w:tmpl w:val="C560ADFC"/>
    <w:lvl w:ilvl="0">
      <w:start w:val="1"/>
      <w:numFmt w:val="decimal"/>
      <w:lvlText w:val="%1."/>
      <w:lvlJc w:val="left"/>
      <w:pPr>
        <w:ind w:left="1206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2">
    <w:nsid w:val="3D7F6AC6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EC71510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0D1649B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411A3AB4"/>
    <w:multiLevelType w:val="multilevel"/>
    <w:tmpl w:val="C560ADFC"/>
    <w:lvl w:ilvl="0">
      <w:start w:val="1"/>
      <w:numFmt w:val="decimal"/>
      <w:lvlText w:val="%1."/>
      <w:lvlJc w:val="left"/>
      <w:pPr>
        <w:ind w:left="1206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6">
    <w:nsid w:val="42F203EA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43A37B25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3C04D95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4801079C"/>
    <w:multiLevelType w:val="hybridMultilevel"/>
    <w:tmpl w:val="5406C348"/>
    <w:lvl w:ilvl="0" w:tplc="E1A04A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</w:lvl>
  </w:abstractNum>
  <w:abstractNum w:abstractNumId="50">
    <w:nsid w:val="4B971CF9"/>
    <w:multiLevelType w:val="hybridMultilevel"/>
    <w:tmpl w:val="753A8E0E"/>
    <w:lvl w:ilvl="0" w:tplc="B8D42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4D021A26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27A47D1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6583011"/>
    <w:multiLevelType w:val="hybridMultilevel"/>
    <w:tmpl w:val="64A2119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6AD4DFB6">
      <w:start w:val="1"/>
      <w:numFmt w:val="decimal"/>
      <w:lvlText w:val="%2、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4">
    <w:nsid w:val="56E26BC5"/>
    <w:multiLevelType w:val="hybridMultilevel"/>
    <w:tmpl w:val="E1BC7AC0"/>
    <w:lvl w:ilvl="0" w:tplc="E880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4066041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98C2B94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881124A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6">
    <w:nsid w:val="58C961C0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BA91C93"/>
    <w:multiLevelType w:val="multilevel"/>
    <w:tmpl w:val="E0D28B8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H5PIM5dashdsddh512Level3-iheadin3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8">
    <w:nsid w:val="5C8F240A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D3B6FC5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5DDA3F85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1">
    <w:nsid w:val="5E3A1777"/>
    <w:multiLevelType w:val="multilevel"/>
    <w:tmpl w:val="C560ADFC"/>
    <w:lvl w:ilvl="0">
      <w:start w:val="1"/>
      <w:numFmt w:val="decimal"/>
      <w:lvlText w:val="%1."/>
      <w:lvlJc w:val="left"/>
      <w:pPr>
        <w:ind w:left="780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2">
    <w:nsid w:val="5EFE09AE"/>
    <w:multiLevelType w:val="hybridMultilevel"/>
    <w:tmpl w:val="B5D8A17C"/>
    <w:lvl w:ilvl="0" w:tplc="AC5E1D8C">
      <w:start w:val="1"/>
      <w:numFmt w:val="decimal"/>
      <w:lvlText w:val="%1）"/>
      <w:lvlJc w:val="left"/>
      <w:pPr>
        <w:ind w:left="502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602005CF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096278F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65094E41"/>
    <w:multiLevelType w:val="hybridMultilevel"/>
    <w:tmpl w:val="753A8E0E"/>
    <w:lvl w:ilvl="0" w:tplc="B8D42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65251075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68060ACD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69BB72B5"/>
    <w:multiLevelType w:val="multilevel"/>
    <w:tmpl w:val="050A015A"/>
    <w:lvl w:ilvl="0">
      <w:start w:val="1"/>
      <w:numFmt w:val="decimal"/>
      <w:lvlText w:val="%1）"/>
      <w:lvlJc w:val="left"/>
      <w:pPr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9">
    <w:nsid w:val="69E41D27"/>
    <w:multiLevelType w:val="hybridMultilevel"/>
    <w:tmpl w:val="11962956"/>
    <w:lvl w:ilvl="0" w:tplc="BE6CE4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BD528F9"/>
    <w:multiLevelType w:val="hybridMultilevel"/>
    <w:tmpl w:val="52AACE24"/>
    <w:lvl w:ilvl="0" w:tplc="F59610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>
    <w:nsid w:val="703163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2">
    <w:nsid w:val="71424741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3">
    <w:nsid w:val="71A352C0"/>
    <w:multiLevelType w:val="hybridMultilevel"/>
    <w:tmpl w:val="753A8E0E"/>
    <w:lvl w:ilvl="0" w:tplc="B8D42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2086ABB"/>
    <w:multiLevelType w:val="hybridMultilevel"/>
    <w:tmpl w:val="FC502718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2851C45"/>
    <w:multiLevelType w:val="hybridMultilevel"/>
    <w:tmpl w:val="80C45426"/>
    <w:lvl w:ilvl="0" w:tplc="C66C9B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6">
    <w:nsid w:val="73FB3ABF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5342BA5"/>
    <w:multiLevelType w:val="multilevel"/>
    <w:tmpl w:val="C560ADFC"/>
    <w:lvl w:ilvl="0">
      <w:start w:val="1"/>
      <w:numFmt w:val="decimal"/>
      <w:lvlText w:val="%1."/>
      <w:lvlJc w:val="left"/>
      <w:pPr>
        <w:ind w:left="1206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8">
    <w:nsid w:val="75482F7A"/>
    <w:multiLevelType w:val="hybridMultilevel"/>
    <w:tmpl w:val="D0A6F064"/>
    <w:lvl w:ilvl="0" w:tplc="43463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75CC74B4"/>
    <w:multiLevelType w:val="hybridMultilevel"/>
    <w:tmpl w:val="0512DE76"/>
    <w:lvl w:ilvl="0" w:tplc="97088B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6253AF1"/>
    <w:multiLevelType w:val="hybridMultilevel"/>
    <w:tmpl w:val="B1DE3908"/>
    <w:lvl w:ilvl="0" w:tplc="A7E0CC86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9F3353C"/>
    <w:multiLevelType w:val="hybridMultilevel"/>
    <w:tmpl w:val="B1DE3908"/>
    <w:lvl w:ilvl="0" w:tplc="A7E0CC86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DE32EEE"/>
    <w:multiLevelType w:val="multilevel"/>
    <w:tmpl w:val="C560ADFC"/>
    <w:lvl w:ilvl="0">
      <w:start w:val="1"/>
      <w:numFmt w:val="decimal"/>
      <w:lvlText w:val="%1."/>
      <w:lvlJc w:val="left"/>
      <w:pPr>
        <w:ind w:left="1206" w:hanging="7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3">
    <w:nsid w:val="7EFD02F0"/>
    <w:multiLevelType w:val="hybridMultilevel"/>
    <w:tmpl w:val="60C49C1C"/>
    <w:lvl w:ilvl="0" w:tplc="EE9218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33"/>
  </w:num>
  <w:num w:numId="3">
    <w:abstractNumId w:val="14"/>
  </w:num>
  <w:num w:numId="4">
    <w:abstractNumId w:val="7"/>
  </w:num>
  <w:num w:numId="5">
    <w:abstractNumId w:val="38"/>
  </w:num>
  <w:num w:numId="6">
    <w:abstractNumId w:val="57"/>
  </w:num>
  <w:num w:numId="7">
    <w:abstractNumId w:val="4"/>
  </w:num>
  <w:num w:numId="8">
    <w:abstractNumId w:val="23"/>
  </w:num>
  <w:num w:numId="9">
    <w:abstractNumId w:val="83"/>
  </w:num>
  <w:num w:numId="10">
    <w:abstractNumId w:val="36"/>
  </w:num>
  <w:num w:numId="11">
    <w:abstractNumId w:val="11"/>
  </w:num>
  <w:num w:numId="12">
    <w:abstractNumId w:val="50"/>
  </w:num>
  <w:num w:numId="13">
    <w:abstractNumId w:val="54"/>
  </w:num>
  <w:num w:numId="14">
    <w:abstractNumId w:val="10"/>
  </w:num>
  <w:num w:numId="15">
    <w:abstractNumId w:val="70"/>
  </w:num>
  <w:num w:numId="16">
    <w:abstractNumId w:val="81"/>
  </w:num>
  <w:num w:numId="17">
    <w:abstractNumId w:val="18"/>
  </w:num>
  <w:num w:numId="18">
    <w:abstractNumId w:val="71"/>
  </w:num>
  <w:num w:numId="19">
    <w:abstractNumId w:val="29"/>
  </w:num>
  <w:num w:numId="20">
    <w:abstractNumId w:val="59"/>
  </w:num>
  <w:num w:numId="21">
    <w:abstractNumId w:val="47"/>
  </w:num>
  <w:num w:numId="22">
    <w:abstractNumId w:val="42"/>
  </w:num>
  <w:num w:numId="23">
    <w:abstractNumId w:val="67"/>
  </w:num>
  <w:num w:numId="24">
    <w:abstractNumId w:val="20"/>
  </w:num>
  <w:num w:numId="25">
    <w:abstractNumId w:val="1"/>
  </w:num>
  <w:num w:numId="26">
    <w:abstractNumId w:val="8"/>
  </w:num>
  <w:num w:numId="27">
    <w:abstractNumId w:val="32"/>
  </w:num>
  <w:num w:numId="28">
    <w:abstractNumId w:val="48"/>
  </w:num>
  <w:num w:numId="29">
    <w:abstractNumId w:val="37"/>
  </w:num>
  <w:num w:numId="30">
    <w:abstractNumId w:val="34"/>
  </w:num>
  <w:num w:numId="31">
    <w:abstractNumId w:val="64"/>
  </w:num>
  <w:num w:numId="32">
    <w:abstractNumId w:val="52"/>
  </w:num>
  <w:num w:numId="33">
    <w:abstractNumId w:val="43"/>
  </w:num>
  <w:num w:numId="34">
    <w:abstractNumId w:val="22"/>
  </w:num>
  <w:num w:numId="35">
    <w:abstractNumId w:val="61"/>
  </w:num>
  <w:num w:numId="36">
    <w:abstractNumId w:val="0"/>
  </w:num>
  <w:num w:numId="37">
    <w:abstractNumId w:val="76"/>
  </w:num>
  <w:num w:numId="38">
    <w:abstractNumId w:val="25"/>
  </w:num>
  <w:num w:numId="39">
    <w:abstractNumId w:val="5"/>
  </w:num>
  <w:num w:numId="40">
    <w:abstractNumId w:val="46"/>
  </w:num>
  <w:num w:numId="41">
    <w:abstractNumId w:val="24"/>
  </w:num>
  <w:num w:numId="42">
    <w:abstractNumId w:val="19"/>
  </w:num>
  <w:num w:numId="43">
    <w:abstractNumId w:val="79"/>
  </w:num>
  <w:num w:numId="44">
    <w:abstractNumId w:val="78"/>
  </w:num>
  <w:num w:numId="45">
    <w:abstractNumId w:val="12"/>
  </w:num>
  <w:num w:numId="46">
    <w:abstractNumId w:val="15"/>
  </w:num>
  <w:num w:numId="47">
    <w:abstractNumId w:val="62"/>
  </w:num>
  <w:num w:numId="48">
    <w:abstractNumId w:val="58"/>
  </w:num>
  <w:num w:numId="49">
    <w:abstractNumId w:val="56"/>
  </w:num>
  <w:num w:numId="50">
    <w:abstractNumId w:val="13"/>
  </w:num>
  <w:num w:numId="51">
    <w:abstractNumId w:val="72"/>
  </w:num>
  <w:num w:numId="52">
    <w:abstractNumId w:val="39"/>
  </w:num>
  <w:num w:numId="53">
    <w:abstractNumId w:val="44"/>
  </w:num>
  <w:num w:numId="54">
    <w:abstractNumId w:val="21"/>
  </w:num>
  <w:num w:numId="55">
    <w:abstractNumId w:val="74"/>
  </w:num>
  <w:num w:numId="56">
    <w:abstractNumId w:val="75"/>
  </w:num>
  <w:num w:numId="57">
    <w:abstractNumId w:val="53"/>
  </w:num>
  <w:num w:numId="58">
    <w:abstractNumId w:val="69"/>
  </w:num>
  <w:num w:numId="59">
    <w:abstractNumId w:val="49"/>
  </w:num>
  <w:num w:numId="60">
    <w:abstractNumId w:val="31"/>
  </w:num>
  <w:num w:numId="61">
    <w:abstractNumId w:val="66"/>
  </w:num>
  <w:num w:numId="62">
    <w:abstractNumId w:val="35"/>
  </w:num>
  <w:num w:numId="63">
    <w:abstractNumId w:val="40"/>
  </w:num>
  <w:num w:numId="64">
    <w:abstractNumId w:val="26"/>
  </w:num>
  <w:num w:numId="65">
    <w:abstractNumId w:val="28"/>
  </w:num>
  <w:num w:numId="66">
    <w:abstractNumId w:val="17"/>
  </w:num>
  <w:num w:numId="67">
    <w:abstractNumId w:val="55"/>
  </w:num>
  <w:num w:numId="68">
    <w:abstractNumId w:val="63"/>
  </w:num>
  <w:num w:numId="69">
    <w:abstractNumId w:val="16"/>
  </w:num>
  <w:num w:numId="70">
    <w:abstractNumId w:val="51"/>
  </w:num>
  <w:num w:numId="71">
    <w:abstractNumId w:val="2"/>
  </w:num>
  <w:num w:numId="72">
    <w:abstractNumId w:val="27"/>
  </w:num>
  <w:num w:numId="73">
    <w:abstractNumId w:val="60"/>
  </w:num>
  <w:num w:numId="74">
    <w:abstractNumId w:val="77"/>
  </w:num>
  <w:num w:numId="75">
    <w:abstractNumId w:val="30"/>
  </w:num>
  <w:num w:numId="76">
    <w:abstractNumId w:val="73"/>
  </w:num>
  <w:num w:numId="77">
    <w:abstractNumId w:val="65"/>
  </w:num>
  <w:num w:numId="78">
    <w:abstractNumId w:val="41"/>
  </w:num>
  <w:num w:numId="79">
    <w:abstractNumId w:val="68"/>
  </w:num>
  <w:num w:numId="80">
    <w:abstractNumId w:val="45"/>
  </w:num>
  <w:num w:numId="81">
    <w:abstractNumId w:val="82"/>
  </w:num>
  <w:num w:numId="82">
    <w:abstractNumId w:val="80"/>
  </w:num>
  <w:num w:numId="83">
    <w:abstractNumId w:val="6"/>
  </w:num>
  <w:num w:numId="84">
    <w:abstractNumId w:val="33"/>
  </w:num>
  <w:num w:numId="85">
    <w:abstractNumId w:val="33"/>
  </w:num>
  <w:num w:numId="86">
    <w:abstractNumId w:val="9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F9"/>
    <w:rsid w:val="0000018F"/>
    <w:rsid w:val="00003A5D"/>
    <w:rsid w:val="0000585E"/>
    <w:rsid w:val="00005AB9"/>
    <w:rsid w:val="00005E2B"/>
    <w:rsid w:val="00005EEE"/>
    <w:rsid w:val="00006F8F"/>
    <w:rsid w:val="00007233"/>
    <w:rsid w:val="00007E58"/>
    <w:rsid w:val="000104E2"/>
    <w:rsid w:val="00011BE9"/>
    <w:rsid w:val="00011F72"/>
    <w:rsid w:val="000130DC"/>
    <w:rsid w:val="00015C2D"/>
    <w:rsid w:val="0001705F"/>
    <w:rsid w:val="00030BB3"/>
    <w:rsid w:val="00034548"/>
    <w:rsid w:val="00034E6F"/>
    <w:rsid w:val="000352FC"/>
    <w:rsid w:val="000362C5"/>
    <w:rsid w:val="00036574"/>
    <w:rsid w:val="00036779"/>
    <w:rsid w:val="00037AA9"/>
    <w:rsid w:val="00040FB0"/>
    <w:rsid w:val="00041437"/>
    <w:rsid w:val="00041A67"/>
    <w:rsid w:val="00043982"/>
    <w:rsid w:val="0004571A"/>
    <w:rsid w:val="0004633B"/>
    <w:rsid w:val="0005018A"/>
    <w:rsid w:val="0005331D"/>
    <w:rsid w:val="00053F08"/>
    <w:rsid w:val="00054070"/>
    <w:rsid w:val="00054308"/>
    <w:rsid w:val="00054FBE"/>
    <w:rsid w:val="00057891"/>
    <w:rsid w:val="00057B23"/>
    <w:rsid w:val="0006095A"/>
    <w:rsid w:val="00060FA7"/>
    <w:rsid w:val="00061DF3"/>
    <w:rsid w:val="00062387"/>
    <w:rsid w:val="000644B9"/>
    <w:rsid w:val="00064696"/>
    <w:rsid w:val="00064A18"/>
    <w:rsid w:val="00066063"/>
    <w:rsid w:val="00067DC2"/>
    <w:rsid w:val="00071687"/>
    <w:rsid w:val="00071E3F"/>
    <w:rsid w:val="00072424"/>
    <w:rsid w:val="0007254C"/>
    <w:rsid w:val="00072ECB"/>
    <w:rsid w:val="00073109"/>
    <w:rsid w:val="00074E91"/>
    <w:rsid w:val="00075F73"/>
    <w:rsid w:val="00076AF2"/>
    <w:rsid w:val="00076B08"/>
    <w:rsid w:val="00077EEF"/>
    <w:rsid w:val="000808AF"/>
    <w:rsid w:val="00080BEB"/>
    <w:rsid w:val="00080E78"/>
    <w:rsid w:val="0008195D"/>
    <w:rsid w:val="00081E1F"/>
    <w:rsid w:val="000826A7"/>
    <w:rsid w:val="000830C8"/>
    <w:rsid w:val="0008555E"/>
    <w:rsid w:val="0008568D"/>
    <w:rsid w:val="0008581F"/>
    <w:rsid w:val="000863EF"/>
    <w:rsid w:val="00086D47"/>
    <w:rsid w:val="00090B26"/>
    <w:rsid w:val="0009168A"/>
    <w:rsid w:val="00092060"/>
    <w:rsid w:val="000922ED"/>
    <w:rsid w:val="0009262B"/>
    <w:rsid w:val="00092773"/>
    <w:rsid w:val="0009356F"/>
    <w:rsid w:val="0009397C"/>
    <w:rsid w:val="00093BBE"/>
    <w:rsid w:val="00093CA9"/>
    <w:rsid w:val="0009443E"/>
    <w:rsid w:val="00095D61"/>
    <w:rsid w:val="00096032"/>
    <w:rsid w:val="00096E03"/>
    <w:rsid w:val="000A3AF1"/>
    <w:rsid w:val="000A3C57"/>
    <w:rsid w:val="000A4CE9"/>
    <w:rsid w:val="000A59BC"/>
    <w:rsid w:val="000A664D"/>
    <w:rsid w:val="000A6D87"/>
    <w:rsid w:val="000A6DC6"/>
    <w:rsid w:val="000A6EA7"/>
    <w:rsid w:val="000A7F9A"/>
    <w:rsid w:val="000B2B52"/>
    <w:rsid w:val="000B2C28"/>
    <w:rsid w:val="000B6F06"/>
    <w:rsid w:val="000C149A"/>
    <w:rsid w:val="000C1710"/>
    <w:rsid w:val="000C353D"/>
    <w:rsid w:val="000C4C96"/>
    <w:rsid w:val="000C5226"/>
    <w:rsid w:val="000C6281"/>
    <w:rsid w:val="000C6A30"/>
    <w:rsid w:val="000C6BA1"/>
    <w:rsid w:val="000C7876"/>
    <w:rsid w:val="000D06FF"/>
    <w:rsid w:val="000D0812"/>
    <w:rsid w:val="000D16C5"/>
    <w:rsid w:val="000D1F1D"/>
    <w:rsid w:val="000D27EE"/>
    <w:rsid w:val="000D3313"/>
    <w:rsid w:val="000D405B"/>
    <w:rsid w:val="000D5490"/>
    <w:rsid w:val="000D652D"/>
    <w:rsid w:val="000D6B73"/>
    <w:rsid w:val="000D742F"/>
    <w:rsid w:val="000E1FF0"/>
    <w:rsid w:val="000E2BE8"/>
    <w:rsid w:val="000E3CAE"/>
    <w:rsid w:val="000E5149"/>
    <w:rsid w:val="000E6209"/>
    <w:rsid w:val="000E641B"/>
    <w:rsid w:val="000E6A8F"/>
    <w:rsid w:val="000F0089"/>
    <w:rsid w:val="000F1BE6"/>
    <w:rsid w:val="000F35EF"/>
    <w:rsid w:val="000F4FA7"/>
    <w:rsid w:val="000F672D"/>
    <w:rsid w:val="000F759E"/>
    <w:rsid w:val="00101C2B"/>
    <w:rsid w:val="00102602"/>
    <w:rsid w:val="001031E0"/>
    <w:rsid w:val="00103557"/>
    <w:rsid w:val="0010373F"/>
    <w:rsid w:val="00104785"/>
    <w:rsid w:val="00105150"/>
    <w:rsid w:val="00105334"/>
    <w:rsid w:val="0010540A"/>
    <w:rsid w:val="00105EB3"/>
    <w:rsid w:val="00106D47"/>
    <w:rsid w:val="001074F1"/>
    <w:rsid w:val="00110333"/>
    <w:rsid w:val="00110572"/>
    <w:rsid w:val="00110797"/>
    <w:rsid w:val="00111424"/>
    <w:rsid w:val="00111812"/>
    <w:rsid w:val="001132BB"/>
    <w:rsid w:val="001135E5"/>
    <w:rsid w:val="0011562C"/>
    <w:rsid w:val="00116A32"/>
    <w:rsid w:val="00116A76"/>
    <w:rsid w:val="00130966"/>
    <w:rsid w:val="001315DF"/>
    <w:rsid w:val="001326AB"/>
    <w:rsid w:val="001330C4"/>
    <w:rsid w:val="00133564"/>
    <w:rsid w:val="0013641E"/>
    <w:rsid w:val="0013729F"/>
    <w:rsid w:val="00140F67"/>
    <w:rsid w:val="00141397"/>
    <w:rsid w:val="00141556"/>
    <w:rsid w:val="00142037"/>
    <w:rsid w:val="00142BEE"/>
    <w:rsid w:val="00145EC6"/>
    <w:rsid w:val="00146418"/>
    <w:rsid w:val="00146788"/>
    <w:rsid w:val="00146CE8"/>
    <w:rsid w:val="00150413"/>
    <w:rsid w:val="00153342"/>
    <w:rsid w:val="0015344B"/>
    <w:rsid w:val="0015389B"/>
    <w:rsid w:val="001550B0"/>
    <w:rsid w:val="001567BD"/>
    <w:rsid w:val="001615FB"/>
    <w:rsid w:val="001619B7"/>
    <w:rsid w:val="0016207E"/>
    <w:rsid w:val="00163EA4"/>
    <w:rsid w:val="00163FEA"/>
    <w:rsid w:val="00164B29"/>
    <w:rsid w:val="0016529C"/>
    <w:rsid w:val="00167885"/>
    <w:rsid w:val="00171584"/>
    <w:rsid w:val="0017193B"/>
    <w:rsid w:val="00171EE5"/>
    <w:rsid w:val="00172A27"/>
    <w:rsid w:val="00172B9C"/>
    <w:rsid w:val="001731C9"/>
    <w:rsid w:val="001737DA"/>
    <w:rsid w:val="00173DD4"/>
    <w:rsid w:val="00174191"/>
    <w:rsid w:val="00175DCA"/>
    <w:rsid w:val="00176301"/>
    <w:rsid w:val="001807DE"/>
    <w:rsid w:val="00181718"/>
    <w:rsid w:val="00182614"/>
    <w:rsid w:val="00182D70"/>
    <w:rsid w:val="00184F5E"/>
    <w:rsid w:val="001850EA"/>
    <w:rsid w:val="001934F7"/>
    <w:rsid w:val="001936B0"/>
    <w:rsid w:val="001937C5"/>
    <w:rsid w:val="00193967"/>
    <w:rsid w:val="00193AE1"/>
    <w:rsid w:val="001955BE"/>
    <w:rsid w:val="00196546"/>
    <w:rsid w:val="001A1A2D"/>
    <w:rsid w:val="001A2D31"/>
    <w:rsid w:val="001A2E29"/>
    <w:rsid w:val="001A5A34"/>
    <w:rsid w:val="001A636F"/>
    <w:rsid w:val="001B01D4"/>
    <w:rsid w:val="001B07B9"/>
    <w:rsid w:val="001B2199"/>
    <w:rsid w:val="001B2FA3"/>
    <w:rsid w:val="001B3150"/>
    <w:rsid w:val="001B36FA"/>
    <w:rsid w:val="001B5854"/>
    <w:rsid w:val="001B72BF"/>
    <w:rsid w:val="001C0809"/>
    <w:rsid w:val="001C311D"/>
    <w:rsid w:val="001C371F"/>
    <w:rsid w:val="001C45EF"/>
    <w:rsid w:val="001C4E70"/>
    <w:rsid w:val="001C5485"/>
    <w:rsid w:val="001C5D25"/>
    <w:rsid w:val="001C647E"/>
    <w:rsid w:val="001C6C17"/>
    <w:rsid w:val="001C7E51"/>
    <w:rsid w:val="001D01DC"/>
    <w:rsid w:val="001D0293"/>
    <w:rsid w:val="001D1277"/>
    <w:rsid w:val="001D1B28"/>
    <w:rsid w:val="001D24E9"/>
    <w:rsid w:val="001D43C7"/>
    <w:rsid w:val="001D660A"/>
    <w:rsid w:val="001D68F2"/>
    <w:rsid w:val="001D751F"/>
    <w:rsid w:val="001E0375"/>
    <w:rsid w:val="001E100B"/>
    <w:rsid w:val="001E1866"/>
    <w:rsid w:val="001E1BEE"/>
    <w:rsid w:val="001E2A51"/>
    <w:rsid w:val="001E3A4A"/>
    <w:rsid w:val="001E3B5E"/>
    <w:rsid w:val="001E70FE"/>
    <w:rsid w:val="001E773A"/>
    <w:rsid w:val="001E7D89"/>
    <w:rsid w:val="001F0D28"/>
    <w:rsid w:val="001F0DEF"/>
    <w:rsid w:val="001F0DFF"/>
    <w:rsid w:val="001F1759"/>
    <w:rsid w:val="001F43FF"/>
    <w:rsid w:val="001F5568"/>
    <w:rsid w:val="001F5A53"/>
    <w:rsid w:val="001F5C8E"/>
    <w:rsid w:val="001F6043"/>
    <w:rsid w:val="00200526"/>
    <w:rsid w:val="00200990"/>
    <w:rsid w:val="00201407"/>
    <w:rsid w:val="00203A23"/>
    <w:rsid w:val="00207D07"/>
    <w:rsid w:val="00210256"/>
    <w:rsid w:val="002106B6"/>
    <w:rsid w:val="00210C07"/>
    <w:rsid w:val="00212D14"/>
    <w:rsid w:val="0021480A"/>
    <w:rsid w:val="00215699"/>
    <w:rsid w:val="002157ED"/>
    <w:rsid w:val="00215C76"/>
    <w:rsid w:val="00216DD3"/>
    <w:rsid w:val="0022162E"/>
    <w:rsid w:val="00221E0A"/>
    <w:rsid w:val="00222F48"/>
    <w:rsid w:val="002251D7"/>
    <w:rsid w:val="002268FD"/>
    <w:rsid w:val="002271D7"/>
    <w:rsid w:val="002279E0"/>
    <w:rsid w:val="00234D9D"/>
    <w:rsid w:val="00234DC0"/>
    <w:rsid w:val="00236ED3"/>
    <w:rsid w:val="00237419"/>
    <w:rsid w:val="00237FE3"/>
    <w:rsid w:val="00240820"/>
    <w:rsid w:val="00242216"/>
    <w:rsid w:val="0024523E"/>
    <w:rsid w:val="002469D5"/>
    <w:rsid w:val="0024738D"/>
    <w:rsid w:val="00251C9C"/>
    <w:rsid w:val="0025201E"/>
    <w:rsid w:val="00253597"/>
    <w:rsid w:val="00256191"/>
    <w:rsid w:val="00261268"/>
    <w:rsid w:val="002643D8"/>
    <w:rsid w:val="00264AEE"/>
    <w:rsid w:val="00264F23"/>
    <w:rsid w:val="00265E92"/>
    <w:rsid w:val="0026739E"/>
    <w:rsid w:val="00273401"/>
    <w:rsid w:val="00273A79"/>
    <w:rsid w:val="00273E6A"/>
    <w:rsid w:val="002745C6"/>
    <w:rsid w:val="002747A4"/>
    <w:rsid w:val="00277481"/>
    <w:rsid w:val="0028010C"/>
    <w:rsid w:val="00283AB8"/>
    <w:rsid w:val="00284AA5"/>
    <w:rsid w:val="00285657"/>
    <w:rsid w:val="002861D7"/>
    <w:rsid w:val="00287172"/>
    <w:rsid w:val="002872B6"/>
    <w:rsid w:val="00290D96"/>
    <w:rsid w:val="00291F69"/>
    <w:rsid w:val="0029256A"/>
    <w:rsid w:val="00293BFF"/>
    <w:rsid w:val="0029406C"/>
    <w:rsid w:val="0029622B"/>
    <w:rsid w:val="002963B9"/>
    <w:rsid w:val="00296B4A"/>
    <w:rsid w:val="0029718C"/>
    <w:rsid w:val="002A1285"/>
    <w:rsid w:val="002A1583"/>
    <w:rsid w:val="002A3B36"/>
    <w:rsid w:val="002B044F"/>
    <w:rsid w:val="002B10CB"/>
    <w:rsid w:val="002B326C"/>
    <w:rsid w:val="002B5024"/>
    <w:rsid w:val="002B5268"/>
    <w:rsid w:val="002B64FC"/>
    <w:rsid w:val="002B780C"/>
    <w:rsid w:val="002B7D0A"/>
    <w:rsid w:val="002B7F8C"/>
    <w:rsid w:val="002C071D"/>
    <w:rsid w:val="002C1D28"/>
    <w:rsid w:val="002C1EE4"/>
    <w:rsid w:val="002C1FF2"/>
    <w:rsid w:val="002C2167"/>
    <w:rsid w:val="002C3088"/>
    <w:rsid w:val="002C37F9"/>
    <w:rsid w:val="002C5F9E"/>
    <w:rsid w:val="002C704A"/>
    <w:rsid w:val="002D015B"/>
    <w:rsid w:val="002D0DB8"/>
    <w:rsid w:val="002D2E0B"/>
    <w:rsid w:val="002D367E"/>
    <w:rsid w:val="002D4B45"/>
    <w:rsid w:val="002D5C8A"/>
    <w:rsid w:val="002D6366"/>
    <w:rsid w:val="002E1B58"/>
    <w:rsid w:val="002E40D4"/>
    <w:rsid w:val="002E43FD"/>
    <w:rsid w:val="002E7D12"/>
    <w:rsid w:val="002F2049"/>
    <w:rsid w:val="002F22DF"/>
    <w:rsid w:val="002F30E2"/>
    <w:rsid w:val="002F4E04"/>
    <w:rsid w:val="002F7C7B"/>
    <w:rsid w:val="003020F6"/>
    <w:rsid w:val="00302C25"/>
    <w:rsid w:val="0030356B"/>
    <w:rsid w:val="00304CFC"/>
    <w:rsid w:val="003057AF"/>
    <w:rsid w:val="00305EF7"/>
    <w:rsid w:val="003060A1"/>
    <w:rsid w:val="00307D16"/>
    <w:rsid w:val="003104BD"/>
    <w:rsid w:val="00310E13"/>
    <w:rsid w:val="00313C44"/>
    <w:rsid w:val="00314044"/>
    <w:rsid w:val="00316A20"/>
    <w:rsid w:val="003175A4"/>
    <w:rsid w:val="00320FDE"/>
    <w:rsid w:val="0032112A"/>
    <w:rsid w:val="00323F4B"/>
    <w:rsid w:val="003244DD"/>
    <w:rsid w:val="00324D03"/>
    <w:rsid w:val="00325A39"/>
    <w:rsid w:val="003274E8"/>
    <w:rsid w:val="00330988"/>
    <w:rsid w:val="00331DF6"/>
    <w:rsid w:val="00333651"/>
    <w:rsid w:val="00335344"/>
    <w:rsid w:val="003354AF"/>
    <w:rsid w:val="00335A32"/>
    <w:rsid w:val="00337E86"/>
    <w:rsid w:val="003402E9"/>
    <w:rsid w:val="003405F6"/>
    <w:rsid w:val="00340F20"/>
    <w:rsid w:val="00342545"/>
    <w:rsid w:val="00342AC5"/>
    <w:rsid w:val="003447AB"/>
    <w:rsid w:val="003450E5"/>
    <w:rsid w:val="003455E7"/>
    <w:rsid w:val="00345E74"/>
    <w:rsid w:val="00350901"/>
    <w:rsid w:val="00351C8F"/>
    <w:rsid w:val="003523E7"/>
    <w:rsid w:val="00352691"/>
    <w:rsid w:val="00354055"/>
    <w:rsid w:val="0035477C"/>
    <w:rsid w:val="003553A9"/>
    <w:rsid w:val="00355B88"/>
    <w:rsid w:val="0035623A"/>
    <w:rsid w:val="003563E8"/>
    <w:rsid w:val="003601EF"/>
    <w:rsid w:val="003610D2"/>
    <w:rsid w:val="00362A60"/>
    <w:rsid w:val="003633CF"/>
    <w:rsid w:val="00363F75"/>
    <w:rsid w:val="00364D46"/>
    <w:rsid w:val="003670E3"/>
    <w:rsid w:val="003674EE"/>
    <w:rsid w:val="003712AC"/>
    <w:rsid w:val="003727CF"/>
    <w:rsid w:val="003736C4"/>
    <w:rsid w:val="00373C17"/>
    <w:rsid w:val="00374A0D"/>
    <w:rsid w:val="00374B52"/>
    <w:rsid w:val="00374FD1"/>
    <w:rsid w:val="00376E9D"/>
    <w:rsid w:val="003779D5"/>
    <w:rsid w:val="003811AF"/>
    <w:rsid w:val="0038244D"/>
    <w:rsid w:val="003826D3"/>
    <w:rsid w:val="0038277E"/>
    <w:rsid w:val="00383334"/>
    <w:rsid w:val="00386BD5"/>
    <w:rsid w:val="00387866"/>
    <w:rsid w:val="00390C29"/>
    <w:rsid w:val="003912E5"/>
    <w:rsid w:val="00392706"/>
    <w:rsid w:val="00395D4B"/>
    <w:rsid w:val="003963B9"/>
    <w:rsid w:val="00396558"/>
    <w:rsid w:val="00396E1F"/>
    <w:rsid w:val="00397A9E"/>
    <w:rsid w:val="003A126C"/>
    <w:rsid w:val="003A1347"/>
    <w:rsid w:val="003A1DA4"/>
    <w:rsid w:val="003A23E5"/>
    <w:rsid w:val="003A344F"/>
    <w:rsid w:val="003A3BDC"/>
    <w:rsid w:val="003A3E46"/>
    <w:rsid w:val="003A4898"/>
    <w:rsid w:val="003A4DD7"/>
    <w:rsid w:val="003A6B92"/>
    <w:rsid w:val="003A6D73"/>
    <w:rsid w:val="003A7C52"/>
    <w:rsid w:val="003B0EAA"/>
    <w:rsid w:val="003B1211"/>
    <w:rsid w:val="003B1794"/>
    <w:rsid w:val="003B2020"/>
    <w:rsid w:val="003B270C"/>
    <w:rsid w:val="003B3370"/>
    <w:rsid w:val="003B40A3"/>
    <w:rsid w:val="003B4E44"/>
    <w:rsid w:val="003B5651"/>
    <w:rsid w:val="003B69D5"/>
    <w:rsid w:val="003C2162"/>
    <w:rsid w:val="003C276F"/>
    <w:rsid w:val="003C2FAF"/>
    <w:rsid w:val="003C31FB"/>
    <w:rsid w:val="003C3BFC"/>
    <w:rsid w:val="003C4B1B"/>
    <w:rsid w:val="003C4DA4"/>
    <w:rsid w:val="003C4DCF"/>
    <w:rsid w:val="003C5399"/>
    <w:rsid w:val="003C5911"/>
    <w:rsid w:val="003C63CD"/>
    <w:rsid w:val="003C66DD"/>
    <w:rsid w:val="003D00D3"/>
    <w:rsid w:val="003D0407"/>
    <w:rsid w:val="003D0D72"/>
    <w:rsid w:val="003D3987"/>
    <w:rsid w:val="003D5AD8"/>
    <w:rsid w:val="003D6358"/>
    <w:rsid w:val="003D638C"/>
    <w:rsid w:val="003D662F"/>
    <w:rsid w:val="003D7385"/>
    <w:rsid w:val="003E094A"/>
    <w:rsid w:val="003E0A46"/>
    <w:rsid w:val="003E0B9B"/>
    <w:rsid w:val="003E0EF4"/>
    <w:rsid w:val="003E0FAB"/>
    <w:rsid w:val="003E495D"/>
    <w:rsid w:val="003E6A41"/>
    <w:rsid w:val="003F03CA"/>
    <w:rsid w:val="003F07E5"/>
    <w:rsid w:val="003F1DD2"/>
    <w:rsid w:val="003F5288"/>
    <w:rsid w:val="003F60B8"/>
    <w:rsid w:val="00402005"/>
    <w:rsid w:val="00402306"/>
    <w:rsid w:val="00404509"/>
    <w:rsid w:val="00404C33"/>
    <w:rsid w:val="00405D94"/>
    <w:rsid w:val="00406196"/>
    <w:rsid w:val="00406C90"/>
    <w:rsid w:val="004070A0"/>
    <w:rsid w:val="0040772F"/>
    <w:rsid w:val="00407D87"/>
    <w:rsid w:val="0041092E"/>
    <w:rsid w:val="004121C4"/>
    <w:rsid w:val="004136E0"/>
    <w:rsid w:val="00413F6C"/>
    <w:rsid w:val="00414778"/>
    <w:rsid w:val="00415041"/>
    <w:rsid w:val="00415B39"/>
    <w:rsid w:val="00415B3B"/>
    <w:rsid w:val="00416EE0"/>
    <w:rsid w:val="0041774D"/>
    <w:rsid w:val="00420259"/>
    <w:rsid w:val="004209A6"/>
    <w:rsid w:val="004216AE"/>
    <w:rsid w:val="00422E45"/>
    <w:rsid w:val="00423EB7"/>
    <w:rsid w:val="00424DAE"/>
    <w:rsid w:val="0042679B"/>
    <w:rsid w:val="00427907"/>
    <w:rsid w:val="00430200"/>
    <w:rsid w:val="004309D4"/>
    <w:rsid w:val="004309EE"/>
    <w:rsid w:val="004310FD"/>
    <w:rsid w:val="0043186C"/>
    <w:rsid w:val="004328B6"/>
    <w:rsid w:val="00434590"/>
    <w:rsid w:val="004400B2"/>
    <w:rsid w:val="00440969"/>
    <w:rsid w:val="00441023"/>
    <w:rsid w:val="00441406"/>
    <w:rsid w:val="004427AB"/>
    <w:rsid w:val="004438AA"/>
    <w:rsid w:val="00445DF3"/>
    <w:rsid w:val="004463DC"/>
    <w:rsid w:val="00450125"/>
    <w:rsid w:val="004506AA"/>
    <w:rsid w:val="004519C3"/>
    <w:rsid w:val="00451F65"/>
    <w:rsid w:val="00452B59"/>
    <w:rsid w:val="004548AA"/>
    <w:rsid w:val="00455857"/>
    <w:rsid w:val="00456090"/>
    <w:rsid w:val="00460FDE"/>
    <w:rsid w:val="0046173D"/>
    <w:rsid w:val="00462347"/>
    <w:rsid w:val="00462497"/>
    <w:rsid w:val="004635A8"/>
    <w:rsid w:val="00464518"/>
    <w:rsid w:val="00466DE2"/>
    <w:rsid w:val="00466E28"/>
    <w:rsid w:val="00467046"/>
    <w:rsid w:val="00467E04"/>
    <w:rsid w:val="0047026F"/>
    <w:rsid w:val="00470EDE"/>
    <w:rsid w:val="0047201B"/>
    <w:rsid w:val="00472BE7"/>
    <w:rsid w:val="00472FF0"/>
    <w:rsid w:val="00474A4E"/>
    <w:rsid w:val="00475CAB"/>
    <w:rsid w:val="00475DB5"/>
    <w:rsid w:val="00476028"/>
    <w:rsid w:val="0047731B"/>
    <w:rsid w:val="00477870"/>
    <w:rsid w:val="0048020E"/>
    <w:rsid w:val="0048142A"/>
    <w:rsid w:val="004821E4"/>
    <w:rsid w:val="0048241B"/>
    <w:rsid w:val="00483C11"/>
    <w:rsid w:val="00484807"/>
    <w:rsid w:val="00485C4B"/>
    <w:rsid w:val="00487E34"/>
    <w:rsid w:val="00487FF8"/>
    <w:rsid w:val="00493F77"/>
    <w:rsid w:val="00494196"/>
    <w:rsid w:val="00494ACE"/>
    <w:rsid w:val="00494E29"/>
    <w:rsid w:val="004951C1"/>
    <w:rsid w:val="00497460"/>
    <w:rsid w:val="00497C0F"/>
    <w:rsid w:val="004A15E8"/>
    <w:rsid w:val="004A3463"/>
    <w:rsid w:val="004A4D19"/>
    <w:rsid w:val="004A5270"/>
    <w:rsid w:val="004A5335"/>
    <w:rsid w:val="004A5424"/>
    <w:rsid w:val="004B27C4"/>
    <w:rsid w:val="004B4FD6"/>
    <w:rsid w:val="004B50D9"/>
    <w:rsid w:val="004B5968"/>
    <w:rsid w:val="004B5FC9"/>
    <w:rsid w:val="004B61CE"/>
    <w:rsid w:val="004B6660"/>
    <w:rsid w:val="004B66E8"/>
    <w:rsid w:val="004B6933"/>
    <w:rsid w:val="004B7DBA"/>
    <w:rsid w:val="004B7EBB"/>
    <w:rsid w:val="004C077D"/>
    <w:rsid w:val="004C0DC2"/>
    <w:rsid w:val="004C0F96"/>
    <w:rsid w:val="004C1E34"/>
    <w:rsid w:val="004C264F"/>
    <w:rsid w:val="004C3F71"/>
    <w:rsid w:val="004C497E"/>
    <w:rsid w:val="004C56E9"/>
    <w:rsid w:val="004C6028"/>
    <w:rsid w:val="004C61D4"/>
    <w:rsid w:val="004C6ECA"/>
    <w:rsid w:val="004C7EFC"/>
    <w:rsid w:val="004D1C77"/>
    <w:rsid w:val="004D4293"/>
    <w:rsid w:val="004D63C5"/>
    <w:rsid w:val="004D71DA"/>
    <w:rsid w:val="004E0CD4"/>
    <w:rsid w:val="004E1652"/>
    <w:rsid w:val="004E25C2"/>
    <w:rsid w:val="004E5860"/>
    <w:rsid w:val="004E62E9"/>
    <w:rsid w:val="004E6460"/>
    <w:rsid w:val="004E650E"/>
    <w:rsid w:val="004E67D4"/>
    <w:rsid w:val="004E7AFF"/>
    <w:rsid w:val="004F073D"/>
    <w:rsid w:val="004F07E7"/>
    <w:rsid w:val="004F3C48"/>
    <w:rsid w:val="004F3DB5"/>
    <w:rsid w:val="004F3F1E"/>
    <w:rsid w:val="004F4196"/>
    <w:rsid w:val="004F41BD"/>
    <w:rsid w:val="004F536F"/>
    <w:rsid w:val="004F5F64"/>
    <w:rsid w:val="004F678C"/>
    <w:rsid w:val="004F6CE3"/>
    <w:rsid w:val="004F7C77"/>
    <w:rsid w:val="004F7C8A"/>
    <w:rsid w:val="00500F0A"/>
    <w:rsid w:val="0050133E"/>
    <w:rsid w:val="00501E69"/>
    <w:rsid w:val="00502192"/>
    <w:rsid w:val="00503995"/>
    <w:rsid w:val="005057D9"/>
    <w:rsid w:val="00506459"/>
    <w:rsid w:val="005066D9"/>
    <w:rsid w:val="00506BC1"/>
    <w:rsid w:val="00506DB6"/>
    <w:rsid w:val="00507425"/>
    <w:rsid w:val="005105A4"/>
    <w:rsid w:val="0051081D"/>
    <w:rsid w:val="00510F15"/>
    <w:rsid w:val="00511BF2"/>
    <w:rsid w:val="00514C9A"/>
    <w:rsid w:val="00515EEB"/>
    <w:rsid w:val="00516F6B"/>
    <w:rsid w:val="005172AB"/>
    <w:rsid w:val="005174B9"/>
    <w:rsid w:val="00517725"/>
    <w:rsid w:val="005204DE"/>
    <w:rsid w:val="005210EC"/>
    <w:rsid w:val="00521EC9"/>
    <w:rsid w:val="00522A63"/>
    <w:rsid w:val="00524556"/>
    <w:rsid w:val="005247AA"/>
    <w:rsid w:val="005255AF"/>
    <w:rsid w:val="00525BB6"/>
    <w:rsid w:val="00530250"/>
    <w:rsid w:val="0053186C"/>
    <w:rsid w:val="00531F94"/>
    <w:rsid w:val="0053233A"/>
    <w:rsid w:val="0053579E"/>
    <w:rsid w:val="005369E0"/>
    <w:rsid w:val="00541186"/>
    <w:rsid w:val="0054125A"/>
    <w:rsid w:val="00543D11"/>
    <w:rsid w:val="00545105"/>
    <w:rsid w:val="00545DE5"/>
    <w:rsid w:val="00545F1D"/>
    <w:rsid w:val="0054645C"/>
    <w:rsid w:val="00546616"/>
    <w:rsid w:val="005473C5"/>
    <w:rsid w:val="005479AB"/>
    <w:rsid w:val="00550289"/>
    <w:rsid w:val="00550435"/>
    <w:rsid w:val="00551C69"/>
    <w:rsid w:val="00552E80"/>
    <w:rsid w:val="00554A88"/>
    <w:rsid w:val="005578E0"/>
    <w:rsid w:val="00561705"/>
    <w:rsid w:val="00562882"/>
    <w:rsid w:val="00562980"/>
    <w:rsid w:val="00564A99"/>
    <w:rsid w:val="00565197"/>
    <w:rsid w:val="00565C8B"/>
    <w:rsid w:val="00565EBE"/>
    <w:rsid w:val="00565F10"/>
    <w:rsid w:val="00566B37"/>
    <w:rsid w:val="005673B5"/>
    <w:rsid w:val="00567767"/>
    <w:rsid w:val="00570721"/>
    <w:rsid w:val="00570826"/>
    <w:rsid w:val="00570854"/>
    <w:rsid w:val="00571474"/>
    <w:rsid w:val="00573499"/>
    <w:rsid w:val="00573527"/>
    <w:rsid w:val="005737B9"/>
    <w:rsid w:val="00574339"/>
    <w:rsid w:val="005769EE"/>
    <w:rsid w:val="00576CDB"/>
    <w:rsid w:val="005811DF"/>
    <w:rsid w:val="00584C27"/>
    <w:rsid w:val="00584EFA"/>
    <w:rsid w:val="005853F8"/>
    <w:rsid w:val="005863C5"/>
    <w:rsid w:val="00586B3D"/>
    <w:rsid w:val="00586D99"/>
    <w:rsid w:val="00586EE3"/>
    <w:rsid w:val="00587441"/>
    <w:rsid w:val="00587DB8"/>
    <w:rsid w:val="0059056F"/>
    <w:rsid w:val="005909A0"/>
    <w:rsid w:val="00591077"/>
    <w:rsid w:val="005912EA"/>
    <w:rsid w:val="0059316E"/>
    <w:rsid w:val="0059416E"/>
    <w:rsid w:val="005949E6"/>
    <w:rsid w:val="00594A11"/>
    <w:rsid w:val="00594CA3"/>
    <w:rsid w:val="00594DA6"/>
    <w:rsid w:val="005961C1"/>
    <w:rsid w:val="005A0C5E"/>
    <w:rsid w:val="005A133F"/>
    <w:rsid w:val="005A24A5"/>
    <w:rsid w:val="005A4B3E"/>
    <w:rsid w:val="005A4C8F"/>
    <w:rsid w:val="005A550F"/>
    <w:rsid w:val="005A6804"/>
    <w:rsid w:val="005A7FF8"/>
    <w:rsid w:val="005B0292"/>
    <w:rsid w:val="005B1D2C"/>
    <w:rsid w:val="005B2CBB"/>
    <w:rsid w:val="005B2EE4"/>
    <w:rsid w:val="005B304B"/>
    <w:rsid w:val="005B36C5"/>
    <w:rsid w:val="005B3748"/>
    <w:rsid w:val="005B4DBD"/>
    <w:rsid w:val="005B5642"/>
    <w:rsid w:val="005B62C9"/>
    <w:rsid w:val="005C04AF"/>
    <w:rsid w:val="005C379C"/>
    <w:rsid w:val="005C4C40"/>
    <w:rsid w:val="005C4E24"/>
    <w:rsid w:val="005C5416"/>
    <w:rsid w:val="005C74B2"/>
    <w:rsid w:val="005C7950"/>
    <w:rsid w:val="005D0C51"/>
    <w:rsid w:val="005D198D"/>
    <w:rsid w:val="005D373D"/>
    <w:rsid w:val="005D40AE"/>
    <w:rsid w:val="005D4946"/>
    <w:rsid w:val="005D4E28"/>
    <w:rsid w:val="005D5930"/>
    <w:rsid w:val="005D63DE"/>
    <w:rsid w:val="005D697E"/>
    <w:rsid w:val="005D6E19"/>
    <w:rsid w:val="005E30AF"/>
    <w:rsid w:val="005E415A"/>
    <w:rsid w:val="005E452D"/>
    <w:rsid w:val="005E5D1E"/>
    <w:rsid w:val="005E7240"/>
    <w:rsid w:val="005F0E76"/>
    <w:rsid w:val="005F1559"/>
    <w:rsid w:val="005F2A0D"/>
    <w:rsid w:val="005F3223"/>
    <w:rsid w:val="005F3BE4"/>
    <w:rsid w:val="005F3D2A"/>
    <w:rsid w:val="005F4886"/>
    <w:rsid w:val="005F59D1"/>
    <w:rsid w:val="005F5A29"/>
    <w:rsid w:val="005F644F"/>
    <w:rsid w:val="005F6707"/>
    <w:rsid w:val="005F70D1"/>
    <w:rsid w:val="006018BA"/>
    <w:rsid w:val="00602E03"/>
    <w:rsid w:val="006038CC"/>
    <w:rsid w:val="006053B3"/>
    <w:rsid w:val="00605642"/>
    <w:rsid w:val="00607376"/>
    <w:rsid w:val="006104E3"/>
    <w:rsid w:val="00610751"/>
    <w:rsid w:val="00610F25"/>
    <w:rsid w:val="006110B3"/>
    <w:rsid w:val="006136A1"/>
    <w:rsid w:val="00613BEF"/>
    <w:rsid w:val="006169C8"/>
    <w:rsid w:val="0061719B"/>
    <w:rsid w:val="006227A4"/>
    <w:rsid w:val="00622C27"/>
    <w:rsid w:val="00622F57"/>
    <w:rsid w:val="00625D63"/>
    <w:rsid w:val="00626C81"/>
    <w:rsid w:val="00626D42"/>
    <w:rsid w:val="00627988"/>
    <w:rsid w:val="006279F8"/>
    <w:rsid w:val="00627EA8"/>
    <w:rsid w:val="0063107B"/>
    <w:rsid w:val="006318F4"/>
    <w:rsid w:val="006325E5"/>
    <w:rsid w:val="00633ABE"/>
    <w:rsid w:val="00635E11"/>
    <w:rsid w:val="0063710A"/>
    <w:rsid w:val="0064066D"/>
    <w:rsid w:val="00640D63"/>
    <w:rsid w:val="00641EF2"/>
    <w:rsid w:val="00643808"/>
    <w:rsid w:val="006451EB"/>
    <w:rsid w:val="006459D2"/>
    <w:rsid w:val="0064643B"/>
    <w:rsid w:val="00647587"/>
    <w:rsid w:val="006478C2"/>
    <w:rsid w:val="00647AEC"/>
    <w:rsid w:val="0065323F"/>
    <w:rsid w:val="006541D2"/>
    <w:rsid w:val="00654DB6"/>
    <w:rsid w:val="00654E9F"/>
    <w:rsid w:val="00655175"/>
    <w:rsid w:val="00655B8F"/>
    <w:rsid w:val="00655D47"/>
    <w:rsid w:val="006562BA"/>
    <w:rsid w:val="00657E16"/>
    <w:rsid w:val="00660693"/>
    <w:rsid w:val="00660D1F"/>
    <w:rsid w:val="00664E0C"/>
    <w:rsid w:val="00665A44"/>
    <w:rsid w:val="0066600C"/>
    <w:rsid w:val="00666448"/>
    <w:rsid w:val="00670D37"/>
    <w:rsid w:val="00671143"/>
    <w:rsid w:val="006720C3"/>
    <w:rsid w:val="00674027"/>
    <w:rsid w:val="0067701F"/>
    <w:rsid w:val="00677295"/>
    <w:rsid w:val="00677D90"/>
    <w:rsid w:val="0068190D"/>
    <w:rsid w:val="0068235B"/>
    <w:rsid w:val="00682C19"/>
    <w:rsid w:val="00683404"/>
    <w:rsid w:val="006834ED"/>
    <w:rsid w:val="006835AC"/>
    <w:rsid w:val="006839D8"/>
    <w:rsid w:val="00684384"/>
    <w:rsid w:val="00687337"/>
    <w:rsid w:val="00687561"/>
    <w:rsid w:val="00687EBF"/>
    <w:rsid w:val="0069074A"/>
    <w:rsid w:val="00690848"/>
    <w:rsid w:val="006920BD"/>
    <w:rsid w:val="006924A9"/>
    <w:rsid w:val="00692CDD"/>
    <w:rsid w:val="00693CD8"/>
    <w:rsid w:val="00695BD1"/>
    <w:rsid w:val="006965E2"/>
    <w:rsid w:val="00697CDF"/>
    <w:rsid w:val="00697F8A"/>
    <w:rsid w:val="006A02DD"/>
    <w:rsid w:val="006A0B79"/>
    <w:rsid w:val="006A1101"/>
    <w:rsid w:val="006A3111"/>
    <w:rsid w:val="006A4D27"/>
    <w:rsid w:val="006A4D8F"/>
    <w:rsid w:val="006A5EAD"/>
    <w:rsid w:val="006A6F99"/>
    <w:rsid w:val="006A7F4D"/>
    <w:rsid w:val="006B0335"/>
    <w:rsid w:val="006B0622"/>
    <w:rsid w:val="006B1CF7"/>
    <w:rsid w:val="006B294F"/>
    <w:rsid w:val="006B35A2"/>
    <w:rsid w:val="006B3A76"/>
    <w:rsid w:val="006B3BE0"/>
    <w:rsid w:val="006B3D28"/>
    <w:rsid w:val="006B5A3B"/>
    <w:rsid w:val="006B5FDF"/>
    <w:rsid w:val="006B70C8"/>
    <w:rsid w:val="006C0FC6"/>
    <w:rsid w:val="006C1E35"/>
    <w:rsid w:val="006C2B8D"/>
    <w:rsid w:val="006C34BC"/>
    <w:rsid w:val="006C54C5"/>
    <w:rsid w:val="006C6FC0"/>
    <w:rsid w:val="006C7844"/>
    <w:rsid w:val="006D07FE"/>
    <w:rsid w:val="006D104D"/>
    <w:rsid w:val="006D14A8"/>
    <w:rsid w:val="006D1B78"/>
    <w:rsid w:val="006D23BC"/>
    <w:rsid w:val="006D515A"/>
    <w:rsid w:val="006D713D"/>
    <w:rsid w:val="006D7447"/>
    <w:rsid w:val="006D74AA"/>
    <w:rsid w:val="006E0C04"/>
    <w:rsid w:val="006E1C43"/>
    <w:rsid w:val="006E2A66"/>
    <w:rsid w:val="006E4249"/>
    <w:rsid w:val="006E571F"/>
    <w:rsid w:val="006F0708"/>
    <w:rsid w:val="006F0AF1"/>
    <w:rsid w:val="006F24FB"/>
    <w:rsid w:val="006F2654"/>
    <w:rsid w:val="006F2FA5"/>
    <w:rsid w:val="006F34F9"/>
    <w:rsid w:val="006F4F63"/>
    <w:rsid w:val="006F4F88"/>
    <w:rsid w:val="006F52F0"/>
    <w:rsid w:val="006F69A9"/>
    <w:rsid w:val="006F6E31"/>
    <w:rsid w:val="006F7554"/>
    <w:rsid w:val="00702549"/>
    <w:rsid w:val="00703863"/>
    <w:rsid w:val="00703A03"/>
    <w:rsid w:val="00705D02"/>
    <w:rsid w:val="007063F1"/>
    <w:rsid w:val="007076CC"/>
    <w:rsid w:val="007079D7"/>
    <w:rsid w:val="0071305B"/>
    <w:rsid w:val="00714298"/>
    <w:rsid w:val="00716E2A"/>
    <w:rsid w:val="0071780B"/>
    <w:rsid w:val="00717F59"/>
    <w:rsid w:val="00720114"/>
    <w:rsid w:val="00721986"/>
    <w:rsid w:val="00721AE5"/>
    <w:rsid w:val="00723CC8"/>
    <w:rsid w:val="0072494E"/>
    <w:rsid w:val="00725C72"/>
    <w:rsid w:val="0072619B"/>
    <w:rsid w:val="00726703"/>
    <w:rsid w:val="00727B8A"/>
    <w:rsid w:val="00730BCC"/>
    <w:rsid w:val="00732E6C"/>
    <w:rsid w:val="00733E19"/>
    <w:rsid w:val="00734E93"/>
    <w:rsid w:val="00735A28"/>
    <w:rsid w:val="00741B9C"/>
    <w:rsid w:val="0074235D"/>
    <w:rsid w:val="0074449B"/>
    <w:rsid w:val="00744AE8"/>
    <w:rsid w:val="007450C3"/>
    <w:rsid w:val="00747835"/>
    <w:rsid w:val="00747BE5"/>
    <w:rsid w:val="00747FF8"/>
    <w:rsid w:val="007503D3"/>
    <w:rsid w:val="00750BA0"/>
    <w:rsid w:val="00750F65"/>
    <w:rsid w:val="00751621"/>
    <w:rsid w:val="00755F47"/>
    <w:rsid w:val="007575CD"/>
    <w:rsid w:val="00757803"/>
    <w:rsid w:val="007606E2"/>
    <w:rsid w:val="007616EA"/>
    <w:rsid w:val="0076259C"/>
    <w:rsid w:val="00762A29"/>
    <w:rsid w:val="00762A69"/>
    <w:rsid w:val="00765027"/>
    <w:rsid w:val="0076666A"/>
    <w:rsid w:val="0076682F"/>
    <w:rsid w:val="00771221"/>
    <w:rsid w:val="007715D1"/>
    <w:rsid w:val="00772CC5"/>
    <w:rsid w:val="00773539"/>
    <w:rsid w:val="00773A97"/>
    <w:rsid w:val="00773E02"/>
    <w:rsid w:val="00773ED2"/>
    <w:rsid w:val="00773F82"/>
    <w:rsid w:val="007769BC"/>
    <w:rsid w:val="0078112B"/>
    <w:rsid w:val="0078317F"/>
    <w:rsid w:val="00783DD6"/>
    <w:rsid w:val="00783E19"/>
    <w:rsid w:val="00784A29"/>
    <w:rsid w:val="00784F83"/>
    <w:rsid w:val="0079105C"/>
    <w:rsid w:val="007925F2"/>
    <w:rsid w:val="00792EF1"/>
    <w:rsid w:val="00793732"/>
    <w:rsid w:val="00793B34"/>
    <w:rsid w:val="00794D61"/>
    <w:rsid w:val="00796C9B"/>
    <w:rsid w:val="007A022C"/>
    <w:rsid w:val="007A0809"/>
    <w:rsid w:val="007A09C4"/>
    <w:rsid w:val="007A0A53"/>
    <w:rsid w:val="007A15F6"/>
    <w:rsid w:val="007A1C7B"/>
    <w:rsid w:val="007A2E18"/>
    <w:rsid w:val="007A3236"/>
    <w:rsid w:val="007A3761"/>
    <w:rsid w:val="007A3880"/>
    <w:rsid w:val="007A3DD8"/>
    <w:rsid w:val="007A4056"/>
    <w:rsid w:val="007A424A"/>
    <w:rsid w:val="007A6564"/>
    <w:rsid w:val="007A775F"/>
    <w:rsid w:val="007B08EC"/>
    <w:rsid w:val="007B144F"/>
    <w:rsid w:val="007B16BF"/>
    <w:rsid w:val="007B60A4"/>
    <w:rsid w:val="007B7783"/>
    <w:rsid w:val="007C1612"/>
    <w:rsid w:val="007C2023"/>
    <w:rsid w:val="007C210D"/>
    <w:rsid w:val="007C2148"/>
    <w:rsid w:val="007C4C29"/>
    <w:rsid w:val="007C504D"/>
    <w:rsid w:val="007C73CD"/>
    <w:rsid w:val="007C75A1"/>
    <w:rsid w:val="007C7DC6"/>
    <w:rsid w:val="007D1024"/>
    <w:rsid w:val="007D13CD"/>
    <w:rsid w:val="007D1906"/>
    <w:rsid w:val="007D1AA8"/>
    <w:rsid w:val="007D47F3"/>
    <w:rsid w:val="007D5329"/>
    <w:rsid w:val="007D5446"/>
    <w:rsid w:val="007D6257"/>
    <w:rsid w:val="007E1CB3"/>
    <w:rsid w:val="007E2492"/>
    <w:rsid w:val="007E2773"/>
    <w:rsid w:val="007E2D3C"/>
    <w:rsid w:val="007E3B70"/>
    <w:rsid w:val="007E423D"/>
    <w:rsid w:val="007E4FE7"/>
    <w:rsid w:val="007E761E"/>
    <w:rsid w:val="007E7F6D"/>
    <w:rsid w:val="007F0BFF"/>
    <w:rsid w:val="007F0D11"/>
    <w:rsid w:val="007F235F"/>
    <w:rsid w:val="007F3182"/>
    <w:rsid w:val="007F42F1"/>
    <w:rsid w:val="007F64FF"/>
    <w:rsid w:val="007F755D"/>
    <w:rsid w:val="007F7824"/>
    <w:rsid w:val="00800E67"/>
    <w:rsid w:val="008024CD"/>
    <w:rsid w:val="00802806"/>
    <w:rsid w:val="008036F0"/>
    <w:rsid w:val="0080371B"/>
    <w:rsid w:val="008048DC"/>
    <w:rsid w:val="00804CED"/>
    <w:rsid w:val="008052FE"/>
    <w:rsid w:val="00806D2A"/>
    <w:rsid w:val="00810B57"/>
    <w:rsid w:val="00811756"/>
    <w:rsid w:val="00811A69"/>
    <w:rsid w:val="00811DFC"/>
    <w:rsid w:val="0081230A"/>
    <w:rsid w:val="00812455"/>
    <w:rsid w:val="008140AD"/>
    <w:rsid w:val="00814C41"/>
    <w:rsid w:val="00815032"/>
    <w:rsid w:val="00816221"/>
    <w:rsid w:val="00817442"/>
    <w:rsid w:val="0082019E"/>
    <w:rsid w:val="0082140B"/>
    <w:rsid w:val="00821F97"/>
    <w:rsid w:val="0082209B"/>
    <w:rsid w:val="008234B4"/>
    <w:rsid w:val="00823F21"/>
    <w:rsid w:val="0082441C"/>
    <w:rsid w:val="00826386"/>
    <w:rsid w:val="0082738F"/>
    <w:rsid w:val="00827C56"/>
    <w:rsid w:val="00830972"/>
    <w:rsid w:val="00831252"/>
    <w:rsid w:val="00832346"/>
    <w:rsid w:val="008324EE"/>
    <w:rsid w:val="00832BCA"/>
    <w:rsid w:val="00836A06"/>
    <w:rsid w:val="00836A2A"/>
    <w:rsid w:val="00836CCE"/>
    <w:rsid w:val="00837146"/>
    <w:rsid w:val="00837EF2"/>
    <w:rsid w:val="00841299"/>
    <w:rsid w:val="0084172C"/>
    <w:rsid w:val="008417CE"/>
    <w:rsid w:val="00842503"/>
    <w:rsid w:val="0084278B"/>
    <w:rsid w:val="008438D2"/>
    <w:rsid w:val="008475B5"/>
    <w:rsid w:val="00850A66"/>
    <w:rsid w:val="0085351D"/>
    <w:rsid w:val="008538F0"/>
    <w:rsid w:val="008547F4"/>
    <w:rsid w:val="00856215"/>
    <w:rsid w:val="008603DC"/>
    <w:rsid w:val="00860A04"/>
    <w:rsid w:val="00860E75"/>
    <w:rsid w:val="008616B0"/>
    <w:rsid w:val="00861F77"/>
    <w:rsid w:val="00861F90"/>
    <w:rsid w:val="008628E2"/>
    <w:rsid w:val="008633D3"/>
    <w:rsid w:val="00863AB1"/>
    <w:rsid w:val="00864D35"/>
    <w:rsid w:val="00866A30"/>
    <w:rsid w:val="00866AB2"/>
    <w:rsid w:val="00867CC7"/>
    <w:rsid w:val="00871895"/>
    <w:rsid w:val="00872E7C"/>
    <w:rsid w:val="00872F52"/>
    <w:rsid w:val="008747B0"/>
    <w:rsid w:val="00875E9B"/>
    <w:rsid w:val="00877B47"/>
    <w:rsid w:val="0088119E"/>
    <w:rsid w:val="00881C3E"/>
    <w:rsid w:val="008859D4"/>
    <w:rsid w:val="00885D46"/>
    <w:rsid w:val="00887F7F"/>
    <w:rsid w:val="008912D2"/>
    <w:rsid w:val="00892C6E"/>
    <w:rsid w:val="00893D84"/>
    <w:rsid w:val="00894A39"/>
    <w:rsid w:val="00896AD1"/>
    <w:rsid w:val="00897F7F"/>
    <w:rsid w:val="008A07E9"/>
    <w:rsid w:val="008A0FF7"/>
    <w:rsid w:val="008A1A70"/>
    <w:rsid w:val="008A2D30"/>
    <w:rsid w:val="008A3B33"/>
    <w:rsid w:val="008A4F6D"/>
    <w:rsid w:val="008A5B33"/>
    <w:rsid w:val="008B390F"/>
    <w:rsid w:val="008B46DF"/>
    <w:rsid w:val="008B588D"/>
    <w:rsid w:val="008B6510"/>
    <w:rsid w:val="008B65D8"/>
    <w:rsid w:val="008B72C2"/>
    <w:rsid w:val="008C0250"/>
    <w:rsid w:val="008C0D25"/>
    <w:rsid w:val="008C2ACC"/>
    <w:rsid w:val="008C2D22"/>
    <w:rsid w:val="008C3556"/>
    <w:rsid w:val="008C3CEA"/>
    <w:rsid w:val="008C3EB4"/>
    <w:rsid w:val="008C46E9"/>
    <w:rsid w:val="008C5739"/>
    <w:rsid w:val="008C70D6"/>
    <w:rsid w:val="008C7356"/>
    <w:rsid w:val="008C7A2C"/>
    <w:rsid w:val="008D057F"/>
    <w:rsid w:val="008D1305"/>
    <w:rsid w:val="008D2221"/>
    <w:rsid w:val="008D3C0B"/>
    <w:rsid w:val="008D6135"/>
    <w:rsid w:val="008D6312"/>
    <w:rsid w:val="008D6EEE"/>
    <w:rsid w:val="008D7538"/>
    <w:rsid w:val="008E015F"/>
    <w:rsid w:val="008E1BD6"/>
    <w:rsid w:val="008E1CE5"/>
    <w:rsid w:val="008E22CC"/>
    <w:rsid w:val="008E293B"/>
    <w:rsid w:val="008E2EDE"/>
    <w:rsid w:val="008E2FE8"/>
    <w:rsid w:val="008E338D"/>
    <w:rsid w:val="008E405F"/>
    <w:rsid w:val="008E4AA8"/>
    <w:rsid w:val="008E4CB4"/>
    <w:rsid w:val="008E4CB6"/>
    <w:rsid w:val="008E5008"/>
    <w:rsid w:val="008E5B32"/>
    <w:rsid w:val="008E5F4A"/>
    <w:rsid w:val="008E6B04"/>
    <w:rsid w:val="008E6C0B"/>
    <w:rsid w:val="008F259B"/>
    <w:rsid w:val="008F30BC"/>
    <w:rsid w:val="008F3E59"/>
    <w:rsid w:val="008F52E5"/>
    <w:rsid w:val="008F5873"/>
    <w:rsid w:val="008F64C2"/>
    <w:rsid w:val="008F6E4C"/>
    <w:rsid w:val="008F7040"/>
    <w:rsid w:val="008F7C30"/>
    <w:rsid w:val="008F7F54"/>
    <w:rsid w:val="00900F19"/>
    <w:rsid w:val="00902C4C"/>
    <w:rsid w:val="00904B1F"/>
    <w:rsid w:val="009051D6"/>
    <w:rsid w:val="00906A17"/>
    <w:rsid w:val="00907036"/>
    <w:rsid w:val="00907CD9"/>
    <w:rsid w:val="00907F34"/>
    <w:rsid w:val="00913A95"/>
    <w:rsid w:val="0091544D"/>
    <w:rsid w:val="00915D89"/>
    <w:rsid w:val="009172F9"/>
    <w:rsid w:val="009200ED"/>
    <w:rsid w:val="00920D14"/>
    <w:rsid w:val="00920ECB"/>
    <w:rsid w:val="00921807"/>
    <w:rsid w:val="0092495E"/>
    <w:rsid w:val="00924C3A"/>
    <w:rsid w:val="00926843"/>
    <w:rsid w:val="00926B0E"/>
    <w:rsid w:val="009275E3"/>
    <w:rsid w:val="009316D9"/>
    <w:rsid w:val="00935F91"/>
    <w:rsid w:val="00936F6F"/>
    <w:rsid w:val="00937411"/>
    <w:rsid w:val="0093770A"/>
    <w:rsid w:val="009404C3"/>
    <w:rsid w:val="0094212C"/>
    <w:rsid w:val="00942FB3"/>
    <w:rsid w:val="009442A5"/>
    <w:rsid w:val="009449AA"/>
    <w:rsid w:val="00944FDB"/>
    <w:rsid w:val="00945845"/>
    <w:rsid w:val="00947830"/>
    <w:rsid w:val="00947923"/>
    <w:rsid w:val="0095193B"/>
    <w:rsid w:val="009523B7"/>
    <w:rsid w:val="00952547"/>
    <w:rsid w:val="009526B5"/>
    <w:rsid w:val="00952F50"/>
    <w:rsid w:val="00953070"/>
    <w:rsid w:val="00953BF5"/>
    <w:rsid w:val="00955CB9"/>
    <w:rsid w:val="009560A1"/>
    <w:rsid w:val="009561B0"/>
    <w:rsid w:val="00957035"/>
    <w:rsid w:val="009578BB"/>
    <w:rsid w:val="00957E8C"/>
    <w:rsid w:val="00957F53"/>
    <w:rsid w:val="009616CF"/>
    <w:rsid w:val="00961BAD"/>
    <w:rsid w:val="0096552C"/>
    <w:rsid w:val="00967A31"/>
    <w:rsid w:val="00967E28"/>
    <w:rsid w:val="00971AF7"/>
    <w:rsid w:val="00972793"/>
    <w:rsid w:val="00972989"/>
    <w:rsid w:val="00973BE8"/>
    <w:rsid w:val="00974496"/>
    <w:rsid w:val="0097597D"/>
    <w:rsid w:val="0098078D"/>
    <w:rsid w:val="00980AD8"/>
    <w:rsid w:val="00981EF7"/>
    <w:rsid w:val="00982B4D"/>
    <w:rsid w:val="009921D6"/>
    <w:rsid w:val="0099251A"/>
    <w:rsid w:val="009934DF"/>
    <w:rsid w:val="00995564"/>
    <w:rsid w:val="00997316"/>
    <w:rsid w:val="009A2CB5"/>
    <w:rsid w:val="009A6E2C"/>
    <w:rsid w:val="009B0D5F"/>
    <w:rsid w:val="009B2487"/>
    <w:rsid w:val="009B535F"/>
    <w:rsid w:val="009B5D27"/>
    <w:rsid w:val="009B69EF"/>
    <w:rsid w:val="009C2676"/>
    <w:rsid w:val="009C2EFC"/>
    <w:rsid w:val="009C35EC"/>
    <w:rsid w:val="009C505A"/>
    <w:rsid w:val="009C571D"/>
    <w:rsid w:val="009C631F"/>
    <w:rsid w:val="009C640B"/>
    <w:rsid w:val="009D03ED"/>
    <w:rsid w:val="009D10E8"/>
    <w:rsid w:val="009D2598"/>
    <w:rsid w:val="009D2FB7"/>
    <w:rsid w:val="009D416A"/>
    <w:rsid w:val="009D7237"/>
    <w:rsid w:val="009D76E7"/>
    <w:rsid w:val="009D7DE5"/>
    <w:rsid w:val="009E070E"/>
    <w:rsid w:val="009E0901"/>
    <w:rsid w:val="009E1C7B"/>
    <w:rsid w:val="009E2A45"/>
    <w:rsid w:val="009E3AE4"/>
    <w:rsid w:val="009E4F1B"/>
    <w:rsid w:val="009E632B"/>
    <w:rsid w:val="009E77E6"/>
    <w:rsid w:val="009E7BC6"/>
    <w:rsid w:val="009E7DD7"/>
    <w:rsid w:val="009F325C"/>
    <w:rsid w:val="009F4041"/>
    <w:rsid w:val="009F4587"/>
    <w:rsid w:val="009F6209"/>
    <w:rsid w:val="00A00237"/>
    <w:rsid w:val="00A00FA6"/>
    <w:rsid w:val="00A02991"/>
    <w:rsid w:val="00A06039"/>
    <w:rsid w:val="00A079B3"/>
    <w:rsid w:val="00A079E7"/>
    <w:rsid w:val="00A07A03"/>
    <w:rsid w:val="00A150E1"/>
    <w:rsid w:val="00A15DF2"/>
    <w:rsid w:val="00A1701A"/>
    <w:rsid w:val="00A20BC4"/>
    <w:rsid w:val="00A20F3D"/>
    <w:rsid w:val="00A216A6"/>
    <w:rsid w:val="00A2216E"/>
    <w:rsid w:val="00A23A1A"/>
    <w:rsid w:val="00A243D7"/>
    <w:rsid w:val="00A2459C"/>
    <w:rsid w:val="00A25EAE"/>
    <w:rsid w:val="00A26A53"/>
    <w:rsid w:val="00A309F7"/>
    <w:rsid w:val="00A33764"/>
    <w:rsid w:val="00A35849"/>
    <w:rsid w:val="00A37C8A"/>
    <w:rsid w:val="00A40519"/>
    <w:rsid w:val="00A40BBB"/>
    <w:rsid w:val="00A41006"/>
    <w:rsid w:val="00A4189B"/>
    <w:rsid w:val="00A41BE7"/>
    <w:rsid w:val="00A42553"/>
    <w:rsid w:val="00A42FBF"/>
    <w:rsid w:val="00A436B4"/>
    <w:rsid w:val="00A44070"/>
    <w:rsid w:val="00A444A8"/>
    <w:rsid w:val="00A444E0"/>
    <w:rsid w:val="00A44FAE"/>
    <w:rsid w:val="00A47F13"/>
    <w:rsid w:val="00A510E1"/>
    <w:rsid w:val="00A51E16"/>
    <w:rsid w:val="00A528C4"/>
    <w:rsid w:val="00A53494"/>
    <w:rsid w:val="00A53B48"/>
    <w:rsid w:val="00A540F6"/>
    <w:rsid w:val="00A5463F"/>
    <w:rsid w:val="00A555B2"/>
    <w:rsid w:val="00A55C50"/>
    <w:rsid w:val="00A56DFE"/>
    <w:rsid w:val="00A6380F"/>
    <w:rsid w:val="00A63B77"/>
    <w:rsid w:val="00A65149"/>
    <w:rsid w:val="00A65C67"/>
    <w:rsid w:val="00A660B1"/>
    <w:rsid w:val="00A6646C"/>
    <w:rsid w:val="00A67755"/>
    <w:rsid w:val="00A67ED8"/>
    <w:rsid w:val="00A715BC"/>
    <w:rsid w:val="00A71C61"/>
    <w:rsid w:val="00A72F5D"/>
    <w:rsid w:val="00A732EE"/>
    <w:rsid w:val="00A74FD5"/>
    <w:rsid w:val="00A76263"/>
    <w:rsid w:val="00A76397"/>
    <w:rsid w:val="00A77597"/>
    <w:rsid w:val="00A8019B"/>
    <w:rsid w:val="00A82CB0"/>
    <w:rsid w:val="00A833F6"/>
    <w:rsid w:val="00A842D4"/>
    <w:rsid w:val="00A844EA"/>
    <w:rsid w:val="00A84564"/>
    <w:rsid w:val="00A85FD0"/>
    <w:rsid w:val="00A861EA"/>
    <w:rsid w:val="00A906F0"/>
    <w:rsid w:val="00A924A8"/>
    <w:rsid w:val="00A92609"/>
    <w:rsid w:val="00A93464"/>
    <w:rsid w:val="00A93C1E"/>
    <w:rsid w:val="00A97B64"/>
    <w:rsid w:val="00AA17A0"/>
    <w:rsid w:val="00AA184B"/>
    <w:rsid w:val="00AA1A9E"/>
    <w:rsid w:val="00AA1E27"/>
    <w:rsid w:val="00AA2C18"/>
    <w:rsid w:val="00AA4DD3"/>
    <w:rsid w:val="00AA5AAB"/>
    <w:rsid w:val="00AA6BC9"/>
    <w:rsid w:val="00AB087F"/>
    <w:rsid w:val="00AB1AC8"/>
    <w:rsid w:val="00AB1F3D"/>
    <w:rsid w:val="00AB2078"/>
    <w:rsid w:val="00AB2384"/>
    <w:rsid w:val="00AB2B62"/>
    <w:rsid w:val="00AB5C76"/>
    <w:rsid w:val="00AB620A"/>
    <w:rsid w:val="00AB7705"/>
    <w:rsid w:val="00AB791F"/>
    <w:rsid w:val="00AC01E2"/>
    <w:rsid w:val="00AC06B1"/>
    <w:rsid w:val="00AC0BD7"/>
    <w:rsid w:val="00AC1328"/>
    <w:rsid w:val="00AC1446"/>
    <w:rsid w:val="00AC1B97"/>
    <w:rsid w:val="00AC356A"/>
    <w:rsid w:val="00AC3779"/>
    <w:rsid w:val="00AC3B86"/>
    <w:rsid w:val="00AC4A12"/>
    <w:rsid w:val="00AC4C63"/>
    <w:rsid w:val="00AC4E20"/>
    <w:rsid w:val="00AC6231"/>
    <w:rsid w:val="00AC677D"/>
    <w:rsid w:val="00AC7628"/>
    <w:rsid w:val="00AD0D33"/>
    <w:rsid w:val="00AD254C"/>
    <w:rsid w:val="00AD2AC3"/>
    <w:rsid w:val="00AD2C1A"/>
    <w:rsid w:val="00AD3AEE"/>
    <w:rsid w:val="00AD5A25"/>
    <w:rsid w:val="00AD6C16"/>
    <w:rsid w:val="00AD7EFB"/>
    <w:rsid w:val="00AE0C65"/>
    <w:rsid w:val="00AE16EC"/>
    <w:rsid w:val="00AE198D"/>
    <w:rsid w:val="00AE2D79"/>
    <w:rsid w:val="00AE38C7"/>
    <w:rsid w:val="00AE55F4"/>
    <w:rsid w:val="00AE5C58"/>
    <w:rsid w:val="00AE7793"/>
    <w:rsid w:val="00AE7B5B"/>
    <w:rsid w:val="00AF0989"/>
    <w:rsid w:val="00AF21F4"/>
    <w:rsid w:val="00AF4269"/>
    <w:rsid w:val="00AF687A"/>
    <w:rsid w:val="00B01039"/>
    <w:rsid w:val="00B020AA"/>
    <w:rsid w:val="00B023D7"/>
    <w:rsid w:val="00B024FB"/>
    <w:rsid w:val="00B02CAD"/>
    <w:rsid w:val="00B044DD"/>
    <w:rsid w:val="00B04F6E"/>
    <w:rsid w:val="00B064A9"/>
    <w:rsid w:val="00B0665B"/>
    <w:rsid w:val="00B07061"/>
    <w:rsid w:val="00B076B8"/>
    <w:rsid w:val="00B10797"/>
    <w:rsid w:val="00B11790"/>
    <w:rsid w:val="00B119AA"/>
    <w:rsid w:val="00B11A0D"/>
    <w:rsid w:val="00B12120"/>
    <w:rsid w:val="00B15344"/>
    <w:rsid w:val="00B15F31"/>
    <w:rsid w:val="00B20733"/>
    <w:rsid w:val="00B20C2B"/>
    <w:rsid w:val="00B2186B"/>
    <w:rsid w:val="00B239F5"/>
    <w:rsid w:val="00B23CA8"/>
    <w:rsid w:val="00B23DD0"/>
    <w:rsid w:val="00B23EED"/>
    <w:rsid w:val="00B25770"/>
    <w:rsid w:val="00B25EF9"/>
    <w:rsid w:val="00B263B2"/>
    <w:rsid w:val="00B2689D"/>
    <w:rsid w:val="00B26C38"/>
    <w:rsid w:val="00B27B31"/>
    <w:rsid w:val="00B30A6C"/>
    <w:rsid w:val="00B30B0D"/>
    <w:rsid w:val="00B3191F"/>
    <w:rsid w:val="00B3305D"/>
    <w:rsid w:val="00B3337B"/>
    <w:rsid w:val="00B349F0"/>
    <w:rsid w:val="00B3574C"/>
    <w:rsid w:val="00B363B7"/>
    <w:rsid w:val="00B3799D"/>
    <w:rsid w:val="00B4174F"/>
    <w:rsid w:val="00B419A6"/>
    <w:rsid w:val="00B41D27"/>
    <w:rsid w:val="00B41E39"/>
    <w:rsid w:val="00B42609"/>
    <w:rsid w:val="00B42BE4"/>
    <w:rsid w:val="00B43E77"/>
    <w:rsid w:val="00B449CB"/>
    <w:rsid w:val="00B458D8"/>
    <w:rsid w:val="00B478F6"/>
    <w:rsid w:val="00B4794F"/>
    <w:rsid w:val="00B47BDC"/>
    <w:rsid w:val="00B50C98"/>
    <w:rsid w:val="00B533F4"/>
    <w:rsid w:val="00B53443"/>
    <w:rsid w:val="00B55D1F"/>
    <w:rsid w:val="00B56623"/>
    <w:rsid w:val="00B56AD7"/>
    <w:rsid w:val="00B60F80"/>
    <w:rsid w:val="00B60FE3"/>
    <w:rsid w:val="00B627F2"/>
    <w:rsid w:val="00B6391C"/>
    <w:rsid w:val="00B64773"/>
    <w:rsid w:val="00B66B88"/>
    <w:rsid w:val="00B67FA3"/>
    <w:rsid w:val="00B70B6A"/>
    <w:rsid w:val="00B73475"/>
    <w:rsid w:val="00B738A4"/>
    <w:rsid w:val="00B75053"/>
    <w:rsid w:val="00B750C9"/>
    <w:rsid w:val="00B75164"/>
    <w:rsid w:val="00B75594"/>
    <w:rsid w:val="00B7687E"/>
    <w:rsid w:val="00B7761A"/>
    <w:rsid w:val="00B809EC"/>
    <w:rsid w:val="00B810B4"/>
    <w:rsid w:val="00B81248"/>
    <w:rsid w:val="00B81808"/>
    <w:rsid w:val="00B84D56"/>
    <w:rsid w:val="00B854A8"/>
    <w:rsid w:val="00B85981"/>
    <w:rsid w:val="00B86308"/>
    <w:rsid w:val="00B8645C"/>
    <w:rsid w:val="00B86F6F"/>
    <w:rsid w:val="00B87816"/>
    <w:rsid w:val="00B87E05"/>
    <w:rsid w:val="00B91FAD"/>
    <w:rsid w:val="00B92105"/>
    <w:rsid w:val="00B93AEF"/>
    <w:rsid w:val="00B93D9D"/>
    <w:rsid w:val="00B95249"/>
    <w:rsid w:val="00B95456"/>
    <w:rsid w:val="00B95807"/>
    <w:rsid w:val="00B96467"/>
    <w:rsid w:val="00B9647B"/>
    <w:rsid w:val="00B964F4"/>
    <w:rsid w:val="00B9673F"/>
    <w:rsid w:val="00B97ECA"/>
    <w:rsid w:val="00BA1063"/>
    <w:rsid w:val="00BA1694"/>
    <w:rsid w:val="00BA2978"/>
    <w:rsid w:val="00BA3A7E"/>
    <w:rsid w:val="00BA413D"/>
    <w:rsid w:val="00BA4DB6"/>
    <w:rsid w:val="00BA5F09"/>
    <w:rsid w:val="00BA60AE"/>
    <w:rsid w:val="00BA633C"/>
    <w:rsid w:val="00BA6864"/>
    <w:rsid w:val="00BA6A09"/>
    <w:rsid w:val="00BB0C10"/>
    <w:rsid w:val="00BB0D46"/>
    <w:rsid w:val="00BB424B"/>
    <w:rsid w:val="00BB4CAC"/>
    <w:rsid w:val="00BB5D49"/>
    <w:rsid w:val="00BB7207"/>
    <w:rsid w:val="00BB786E"/>
    <w:rsid w:val="00BC50D7"/>
    <w:rsid w:val="00BC5E0A"/>
    <w:rsid w:val="00BC60AC"/>
    <w:rsid w:val="00BC715F"/>
    <w:rsid w:val="00BC758A"/>
    <w:rsid w:val="00BC7712"/>
    <w:rsid w:val="00BD0566"/>
    <w:rsid w:val="00BD059E"/>
    <w:rsid w:val="00BD0BA0"/>
    <w:rsid w:val="00BD0BB0"/>
    <w:rsid w:val="00BD25B6"/>
    <w:rsid w:val="00BD291D"/>
    <w:rsid w:val="00BD3A8F"/>
    <w:rsid w:val="00BD41C4"/>
    <w:rsid w:val="00BD5DCD"/>
    <w:rsid w:val="00BD6BBB"/>
    <w:rsid w:val="00BD6F8D"/>
    <w:rsid w:val="00BD715F"/>
    <w:rsid w:val="00BD7A78"/>
    <w:rsid w:val="00BE498F"/>
    <w:rsid w:val="00BE522D"/>
    <w:rsid w:val="00BE5670"/>
    <w:rsid w:val="00BE6FCE"/>
    <w:rsid w:val="00BE7494"/>
    <w:rsid w:val="00BE7578"/>
    <w:rsid w:val="00BF062B"/>
    <w:rsid w:val="00BF09B3"/>
    <w:rsid w:val="00BF2337"/>
    <w:rsid w:val="00BF273C"/>
    <w:rsid w:val="00BF2EF5"/>
    <w:rsid w:val="00BF6325"/>
    <w:rsid w:val="00C02667"/>
    <w:rsid w:val="00C05321"/>
    <w:rsid w:val="00C0537B"/>
    <w:rsid w:val="00C104E1"/>
    <w:rsid w:val="00C1086D"/>
    <w:rsid w:val="00C1147B"/>
    <w:rsid w:val="00C12582"/>
    <w:rsid w:val="00C13CA9"/>
    <w:rsid w:val="00C13CC3"/>
    <w:rsid w:val="00C1486A"/>
    <w:rsid w:val="00C15300"/>
    <w:rsid w:val="00C16C25"/>
    <w:rsid w:val="00C215AF"/>
    <w:rsid w:val="00C2188C"/>
    <w:rsid w:val="00C23B6A"/>
    <w:rsid w:val="00C246D9"/>
    <w:rsid w:val="00C24EFA"/>
    <w:rsid w:val="00C2594E"/>
    <w:rsid w:val="00C25C1D"/>
    <w:rsid w:val="00C3161F"/>
    <w:rsid w:val="00C316B4"/>
    <w:rsid w:val="00C31940"/>
    <w:rsid w:val="00C32C5B"/>
    <w:rsid w:val="00C32F6C"/>
    <w:rsid w:val="00C3392C"/>
    <w:rsid w:val="00C35670"/>
    <w:rsid w:val="00C37ECF"/>
    <w:rsid w:val="00C40457"/>
    <w:rsid w:val="00C448C1"/>
    <w:rsid w:val="00C4564A"/>
    <w:rsid w:val="00C50646"/>
    <w:rsid w:val="00C50AF1"/>
    <w:rsid w:val="00C52494"/>
    <w:rsid w:val="00C53A7E"/>
    <w:rsid w:val="00C53F7E"/>
    <w:rsid w:val="00C54221"/>
    <w:rsid w:val="00C54C4C"/>
    <w:rsid w:val="00C5664D"/>
    <w:rsid w:val="00C57A39"/>
    <w:rsid w:val="00C609DD"/>
    <w:rsid w:val="00C627E2"/>
    <w:rsid w:val="00C62A5F"/>
    <w:rsid w:val="00C648D3"/>
    <w:rsid w:val="00C65235"/>
    <w:rsid w:val="00C6533A"/>
    <w:rsid w:val="00C673FC"/>
    <w:rsid w:val="00C67842"/>
    <w:rsid w:val="00C70F06"/>
    <w:rsid w:val="00C7177A"/>
    <w:rsid w:val="00C71D24"/>
    <w:rsid w:val="00C7294F"/>
    <w:rsid w:val="00C748E8"/>
    <w:rsid w:val="00C75E4E"/>
    <w:rsid w:val="00C77106"/>
    <w:rsid w:val="00C771CB"/>
    <w:rsid w:val="00C8099B"/>
    <w:rsid w:val="00C80D8D"/>
    <w:rsid w:val="00C835A9"/>
    <w:rsid w:val="00C835D3"/>
    <w:rsid w:val="00C83659"/>
    <w:rsid w:val="00C857C4"/>
    <w:rsid w:val="00C862BF"/>
    <w:rsid w:val="00C87367"/>
    <w:rsid w:val="00C87BCA"/>
    <w:rsid w:val="00C90C1B"/>
    <w:rsid w:val="00C9172B"/>
    <w:rsid w:val="00C92904"/>
    <w:rsid w:val="00C93F5D"/>
    <w:rsid w:val="00C93F8A"/>
    <w:rsid w:val="00C95736"/>
    <w:rsid w:val="00C959F5"/>
    <w:rsid w:val="00C96AF4"/>
    <w:rsid w:val="00C977D6"/>
    <w:rsid w:val="00CA081F"/>
    <w:rsid w:val="00CA121C"/>
    <w:rsid w:val="00CA2B9E"/>
    <w:rsid w:val="00CA3B16"/>
    <w:rsid w:val="00CA3BC9"/>
    <w:rsid w:val="00CA5EEA"/>
    <w:rsid w:val="00CA7AAA"/>
    <w:rsid w:val="00CB12FC"/>
    <w:rsid w:val="00CB157D"/>
    <w:rsid w:val="00CB1EA9"/>
    <w:rsid w:val="00CB28DA"/>
    <w:rsid w:val="00CB5005"/>
    <w:rsid w:val="00CB50CC"/>
    <w:rsid w:val="00CB557F"/>
    <w:rsid w:val="00CB5E80"/>
    <w:rsid w:val="00CB6195"/>
    <w:rsid w:val="00CB7520"/>
    <w:rsid w:val="00CB7F57"/>
    <w:rsid w:val="00CC0095"/>
    <w:rsid w:val="00CC2B55"/>
    <w:rsid w:val="00CC4128"/>
    <w:rsid w:val="00CC63E7"/>
    <w:rsid w:val="00CC7212"/>
    <w:rsid w:val="00CD084A"/>
    <w:rsid w:val="00CD138B"/>
    <w:rsid w:val="00CD2438"/>
    <w:rsid w:val="00CD246F"/>
    <w:rsid w:val="00CD2BDE"/>
    <w:rsid w:val="00CD2D44"/>
    <w:rsid w:val="00CD30C8"/>
    <w:rsid w:val="00CD57DB"/>
    <w:rsid w:val="00CD5B82"/>
    <w:rsid w:val="00CD6A73"/>
    <w:rsid w:val="00CD6A76"/>
    <w:rsid w:val="00CD6D66"/>
    <w:rsid w:val="00CE0CEB"/>
    <w:rsid w:val="00CE1D7D"/>
    <w:rsid w:val="00CE2F57"/>
    <w:rsid w:val="00CE3062"/>
    <w:rsid w:val="00CE4C3A"/>
    <w:rsid w:val="00CE6950"/>
    <w:rsid w:val="00CE7CF1"/>
    <w:rsid w:val="00CE7F6D"/>
    <w:rsid w:val="00CF0294"/>
    <w:rsid w:val="00CF2D5F"/>
    <w:rsid w:val="00CF3224"/>
    <w:rsid w:val="00CF45D9"/>
    <w:rsid w:val="00CF4918"/>
    <w:rsid w:val="00CF589A"/>
    <w:rsid w:val="00CF5C85"/>
    <w:rsid w:val="00CF5E54"/>
    <w:rsid w:val="00CF683B"/>
    <w:rsid w:val="00D003A8"/>
    <w:rsid w:val="00D01B5D"/>
    <w:rsid w:val="00D02591"/>
    <w:rsid w:val="00D0732E"/>
    <w:rsid w:val="00D1347C"/>
    <w:rsid w:val="00D160CB"/>
    <w:rsid w:val="00D1729D"/>
    <w:rsid w:val="00D21C0F"/>
    <w:rsid w:val="00D22020"/>
    <w:rsid w:val="00D22072"/>
    <w:rsid w:val="00D23390"/>
    <w:rsid w:val="00D26DEE"/>
    <w:rsid w:val="00D276E2"/>
    <w:rsid w:val="00D27DAC"/>
    <w:rsid w:val="00D31A01"/>
    <w:rsid w:val="00D36D27"/>
    <w:rsid w:val="00D44FBC"/>
    <w:rsid w:val="00D50CAF"/>
    <w:rsid w:val="00D512D0"/>
    <w:rsid w:val="00D51701"/>
    <w:rsid w:val="00D51764"/>
    <w:rsid w:val="00D5318A"/>
    <w:rsid w:val="00D546D0"/>
    <w:rsid w:val="00D5533F"/>
    <w:rsid w:val="00D56ACE"/>
    <w:rsid w:val="00D56DB9"/>
    <w:rsid w:val="00D576D5"/>
    <w:rsid w:val="00D60DC4"/>
    <w:rsid w:val="00D618C7"/>
    <w:rsid w:val="00D633BE"/>
    <w:rsid w:val="00D64438"/>
    <w:rsid w:val="00D66B01"/>
    <w:rsid w:val="00D67E12"/>
    <w:rsid w:val="00D70690"/>
    <w:rsid w:val="00D709FD"/>
    <w:rsid w:val="00D720DE"/>
    <w:rsid w:val="00D7265F"/>
    <w:rsid w:val="00D73AA3"/>
    <w:rsid w:val="00D74074"/>
    <w:rsid w:val="00D7455E"/>
    <w:rsid w:val="00D765B8"/>
    <w:rsid w:val="00D80A2D"/>
    <w:rsid w:val="00D814AB"/>
    <w:rsid w:val="00D83961"/>
    <w:rsid w:val="00D849A0"/>
    <w:rsid w:val="00D86E73"/>
    <w:rsid w:val="00D872ED"/>
    <w:rsid w:val="00D87C2C"/>
    <w:rsid w:val="00D87DEC"/>
    <w:rsid w:val="00D87F04"/>
    <w:rsid w:val="00D9001E"/>
    <w:rsid w:val="00D90B9D"/>
    <w:rsid w:val="00D90F6A"/>
    <w:rsid w:val="00D911FB"/>
    <w:rsid w:val="00D91CA8"/>
    <w:rsid w:val="00D9400B"/>
    <w:rsid w:val="00D947FA"/>
    <w:rsid w:val="00D96833"/>
    <w:rsid w:val="00D96C17"/>
    <w:rsid w:val="00DA1DCE"/>
    <w:rsid w:val="00DA26A0"/>
    <w:rsid w:val="00DA5C19"/>
    <w:rsid w:val="00DA6AE5"/>
    <w:rsid w:val="00DB1093"/>
    <w:rsid w:val="00DB1C9C"/>
    <w:rsid w:val="00DB1EE4"/>
    <w:rsid w:val="00DB42C7"/>
    <w:rsid w:val="00DB44EB"/>
    <w:rsid w:val="00DC2DB9"/>
    <w:rsid w:val="00DC370F"/>
    <w:rsid w:val="00DC445C"/>
    <w:rsid w:val="00DC464D"/>
    <w:rsid w:val="00DC4A1C"/>
    <w:rsid w:val="00DC4E3B"/>
    <w:rsid w:val="00DC57C9"/>
    <w:rsid w:val="00DC7931"/>
    <w:rsid w:val="00DD0B3F"/>
    <w:rsid w:val="00DD20D1"/>
    <w:rsid w:val="00DD4EA4"/>
    <w:rsid w:val="00DD5DA8"/>
    <w:rsid w:val="00DD5F27"/>
    <w:rsid w:val="00DD66D3"/>
    <w:rsid w:val="00DD7366"/>
    <w:rsid w:val="00DE1614"/>
    <w:rsid w:val="00DE3A03"/>
    <w:rsid w:val="00DE3BBE"/>
    <w:rsid w:val="00DE43ED"/>
    <w:rsid w:val="00DE52A3"/>
    <w:rsid w:val="00DE58BD"/>
    <w:rsid w:val="00DE6CE9"/>
    <w:rsid w:val="00DF037A"/>
    <w:rsid w:val="00DF1829"/>
    <w:rsid w:val="00DF1C30"/>
    <w:rsid w:val="00DF3397"/>
    <w:rsid w:val="00DF36DF"/>
    <w:rsid w:val="00DF758E"/>
    <w:rsid w:val="00E011B1"/>
    <w:rsid w:val="00E0160C"/>
    <w:rsid w:val="00E0261C"/>
    <w:rsid w:val="00E02AF1"/>
    <w:rsid w:val="00E04CCC"/>
    <w:rsid w:val="00E05896"/>
    <w:rsid w:val="00E05B3D"/>
    <w:rsid w:val="00E05B56"/>
    <w:rsid w:val="00E0638E"/>
    <w:rsid w:val="00E076B6"/>
    <w:rsid w:val="00E105D0"/>
    <w:rsid w:val="00E10D20"/>
    <w:rsid w:val="00E10DBF"/>
    <w:rsid w:val="00E11721"/>
    <w:rsid w:val="00E121D7"/>
    <w:rsid w:val="00E12211"/>
    <w:rsid w:val="00E12B9C"/>
    <w:rsid w:val="00E15D40"/>
    <w:rsid w:val="00E17772"/>
    <w:rsid w:val="00E17AE6"/>
    <w:rsid w:val="00E20938"/>
    <w:rsid w:val="00E21129"/>
    <w:rsid w:val="00E23C4D"/>
    <w:rsid w:val="00E23E6F"/>
    <w:rsid w:val="00E246AD"/>
    <w:rsid w:val="00E24D61"/>
    <w:rsid w:val="00E25421"/>
    <w:rsid w:val="00E25D83"/>
    <w:rsid w:val="00E2643A"/>
    <w:rsid w:val="00E2777E"/>
    <w:rsid w:val="00E27B12"/>
    <w:rsid w:val="00E3019B"/>
    <w:rsid w:val="00E32D7F"/>
    <w:rsid w:val="00E33A97"/>
    <w:rsid w:val="00E34434"/>
    <w:rsid w:val="00E34E6B"/>
    <w:rsid w:val="00E34F7A"/>
    <w:rsid w:val="00E35D30"/>
    <w:rsid w:val="00E3622C"/>
    <w:rsid w:val="00E40B70"/>
    <w:rsid w:val="00E50308"/>
    <w:rsid w:val="00E51056"/>
    <w:rsid w:val="00E527D5"/>
    <w:rsid w:val="00E52E86"/>
    <w:rsid w:val="00E54193"/>
    <w:rsid w:val="00E56551"/>
    <w:rsid w:val="00E57501"/>
    <w:rsid w:val="00E623AF"/>
    <w:rsid w:val="00E63628"/>
    <w:rsid w:val="00E649F6"/>
    <w:rsid w:val="00E64CBF"/>
    <w:rsid w:val="00E64E06"/>
    <w:rsid w:val="00E64E0B"/>
    <w:rsid w:val="00E65B78"/>
    <w:rsid w:val="00E66DA8"/>
    <w:rsid w:val="00E67E13"/>
    <w:rsid w:val="00E7002B"/>
    <w:rsid w:val="00E71602"/>
    <w:rsid w:val="00E72C2D"/>
    <w:rsid w:val="00E74FFE"/>
    <w:rsid w:val="00E766F6"/>
    <w:rsid w:val="00E76965"/>
    <w:rsid w:val="00E76D68"/>
    <w:rsid w:val="00E807A4"/>
    <w:rsid w:val="00E81055"/>
    <w:rsid w:val="00E817B0"/>
    <w:rsid w:val="00E83866"/>
    <w:rsid w:val="00E84B20"/>
    <w:rsid w:val="00E85819"/>
    <w:rsid w:val="00E85FB6"/>
    <w:rsid w:val="00E8653F"/>
    <w:rsid w:val="00E9017C"/>
    <w:rsid w:val="00E9098C"/>
    <w:rsid w:val="00E90CB1"/>
    <w:rsid w:val="00E92A7E"/>
    <w:rsid w:val="00E92B06"/>
    <w:rsid w:val="00E92C5B"/>
    <w:rsid w:val="00E937B5"/>
    <w:rsid w:val="00E93EB8"/>
    <w:rsid w:val="00E9780B"/>
    <w:rsid w:val="00E97BF6"/>
    <w:rsid w:val="00EA03D3"/>
    <w:rsid w:val="00EA11D5"/>
    <w:rsid w:val="00EA176D"/>
    <w:rsid w:val="00EA2361"/>
    <w:rsid w:val="00EA2660"/>
    <w:rsid w:val="00EA2A22"/>
    <w:rsid w:val="00EA30A2"/>
    <w:rsid w:val="00EB0A84"/>
    <w:rsid w:val="00EB1FA7"/>
    <w:rsid w:val="00EB273F"/>
    <w:rsid w:val="00EB28FE"/>
    <w:rsid w:val="00EB3568"/>
    <w:rsid w:val="00EB593C"/>
    <w:rsid w:val="00EB608B"/>
    <w:rsid w:val="00EB6107"/>
    <w:rsid w:val="00EB7719"/>
    <w:rsid w:val="00EC08EB"/>
    <w:rsid w:val="00EC0B7E"/>
    <w:rsid w:val="00EC29C7"/>
    <w:rsid w:val="00EC3D2D"/>
    <w:rsid w:val="00EC465F"/>
    <w:rsid w:val="00EC513F"/>
    <w:rsid w:val="00EC54CD"/>
    <w:rsid w:val="00EC5613"/>
    <w:rsid w:val="00EC659B"/>
    <w:rsid w:val="00EC6BD8"/>
    <w:rsid w:val="00EC797F"/>
    <w:rsid w:val="00ED03F4"/>
    <w:rsid w:val="00ED0EB4"/>
    <w:rsid w:val="00ED2707"/>
    <w:rsid w:val="00ED3F0F"/>
    <w:rsid w:val="00ED4177"/>
    <w:rsid w:val="00ED5AB4"/>
    <w:rsid w:val="00ED60E2"/>
    <w:rsid w:val="00ED69AD"/>
    <w:rsid w:val="00ED70E3"/>
    <w:rsid w:val="00ED735E"/>
    <w:rsid w:val="00EE05B4"/>
    <w:rsid w:val="00EE2806"/>
    <w:rsid w:val="00EE3854"/>
    <w:rsid w:val="00EE39AF"/>
    <w:rsid w:val="00EE3B25"/>
    <w:rsid w:val="00EE4914"/>
    <w:rsid w:val="00EE5023"/>
    <w:rsid w:val="00EF0650"/>
    <w:rsid w:val="00EF0E4C"/>
    <w:rsid w:val="00EF53C8"/>
    <w:rsid w:val="00EF793D"/>
    <w:rsid w:val="00EF7EC4"/>
    <w:rsid w:val="00EF7F2A"/>
    <w:rsid w:val="00F00177"/>
    <w:rsid w:val="00F0105C"/>
    <w:rsid w:val="00F0160F"/>
    <w:rsid w:val="00F02A88"/>
    <w:rsid w:val="00F02EE5"/>
    <w:rsid w:val="00F04A9C"/>
    <w:rsid w:val="00F051B9"/>
    <w:rsid w:val="00F06B3C"/>
    <w:rsid w:val="00F0707C"/>
    <w:rsid w:val="00F1020D"/>
    <w:rsid w:val="00F1023D"/>
    <w:rsid w:val="00F10D57"/>
    <w:rsid w:val="00F12500"/>
    <w:rsid w:val="00F13142"/>
    <w:rsid w:val="00F135BB"/>
    <w:rsid w:val="00F149B3"/>
    <w:rsid w:val="00F16105"/>
    <w:rsid w:val="00F20BC1"/>
    <w:rsid w:val="00F20BEB"/>
    <w:rsid w:val="00F21975"/>
    <w:rsid w:val="00F21A23"/>
    <w:rsid w:val="00F22DDE"/>
    <w:rsid w:val="00F236CD"/>
    <w:rsid w:val="00F238E2"/>
    <w:rsid w:val="00F2667A"/>
    <w:rsid w:val="00F30B3B"/>
    <w:rsid w:val="00F30FFD"/>
    <w:rsid w:val="00F3474E"/>
    <w:rsid w:val="00F34F79"/>
    <w:rsid w:val="00F34F87"/>
    <w:rsid w:val="00F355B4"/>
    <w:rsid w:val="00F4068B"/>
    <w:rsid w:val="00F409F2"/>
    <w:rsid w:val="00F42F49"/>
    <w:rsid w:val="00F4343A"/>
    <w:rsid w:val="00F4499E"/>
    <w:rsid w:val="00F44C3A"/>
    <w:rsid w:val="00F44D1A"/>
    <w:rsid w:val="00F44DE0"/>
    <w:rsid w:val="00F44F7E"/>
    <w:rsid w:val="00F46B54"/>
    <w:rsid w:val="00F47113"/>
    <w:rsid w:val="00F47792"/>
    <w:rsid w:val="00F521F3"/>
    <w:rsid w:val="00F52E1D"/>
    <w:rsid w:val="00F5329E"/>
    <w:rsid w:val="00F534FB"/>
    <w:rsid w:val="00F54C74"/>
    <w:rsid w:val="00F554A2"/>
    <w:rsid w:val="00F56DDA"/>
    <w:rsid w:val="00F57075"/>
    <w:rsid w:val="00F577F4"/>
    <w:rsid w:val="00F60460"/>
    <w:rsid w:val="00F61896"/>
    <w:rsid w:val="00F61924"/>
    <w:rsid w:val="00F61E67"/>
    <w:rsid w:val="00F651BF"/>
    <w:rsid w:val="00F661E1"/>
    <w:rsid w:val="00F677B5"/>
    <w:rsid w:val="00F71143"/>
    <w:rsid w:val="00F72E5C"/>
    <w:rsid w:val="00F7352B"/>
    <w:rsid w:val="00F73643"/>
    <w:rsid w:val="00F757B7"/>
    <w:rsid w:val="00F76492"/>
    <w:rsid w:val="00F76AD0"/>
    <w:rsid w:val="00F76DB9"/>
    <w:rsid w:val="00F76E6B"/>
    <w:rsid w:val="00F76E88"/>
    <w:rsid w:val="00F77FCD"/>
    <w:rsid w:val="00F814DC"/>
    <w:rsid w:val="00F82382"/>
    <w:rsid w:val="00F832C5"/>
    <w:rsid w:val="00F8389E"/>
    <w:rsid w:val="00F85630"/>
    <w:rsid w:val="00F86946"/>
    <w:rsid w:val="00F9046D"/>
    <w:rsid w:val="00F90F32"/>
    <w:rsid w:val="00F92012"/>
    <w:rsid w:val="00F922E3"/>
    <w:rsid w:val="00F924FA"/>
    <w:rsid w:val="00F9389C"/>
    <w:rsid w:val="00F93EE4"/>
    <w:rsid w:val="00F945EF"/>
    <w:rsid w:val="00F951A4"/>
    <w:rsid w:val="00F95484"/>
    <w:rsid w:val="00F95698"/>
    <w:rsid w:val="00F95BA2"/>
    <w:rsid w:val="00FA024E"/>
    <w:rsid w:val="00FA0706"/>
    <w:rsid w:val="00FA0E64"/>
    <w:rsid w:val="00FA28D6"/>
    <w:rsid w:val="00FA2B1F"/>
    <w:rsid w:val="00FA2E2B"/>
    <w:rsid w:val="00FA45B6"/>
    <w:rsid w:val="00FA662D"/>
    <w:rsid w:val="00FA749F"/>
    <w:rsid w:val="00FB0AEB"/>
    <w:rsid w:val="00FB1292"/>
    <w:rsid w:val="00FB1AD6"/>
    <w:rsid w:val="00FB25B9"/>
    <w:rsid w:val="00FB3B34"/>
    <w:rsid w:val="00FB481D"/>
    <w:rsid w:val="00FB4A92"/>
    <w:rsid w:val="00FB4E42"/>
    <w:rsid w:val="00FB5271"/>
    <w:rsid w:val="00FC0441"/>
    <w:rsid w:val="00FC0CF8"/>
    <w:rsid w:val="00FC2BEC"/>
    <w:rsid w:val="00FC40FF"/>
    <w:rsid w:val="00FC4147"/>
    <w:rsid w:val="00FC4A15"/>
    <w:rsid w:val="00FC79CD"/>
    <w:rsid w:val="00FD1D00"/>
    <w:rsid w:val="00FD1E3D"/>
    <w:rsid w:val="00FD1F1E"/>
    <w:rsid w:val="00FD20D4"/>
    <w:rsid w:val="00FD4124"/>
    <w:rsid w:val="00FD4592"/>
    <w:rsid w:val="00FD4B79"/>
    <w:rsid w:val="00FD4D8B"/>
    <w:rsid w:val="00FD56FF"/>
    <w:rsid w:val="00FD6710"/>
    <w:rsid w:val="00FD7484"/>
    <w:rsid w:val="00FE2241"/>
    <w:rsid w:val="00FE2A51"/>
    <w:rsid w:val="00FE3E9F"/>
    <w:rsid w:val="00FE5119"/>
    <w:rsid w:val="00FE60B0"/>
    <w:rsid w:val="00FF267F"/>
    <w:rsid w:val="00FF2F74"/>
    <w:rsid w:val="00FF301F"/>
    <w:rsid w:val="00FF31CB"/>
    <w:rsid w:val="00FF5A9A"/>
    <w:rsid w:val="00FF6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043ED07-4FCD-4401-8D8C-BD9F9D5F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B52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H1,SAHeading 1,Heading 0,标题1"/>
    <w:basedOn w:val="a"/>
    <w:next w:val="a"/>
    <w:qFormat/>
    <w:rsid w:val="00374B52"/>
    <w:pPr>
      <w:keepNext/>
      <w:keepLines/>
      <w:pageBreakBefore/>
      <w:spacing w:before="340" w:after="330" w:line="578" w:lineRule="auto"/>
      <w:outlineLvl w:val="0"/>
    </w:pPr>
    <w:rPr>
      <w:b/>
      <w:bCs/>
      <w:kern w:val="32"/>
      <w:sz w:val="44"/>
      <w:szCs w:val="44"/>
    </w:rPr>
  </w:style>
  <w:style w:type="paragraph" w:styleId="2">
    <w:name w:val="heading 2"/>
    <w:aliases w:val="l2,H2,sect 1.2,H21,sect 1.21,H22,sect 1.22,H211,sect 1.211,H23,sect 1.23,H212,sect 1.212,Heading 2 Hidden,Heading 2 CCBS,PIM2,2nd level,h2,2,Header 2,Titre2,Head 2,PA Major Section,Titre3,HD2,第一章 标题 2,heading 2,Heading Two,正文二级标题,Underrubrik1,prop2"/>
    <w:basedOn w:val="a"/>
    <w:next w:val="a"/>
    <w:link w:val="2Char"/>
    <w:qFormat/>
    <w:rsid w:val="008E5B32"/>
    <w:pPr>
      <w:keepNext/>
      <w:keepLines/>
      <w:spacing w:before="260" w:after="260" w:line="416" w:lineRule="auto"/>
      <w:outlineLvl w:val="1"/>
    </w:pPr>
    <w:rPr>
      <w:rFonts w:ascii="Arial" w:eastAsia="楷体_GB2312" w:hAnsi="Arial"/>
      <w:b/>
      <w:bCs/>
      <w:sz w:val="28"/>
      <w:szCs w:val="32"/>
    </w:rPr>
  </w:style>
  <w:style w:type="paragraph" w:styleId="3">
    <w:name w:val="heading 3"/>
    <w:aliases w:val="3,l3,Level 3 Head,H3,heading 3,Heading 3 - old,level_3,PIM 3,h3,3rd level,Bold Head,bh,Heading Three,正文三级标题,CT,sect1.2.3,sect1.2.31,sect1.2.32,sect1.2.311,sect1.2.33,sect1.2.312,H31,H32,H33,H34,H35,H36,H37,H38,H39,H310,H311,H321,H331,H341,H351,H361"/>
    <w:basedOn w:val="a"/>
    <w:next w:val="a"/>
    <w:link w:val="3Char"/>
    <w:qFormat/>
    <w:rsid w:val="00374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PIM 4,h4,bullet,bl,bb,Heading Four,b,Bullet,H4,H41,H42,H43,H44,H45,H46,H47,H48,H49,H410,H411,H421,H431,H441,H451,H461,H471,H481,H491,H4101,H412,H422,H432,H442,H452,H462,H472,H482,H492,H4102,H4111,H4211,H4311,H4411,H4511,H4611,H4711,H4811,H4911,H413"/>
    <w:basedOn w:val="a"/>
    <w:next w:val="a"/>
    <w:link w:val="4Char"/>
    <w:qFormat/>
    <w:rsid w:val="00374B5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aliases w:val="H5,PIM 5,dash,ds,dd,正文五级标题,h5,口,口1,口2,Level 3 - i,heading 5,l5,hm,module heading,Block Label,口2 Char,H5 Char,dash Char,ds Char,dd Char,PIM 5 Char,h5 Char,l5 Char,hm Char,module heading Char,口 Char,口1 Char,Head2,dash1,ds1,dd1,dash2,ds2,dd2,dash3"/>
    <w:basedOn w:val="a"/>
    <w:next w:val="a"/>
    <w:qFormat/>
    <w:rsid w:val="00374B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L6,Legal Level 1.,PIM 6,h6,l6,hsm,submodule heading,BOD 4,Bullet list,正文六级标题,标题 6(ALT+6),第五层条,heading 6,Heading6,Third Subheading,Bullet (Single Lines),1.1.1.1.1.1,标题七3,6,DO NOT USE_h6,Figure label,cnp,Caption number (page-wide),list 6,h61,h62,l"/>
    <w:basedOn w:val="a"/>
    <w:next w:val="a"/>
    <w:qFormat/>
    <w:rsid w:val="00374B5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H7,Legal Level 1.1.,PIM 7,L7,h7,项标题(1),正文七级标题,letter list,标题 7-中海油,不用,H TIMES1,1.1.1.1.1.1.1标题 7,1.标题 6,Level 1.1,ExhibitTitle,Objective,heading7,req3,st,Para no numbering,SDL title,heading 7,lettered list,DO NOT USE,（1）,sdf,Sequential list (1),h71"/>
    <w:basedOn w:val="a"/>
    <w:next w:val="a"/>
    <w:qFormat/>
    <w:rsid w:val="00374B5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8,h8,Legal Level 1.1.1.,正文八级标题,FigureTitle,Condition,requirement,req2,req,figure title,heading 8,hd8,注意框体,标题 8-中海油,不用8,Appendix1,8 DO NOT USE,（A）,ctp,Caption text (page-wide),Center Bold,ITT t8,PA Appendix Minor,Center Bold1,Center Bold2,tt1,tt2,t"/>
    <w:basedOn w:val="a"/>
    <w:next w:val="a"/>
    <w:qFormat/>
    <w:rsid w:val="00374B5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9,PIM 9,h9,App Heading,三级标题,Legal Level 1.1.1.1.,正文九级标题,TableTitle,Cond'l Reqt.,rb,req bullet,req1,tt,table title,TableText,Table Title,heading 9,l9,不用9,huh,Figure,Level (a),ft,Titre 10,Appendix,Code eg's,progress,progress1,progress2,ft1,table"/>
    <w:basedOn w:val="a"/>
    <w:next w:val="a"/>
    <w:qFormat/>
    <w:rsid w:val="00374B52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374B52"/>
    <w:rPr>
      <w:b/>
      <w:bCs/>
    </w:rPr>
  </w:style>
  <w:style w:type="character" w:customStyle="1" w:styleId="Char">
    <w:name w:val="批注主题 Char"/>
    <w:link w:val="a4"/>
    <w:rsid w:val="00374B52"/>
    <w:rPr>
      <w:b/>
      <w:bCs/>
      <w:kern w:val="2"/>
      <w:sz w:val="21"/>
      <w:szCs w:val="24"/>
    </w:rPr>
  </w:style>
  <w:style w:type="character" w:styleId="HTML">
    <w:name w:val="HTML Keyboard"/>
    <w:semiHidden/>
    <w:rsid w:val="00374B52"/>
    <w:rPr>
      <w:rFonts w:ascii="Courier New" w:hAnsi="Courier New" w:cs="Courier New"/>
      <w:sz w:val="20"/>
      <w:szCs w:val="20"/>
    </w:rPr>
  </w:style>
  <w:style w:type="character" w:customStyle="1" w:styleId="Char0">
    <w:name w:val="列出段落 Char"/>
    <w:link w:val="a5"/>
    <w:rsid w:val="00374B52"/>
    <w:rPr>
      <w:rFonts w:ascii="Arial" w:hAnsi="Arial"/>
      <w:kern w:val="2"/>
      <w:sz w:val="24"/>
      <w:szCs w:val="24"/>
    </w:rPr>
  </w:style>
  <w:style w:type="character" w:styleId="a6">
    <w:name w:val="page number"/>
    <w:basedOn w:val="a0"/>
    <w:rsid w:val="00374B52"/>
  </w:style>
  <w:style w:type="character" w:styleId="HTML0">
    <w:name w:val="HTML Sample"/>
    <w:semiHidden/>
    <w:rsid w:val="00374B52"/>
    <w:rPr>
      <w:rFonts w:ascii="Courier New" w:hAnsi="Courier New" w:cs="Courier New"/>
    </w:rPr>
  </w:style>
  <w:style w:type="character" w:styleId="HTML1">
    <w:name w:val="HTML Acronym"/>
    <w:basedOn w:val="a0"/>
    <w:semiHidden/>
    <w:rsid w:val="00374B52"/>
  </w:style>
  <w:style w:type="character" w:customStyle="1" w:styleId="Char1">
    <w:name w:val="批注框文本 Char"/>
    <w:link w:val="a7"/>
    <w:rsid w:val="00374B52"/>
    <w:rPr>
      <w:kern w:val="2"/>
      <w:sz w:val="18"/>
      <w:szCs w:val="18"/>
    </w:rPr>
  </w:style>
  <w:style w:type="character" w:styleId="a8">
    <w:name w:val="Emphasis"/>
    <w:qFormat/>
    <w:rsid w:val="00374B52"/>
    <w:rPr>
      <w:i/>
      <w:iCs/>
    </w:rPr>
  </w:style>
  <w:style w:type="character" w:styleId="a9">
    <w:name w:val="Hyperlink"/>
    <w:uiPriority w:val="99"/>
    <w:rsid w:val="00374B52"/>
    <w:rPr>
      <w:color w:val="0000FF"/>
      <w:u w:val="single"/>
    </w:rPr>
  </w:style>
  <w:style w:type="character" w:styleId="HTML2">
    <w:name w:val="HTML Definition"/>
    <w:semiHidden/>
    <w:rsid w:val="00374B52"/>
    <w:rPr>
      <w:i/>
      <w:iCs/>
    </w:rPr>
  </w:style>
  <w:style w:type="character" w:styleId="HTML3">
    <w:name w:val="HTML Code"/>
    <w:semiHidden/>
    <w:rsid w:val="00374B52"/>
    <w:rPr>
      <w:rFonts w:ascii="Courier New" w:hAnsi="Courier New" w:cs="Courier New"/>
      <w:sz w:val="20"/>
      <w:szCs w:val="20"/>
    </w:rPr>
  </w:style>
  <w:style w:type="character" w:styleId="aa">
    <w:name w:val="FollowedHyperlink"/>
    <w:aliases w:val="FollowedHyperlink"/>
    <w:semiHidden/>
    <w:rsid w:val="00374B52"/>
    <w:rPr>
      <w:color w:val="800080"/>
      <w:u w:val="single"/>
    </w:rPr>
  </w:style>
  <w:style w:type="character" w:customStyle="1" w:styleId="Char2">
    <w:name w:val="页眉 Char"/>
    <w:link w:val="ab"/>
    <w:rsid w:val="00374B52"/>
    <w:rPr>
      <w:rFonts w:eastAsia="宋体"/>
      <w:kern w:val="2"/>
      <w:sz w:val="18"/>
      <w:szCs w:val="18"/>
      <w:lang w:val="en-US" w:eastAsia="zh-CN" w:bidi="ar-SA"/>
    </w:rPr>
  </w:style>
  <w:style w:type="character" w:styleId="HTML4">
    <w:name w:val="HTML Cite"/>
    <w:semiHidden/>
    <w:rsid w:val="00374B52"/>
    <w:rPr>
      <w:i/>
      <w:iCs/>
    </w:rPr>
  </w:style>
  <w:style w:type="character" w:styleId="ac">
    <w:name w:val="line number"/>
    <w:basedOn w:val="a0"/>
    <w:semiHidden/>
    <w:rsid w:val="00374B52"/>
  </w:style>
  <w:style w:type="character" w:styleId="HTML5">
    <w:name w:val="HTML Typewriter"/>
    <w:semiHidden/>
    <w:rsid w:val="00374B52"/>
    <w:rPr>
      <w:rFonts w:ascii="Courier New" w:hAnsi="Courier New" w:cs="Courier New"/>
      <w:sz w:val="20"/>
      <w:szCs w:val="20"/>
    </w:rPr>
  </w:style>
  <w:style w:type="character" w:styleId="HTML6">
    <w:name w:val="HTML Variable"/>
    <w:semiHidden/>
    <w:rsid w:val="00374B52"/>
    <w:rPr>
      <w:i/>
      <w:iCs/>
    </w:rPr>
  </w:style>
  <w:style w:type="character" w:styleId="ad">
    <w:name w:val="annotation reference"/>
    <w:uiPriority w:val="99"/>
    <w:unhideWhenUsed/>
    <w:rsid w:val="00374B52"/>
    <w:rPr>
      <w:sz w:val="21"/>
      <w:szCs w:val="21"/>
    </w:rPr>
  </w:style>
  <w:style w:type="character" w:customStyle="1" w:styleId="Char3">
    <w:name w:val="正文文本 Char"/>
    <w:link w:val="ae"/>
    <w:rsid w:val="00374B52"/>
    <w:rPr>
      <w:kern w:val="2"/>
      <w:sz w:val="21"/>
      <w:szCs w:val="24"/>
    </w:rPr>
  </w:style>
  <w:style w:type="character" w:customStyle="1" w:styleId="Char4">
    <w:name w:val="批注文字 Char"/>
    <w:link w:val="af"/>
    <w:uiPriority w:val="99"/>
    <w:rsid w:val="00374B52"/>
    <w:rPr>
      <w:kern w:val="2"/>
      <w:sz w:val="21"/>
      <w:szCs w:val="24"/>
    </w:rPr>
  </w:style>
  <w:style w:type="paragraph" w:customStyle="1" w:styleId="af0">
    <w:name w:val="表格标题"/>
    <w:basedOn w:val="a"/>
    <w:next w:val="a"/>
    <w:rsid w:val="00374B52"/>
    <w:pPr>
      <w:jc w:val="center"/>
    </w:pPr>
    <w:rPr>
      <w:rFonts w:cs="宋体"/>
      <w:b/>
      <w:bCs/>
      <w:smallCaps/>
      <w:szCs w:val="20"/>
    </w:rPr>
  </w:style>
  <w:style w:type="paragraph" w:styleId="5">
    <w:name w:val="List Bullet 5"/>
    <w:basedOn w:val="a"/>
    <w:semiHidden/>
    <w:rsid w:val="00374B52"/>
    <w:pPr>
      <w:numPr>
        <w:numId w:val="1"/>
      </w:numPr>
      <w:tabs>
        <w:tab w:val="left" w:pos="2040"/>
      </w:tabs>
    </w:pPr>
  </w:style>
  <w:style w:type="paragraph" w:styleId="a5">
    <w:name w:val="List Paragraph"/>
    <w:basedOn w:val="a"/>
    <w:link w:val="Char0"/>
    <w:uiPriority w:val="34"/>
    <w:qFormat/>
    <w:rsid w:val="00374B52"/>
    <w:pPr>
      <w:spacing w:before="240" w:after="120" w:line="360" w:lineRule="auto"/>
      <w:ind w:firstLineChars="200" w:firstLine="420"/>
    </w:pPr>
    <w:rPr>
      <w:rFonts w:ascii="Arial" w:hAnsi="Arial"/>
      <w:sz w:val="24"/>
    </w:rPr>
  </w:style>
  <w:style w:type="paragraph" w:styleId="af1">
    <w:name w:val="List Bullet"/>
    <w:basedOn w:val="a"/>
    <w:semiHidden/>
    <w:rsid w:val="00374B52"/>
    <w:pPr>
      <w:tabs>
        <w:tab w:val="left" w:pos="360"/>
      </w:tabs>
      <w:ind w:left="1200" w:hanging="780"/>
    </w:pPr>
  </w:style>
  <w:style w:type="paragraph" w:styleId="20">
    <w:name w:val="List Continue 2"/>
    <w:basedOn w:val="a"/>
    <w:semiHidden/>
    <w:rsid w:val="00374B52"/>
    <w:pPr>
      <w:spacing w:after="120"/>
      <w:ind w:leftChars="400" w:left="840"/>
    </w:pPr>
  </w:style>
  <w:style w:type="paragraph" w:styleId="52">
    <w:name w:val="List 5"/>
    <w:basedOn w:val="a"/>
    <w:semiHidden/>
    <w:rsid w:val="00374B52"/>
    <w:pPr>
      <w:ind w:leftChars="800" w:left="100" w:hangingChars="200" w:hanging="200"/>
    </w:pPr>
  </w:style>
  <w:style w:type="paragraph" w:styleId="af2">
    <w:name w:val="Date"/>
    <w:basedOn w:val="a"/>
    <w:next w:val="a"/>
    <w:semiHidden/>
    <w:rsid w:val="00374B52"/>
    <w:pPr>
      <w:ind w:leftChars="2500" w:left="100"/>
    </w:pPr>
  </w:style>
  <w:style w:type="paragraph" w:styleId="53">
    <w:name w:val="List Number 5"/>
    <w:basedOn w:val="a"/>
    <w:semiHidden/>
    <w:rsid w:val="00374B52"/>
    <w:pPr>
      <w:tabs>
        <w:tab w:val="left" w:pos="2040"/>
      </w:tabs>
      <w:ind w:left="1200" w:hanging="780"/>
    </w:pPr>
  </w:style>
  <w:style w:type="paragraph" w:styleId="ab">
    <w:name w:val="header"/>
    <w:basedOn w:val="a"/>
    <w:link w:val="Char2"/>
    <w:rsid w:val="00374B52"/>
    <w:pPr>
      <w:pBdr>
        <w:bottom w:val="single" w:sz="4" w:space="0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3">
    <w:name w:val="Salutation"/>
    <w:basedOn w:val="a"/>
    <w:next w:val="a"/>
    <w:semiHidden/>
    <w:rsid w:val="00374B52"/>
  </w:style>
  <w:style w:type="paragraph" w:styleId="40">
    <w:name w:val="List Number 4"/>
    <w:basedOn w:val="a"/>
    <w:semiHidden/>
    <w:rsid w:val="00374B52"/>
    <w:pPr>
      <w:tabs>
        <w:tab w:val="left" w:pos="1620"/>
      </w:tabs>
      <w:ind w:left="1200" w:hanging="780"/>
    </w:pPr>
  </w:style>
  <w:style w:type="paragraph" w:styleId="af4">
    <w:name w:val="Message Header"/>
    <w:basedOn w:val="a"/>
    <w:semiHidden/>
    <w:rsid w:val="00374B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customStyle="1" w:styleId="Char5">
    <w:name w:val="Char"/>
    <w:basedOn w:val="a"/>
    <w:semiHidden/>
    <w:rsid w:val="00374B52"/>
    <w:pPr>
      <w:spacing w:line="360" w:lineRule="auto"/>
    </w:pPr>
  </w:style>
  <w:style w:type="paragraph" w:styleId="21">
    <w:name w:val="Body Text Indent 2"/>
    <w:basedOn w:val="a"/>
    <w:semiHidden/>
    <w:rsid w:val="00374B52"/>
    <w:pPr>
      <w:spacing w:line="360" w:lineRule="auto"/>
      <w:ind w:left="392" w:hanging="392"/>
      <w:jc w:val="left"/>
    </w:pPr>
    <w:rPr>
      <w:rFonts w:ascii="宋体"/>
      <w:kern w:val="0"/>
      <w:sz w:val="24"/>
      <w:szCs w:val="20"/>
    </w:rPr>
  </w:style>
  <w:style w:type="paragraph" w:styleId="af5">
    <w:name w:val="List"/>
    <w:basedOn w:val="a"/>
    <w:semiHidden/>
    <w:rsid w:val="00374B52"/>
    <w:pPr>
      <w:ind w:left="200" w:hangingChars="200" w:hanging="200"/>
    </w:pPr>
  </w:style>
  <w:style w:type="paragraph" w:customStyle="1" w:styleId="af6">
    <w:name w:val="封面题目"/>
    <w:basedOn w:val="a"/>
    <w:semiHidden/>
    <w:rsid w:val="00374B52"/>
    <w:pPr>
      <w:spacing w:before="240" w:after="60" w:line="312" w:lineRule="auto"/>
      <w:jc w:val="center"/>
    </w:pPr>
    <w:rPr>
      <w:rFonts w:ascii="Arial" w:hAnsi="Arial" w:cs="Arial"/>
      <w:b/>
      <w:kern w:val="28"/>
      <w:sz w:val="52"/>
      <w:szCs w:val="32"/>
    </w:rPr>
  </w:style>
  <w:style w:type="paragraph" w:styleId="af7">
    <w:name w:val="Plain Text"/>
    <w:basedOn w:val="a"/>
    <w:semiHidden/>
    <w:rsid w:val="00374B52"/>
    <w:rPr>
      <w:rFonts w:ascii="宋体" w:hAnsi="Courier New" w:cs="Courier New"/>
      <w:szCs w:val="21"/>
    </w:rPr>
  </w:style>
  <w:style w:type="paragraph" w:styleId="41">
    <w:name w:val="List Continue 4"/>
    <w:basedOn w:val="a"/>
    <w:semiHidden/>
    <w:rsid w:val="00374B52"/>
    <w:pPr>
      <w:spacing w:after="120"/>
      <w:ind w:leftChars="800" w:left="1680"/>
    </w:pPr>
  </w:style>
  <w:style w:type="paragraph" w:styleId="af8">
    <w:name w:val="Signature"/>
    <w:basedOn w:val="a"/>
    <w:semiHidden/>
    <w:rsid w:val="00374B52"/>
    <w:pPr>
      <w:ind w:leftChars="2100" w:left="100"/>
    </w:pPr>
  </w:style>
  <w:style w:type="paragraph" w:styleId="22">
    <w:name w:val="Body Text First Indent 2"/>
    <w:basedOn w:val="af9"/>
    <w:semiHidden/>
    <w:rsid w:val="00374B52"/>
    <w:pPr>
      <w:ind w:firstLineChars="200" w:firstLine="420"/>
    </w:pPr>
  </w:style>
  <w:style w:type="paragraph" w:styleId="30">
    <w:name w:val="List Number 3"/>
    <w:basedOn w:val="a"/>
    <w:semiHidden/>
    <w:rsid w:val="00374B52"/>
    <w:pPr>
      <w:tabs>
        <w:tab w:val="left" w:pos="1200"/>
      </w:tabs>
      <w:ind w:left="1200" w:hanging="780"/>
    </w:pPr>
  </w:style>
  <w:style w:type="paragraph" w:styleId="afa">
    <w:name w:val="Closing"/>
    <w:basedOn w:val="a"/>
    <w:semiHidden/>
    <w:rsid w:val="00374B52"/>
    <w:pPr>
      <w:ind w:leftChars="2100" w:left="100"/>
    </w:pPr>
  </w:style>
  <w:style w:type="paragraph" w:styleId="afb">
    <w:name w:val="envelope address"/>
    <w:basedOn w:val="a"/>
    <w:semiHidden/>
    <w:rsid w:val="00374B52"/>
    <w:pPr>
      <w:snapToGrid w:val="0"/>
      <w:ind w:leftChars="1400" w:left="100"/>
    </w:pPr>
    <w:rPr>
      <w:rFonts w:ascii="Arial" w:hAnsi="Arial" w:cs="Arial"/>
      <w:sz w:val="24"/>
    </w:rPr>
  </w:style>
  <w:style w:type="paragraph" w:styleId="afc">
    <w:name w:val="List Number"/>
    <w:basedOn w:val="a"/>
    <w:semiHidden/>
    <w:rsid w:val="00374B52"/>
    <w:pPr>
      <w:tabs>
        <w:tab w:val="left" w:pos="360"/>
      </w:tabs>
      <w:ind w:left="1200" w:hanging="780"/>
    </w:pPr>
  </w:style>
  <w:style w:type="paragraph" w:styleId="afd">
    <w:name w:val="Note Heading"/>
    <w:basedOn w:val="a"/>
    <w:next w:val="a"/>
    <w:semiHidden/>
    <w:rsid w:val="00374B52"/>
    <w:pPr>
      <w:jc w:val="center"/>
    </w:pPr>
  </w:style>
  <w:style w:type="paragraph" w:styleId="31">
    <w:name w:val="List 3"/>
    <w:basedOn w:val="a"/>
    <w:semiHidden/>
    <w:rsid w:val="00374B52"/>
    <w:pPr>
      <w:ind w:leftChars="400" w:left="100" w:hangingChars="200" w:hanging="200"/>
    </w:pPr>
  </w:style>
  <w:style w:type="paragraph" w:styleId="ae">
    <w:name w:val="Body Text"/>
    <w:basedOn w:val="a"/>
    <w:link w:val="Char3"/>
    <w:rsid w:val="00374B52"/>
    <w:pPr>
      <w:spacing w:after="120"/>
    </w:pPr>
  </w:style>
  <w:style w:type="paragraph" w:customStyle="1" w:styleId="afe">
    <w:name w:val="正文标题"/>
    <w:basedOn w:val="a"/>
    <w:rsid w:val="00374B52"/>
    <w:pPr>
      <w:spacing w:line="580" w:lineRule="atLeast"/>
    </w:pPr>
    <w:rPr>
      <w:rFonts w:ascii="仿宋_GB2312" w:eastAsia="黑体" w:hint="eastAsia"/>
      <w:b/>
      <w:sz w:val="32"/>
      <w:szCs w:val="20"/>
      <w:lang w:val="zh-CN"/>
    </w:rPr>
  </w:style>
  <w:style w:type="paragraph" w:styleId="32">
    <w:name w:val="Body Text Indent 3"/>
    <w:basedOn w:val="a"/>
    <w:semiHidden/>
    <w:rsid w:val="00374B52"/>
    <w:pPr>
      <w:spacing w:after="120"/>
      <w:ind w:leftChars="200" w:left="420"/>
    </w:pPr>
    <w:rPr>
      <w:sz w:val="16"/>
      <w:szCs w:val="16"/>
    </w:rPr>
  </w:style>
  <w:style w:type="paragraph" w:styleId="42">
    <w:name w:val="List Bullet 4"/>
    <w:basedOn w:val="a"/>
    <w:semiHidden/>
    <w:rsid w:val="00374B52"/>
    <w:pPr>
      <w:tabs>
        <w:tab w:val="left" w:pos="1620"/>
      </w:tabs>
      <w:ind w:left="1200" w:hanging="780"/>
    </w:pPr>
  </w:style>
  <w:style w:type="paragraph" w:styleId="HTML7">
    <w:name w:val="HTML Address"/>
    <w:basedOn w:val="a"/>
    <w:semiHidden/>
    <w:rsid w:val="00374B52"/>
    <w:rPr>
      <w:i/>
      <w:iCs/>
    </w:rPr>
  </w:style>
  <w:style w:type="paragraph" w:styleId="23">
    <w:name w:val="List 2"/>
    <w:basedOn w:val="a"/>
    <w:semiHidden/>
    <w:rsid w:val="00374B52"/>
    <w:pPr>
      <w:ind w:leftChars="200" w:left="100" w:hangingChars="200" w:hanging="200"/>
    </w:pPr>
  </w:style>
  <w:style w:type="paragraph" w:styleId="a4">
    <w:name w:val="annotation subject"/>
    <w:basedOn w:val="af"/>
    <w:next w:val="af"/>
    <w:link w:val="Char"/>
    <w:rsid w:val="00374B52"/>
    <w:rPr>
      <w:b/>
      <w:bCs/>
    </w:rPr>
  </w:style>
  <w:style w:type="paragraph" w:styleId="af9">
    <w:name w:val="Body Text Indent"/>
    <w:basedOn w:val="a"/>
    <w:semiHidden/>
    <w:rsid w:val="00374B52"/>
    <w:pPr>
      <w:spacing w:after="120"/>
      <w:ind w:leftChars="200" w:left="420"/>
    </w:pPr>
  </w:style>
  <w:style w:type="paragraph" w:styleId="33">
    <w:name w:val="List Bullet 3"/>
    <w:basedOn w:val="a"/>
    <w:semiHidden/>
    <w:rsid w:val="00374B52"/>
    <w:pPr>
      <w:tabs>
        <w:tab w:val="left" w:pos="1200"/>
      </w:tabs>
      <w:ind w:left="1200" w:hanging="780"/>
    </w:pPr>
  </w:style>
  <w:style w:type="paragraph" w:styleId="aff">
    <w:name w:val="Normal Indent"/>
    <w:basedOn w:val="a"/>
    <w:link w:val="Char6"/>
    <w:rsid w:val="00374B52"/>
    <w:pPr>
      <w:spacing w:line="360" w:lineRule="auto"/>
      <w:jc w:val="left"/>
    </w:pPr>
    <w:rPr>
      <w:kern w:val="0"/>
      <w:szCs w:val="20"/>
    </w:rPr>
  </w:style>
  <w:style w:type="paragraph" w:styleId="34">
    <w:name w:val="Body Text 3"/>
    <w:basedOn w:val="a"/>
    <w:semiHidden/>
    <w:rsid w:val="00374B52"/>
    <w:pPr>
      <w:spacing w:after="120"/>
    </w:pPr>
    <w:rPr>
      <w:sz w:val="16"/>
      <w:szCs w:val="16"/>
    </w:rPr>
  </w:style>
  <w:style w:type="paragraph" w:customStyle="1" w:styleId="15">
    <w:name w:val="样式 四号 加粗 行距: 1.5 倍行距"/>
    <w:basedOn w:val="a"/>
    <w:semiHidden/>
    <w:rsid w:val="00374B52"/>
    <w:pPr>
      <w:spacing w:line="360" w:lineRule="auto"/>
      <w:outlineLvl w:val="1"/>
    </w:pPr>
    <w:rPr>
      <w:rFonts w:cs="宋体"/>
      <w:b/>
      <w:bCs/>
      <w:sz w:val="28"/>
      <w:szCs w:val="20"/>
    </w:rPr>
  </w:style>
  <w:style w:type="paragraph" w:styleId="aff0">
    <w:name w:val="E-mail Signature"/>
    <w:basedOn w:val="a"/>
    <w:semiHidden/>
    <w:rsid w:val="00374B52"/>
  </w:style>
  <w:style w:type="paragraph" w:customStyle="1" w:styleId="150">
    <w:name w:val="样式 三号 加粗 行距: 1.5 倍行距"/>
    <w:basedOn w:val="a"/>
    <w:semiHidden/>
    <w:rsid w:val="00374B52"/>
    <w:pPr>
      <w:spacing w:line="360" w:lineRule="auto"/>
      <w:outlineLvl w:val="0"/>
    </w:pPr>
    <w:rPr>
      <w:rFonts w:cs="宋体"/>
      <w:b/>
      <w:bCs/>
      <w:sz w:val="32"/>
      <w:szCs w:val="20"/>
    </w:rPr>
  </w:style>
  <w:style w:type="paragraph" w:customStyle="1" w:styleId="151">
    <w:name w:val="样式 小四 倾斜 蓝色 行距: 1.5 倍行距"/>
    <w:basedOn w:val="a"/>
    <w:semiHidden/>
    <w:rsid w:val="00374B52"/>
    <w:pPr>
      <w:spacing w:line="360" w:lineRule="auto"/>
      <w:outlineLvl w:val="3"/>
    </w:pPr>
    <w:rPr>
      <w:rFonts w:cs="宋体"/>
      <w:i/>
      <w:iCs/>
      <w:color w:val="0000FF"/>
      <w:kern w:val="0"/>
      <w:sz w:val="24"/>
      <w:szCs w:val="20"/>
    </w:rPr>
  </w:style>
  <w:style w:type="paragraph" w:styleId="35">
    <w:name w:val="List Continue 3"/>
    <w:basedOn w:val="a"/>
    <w:semiHidden/>
    <w:rsid w:val="00374B52"/>
    <w:pPr>
      <w:spacing w:after="120"/>
      <w:ind w:leftChars="600" w:left="1260"/>
    </w:pPr>
  </w:style>
  <w:style w:type="paragraph" w:styleId="HTML8">
    <w:name w:val="HTML Preformatted"/>
    <w:basedOn w:val="a"/>
    <w:semiHidden/>
    <w:rsid w:val="00374B52"/>
    <w:rPr>
      <w:rFonts w:ascii="Courier New" w:hAnsi="Courier New" w:cs="Courier New"/>
      <w:sz w:val="20"/>
      <w:szCs w:val="20"/>
    </w:rPr>
  </w:style>
  <w:style w:type="paragraph" w:styleId="24">
    <w:name w:val="Body Text 2"/>
    <w:basedOn w:val="a"/>
    <w:semiHidden/>
    <w:rsid w:val="00374B52"/>
    <w:pPr>
      <w:spacing w:after="120" w:line="480" w:lineRule="auto"/>
    </w:pPr>
  </w:style>
  <w:style w:type="paragraph" w:styleId="aff1">
    <w:name w:val="Document Map"/>
    <w:basedOn w:val="a"/>
    <w:link w:val="Char7"/>
    <w:uiPriority w:val="99"/>
    <w:semiHidden/>
    <w:rsid w:val="00374B52"/>
    <w:pPr>
      <w:shd w:val="clear" w:color="auto" w:fill="000080"/>
    </w:pPr>
  </w:style>
  <w:style w:type="paragraph" w:styleId="aff2">
    <w:name w:val="Subtitle"/>
    <w:basedOn w:val="a"/>
    <w:qFormat/>
    <w:rsid w:val="00374B52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f3">
    <w:name w:val="Body Text First Indent"/>
    <w:basedOn w:val="ae"/>
    <w:semiHidden/>
    <w:rsid w:val="00374B52"/>
    <w:pPr>
      <w:ind w:firstLineChars="100" w:firstLine="420"/>
    </w:pPr>
  </w:style>
  <w:style w:type="paragraph" w:styleId="aff4">
    <w:name w:val="envelope return"/>
    <w:basedOn w:val="a"/>
    <w:semiHidden/>
    <w:rsid w:val="00374B52"/>
    <w:pPr>
      <w:snapToGrid w:val="0"/>
    </w:pPr>
    <w:rPr>
      <w:rFonts w:ascii="Arial" w:hAnsi="Arial" w:cs="Arial"/>
    </w:rPr>
  </w:style>
  <w:style w:type="paragraph" w:styleId="aff5">
    <w:name w:val="Block Text"/>
    <w:basedOn w:val="a"/>
    <w:semiHidden/>
    <w:rsid w:val="00374B52"/>
    <w:pPr>
      <w:spacing w:after="120"/>
      <w:ind w:leftChars="700" w:left="1440" w:rightChars="700" w:right="1440"/>
    </w:pPr>
  </w:style>
  <w:style w:type="paragraph" w:styleId="a7">
    <w:name w:val="Balloon Text"/>
    <w:basedOn w:val="a"/>
    <w:link w:val="Char1"/>
    <w:rsid w:val="00374B52"/>
    <w:rPr>
      <w:sz w:val="18"/>
      <w:szCs w:val="18"/>
    </w:rPr>
  </w:style>
  <w:style w:type="paragraph" w:styleId="af">
    <w:name w:val="annotation text"/>
    <w:basedOn w:val="a"/>
    <w:link w:val="Char4"/>
    <w:uiPriority w:val="99"/>
    <w:unhideWhenUsed/>
    <w:rsid w:val="00374B52"/>
    <w:pPr>
      <w:jc w:val="left"/>
    </w:pPr>
  </w:style>
  <w:style w:type="paragraph" w:styleId="43">
    <w:name w:val="List 4"/>
    <w:basedOn w:val="a"/>
    <w:semiHidden/>
    <w:rsid w:val="00374B52"/>
    <w:pPr>
      <w:ind w:leftChars="600" w:left="100" w:hangingChars="200" w:hanging="200"/>
    </w:pPr>
  </w:style>
  <w:style w:type="paragraph" w:styleId="25">
    <w:name w:val="List Bullet 2"/>
    <w:basedOn w:val="a"/>
    <w:semiHidden/>
    <w:rsid w:val="00374B52"/>
    <w:pPr>
      <w:tabs>
        <w:tab w:val="left" w:pos="780"/>
      </w:tabs>
      <w:ind w:left="1200" w:hanging="780"/>
    </w:pPr>
  </w:style>
  <w:style w:type="paragraph" w:styleId="aff6">
    <w:name w:val="footer"/>
    <w:basedOn w:val="a"/>
    <w:link w:val="Char8"/>
    <w:uiPriority w:val="99"/>
    <w:rsid w:val="0037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List Number 2"/>
    <w:basedOn w:val="a"/>
    <w:semiHidden/>
    <w:rsid w:val="00374B52"/>
    <w:pPr>
      <w:tabs>
        <w:tab w:val="left" w:pos="780"/>
      </w:tabs>
      <w:ind w:left="1200" w:hanging="780"/>
    </w:pPr>
  </w:style>
  <w:style w:type="paragraph" w:styleId="54">
    <w:name w:val="List Continue 5"/>
    <w:basedOn w:val="a"/>
    <w:semiHidden/>
    <w:rsid w:val="00374B52"/>
    <w:pPr>
      <w:spacing w:after="120"/>
      <w:ind w:leftChars="1000" w:left="2100"/>
    </w:pPr>
  </w:style>
  <w:style w:type="paragraph" w:styleId="aff7">
    <w:name w:val="Title"/>
    <w:basedOn w:val="a"/>
    <w:link w:val="Char9"/>
    <w:qFormat/>
    <w:rsid w:val="00374B52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8">
    <w:name w:val="Normal (Web)"/>
    <w:basedOn w:val="a"/>
    <w:uiPriority w:val="99"/>
    <w:semiHidden/>
    <w:rsid w:val="00374B52"/>
    <w:rPr>
      <w:sz w:val="24"/>
    </w:rPr>
  </w:style>
  <w:style w:type="paragraph" w:styleId="aff9">
    <w:name w:val="List Continue"/>
    <w:basedOn w:val="a"/>
    <w:semiHidden/>
    <w:rsid w:val="00374B52"/>
    <w:pPr>
      <w:spacing w:after="120"/>
      <w:ind w:leftChars="200" w:left="420"/>
    </w:pPr>
  </w:style>
  <w:style w:type="paragraph" w:customStyle="1" w:styleId="152">
    <w:name w:val="样式 小四 加粗 行距: 1.5 倍行距"/>
    <w:basedOn w:val="a"/>
    <w:semiHidden/>
    <w:rsid w:val="00374B52"/>
    <w:pPr>
      <w:spacing w:line="360" w:lineRule="auto"/>
      <w:outlineLvl w:val="2"/>
    </w:pPr>
    <w:rPr>
      <w:rFonts w:cs="宋体"/>
      <w:b/>
      <w:bCs/>
      <w:sz w:val="24"/>
      <w:szCs w:val="20"/>
    </w:rPr>
  </w:style>
  <w:style w:type="character" w:customStyle="1" w:styleId="Char9">
    <w:name w:val="标题 Char"/>
    <w:link w:val="aff7"/>
    <w:rsid w:val="00A1701A"/>
    <w:rPr>
      <w:rFonts w:ascii="Arial" w:hAnsi="Arial" w:cs="Arial"/>
      <w:b/>
      <w:bCs/>
      <w:kern w:val="2"/>
      <w:sz w:val="32"/>
      <w:szCs w:val="32"/>
    </w:rPr>
  </w:style>
  <w:style w:type="paragraph" w:customStyle="1" w:styleId="27">
    <w:name w:val="标题2"/>
    <w:basedOn w:val="aff7"/>
    <w:link w:val="2Char0"/>
    <w:rsid w:val="00A1701A"/>
    <w:pPr>
      <w:keepNext/>
      <w:keepLines/>
      <w:jc w:val="both"/>
      <w:outlineLvl w:val="1"/>
    </w:pPr>
  </w:style>
  <w:style w:type="character" w:customStyle="1" w:styleId="2Char0">
    <w:name w:val="标题2 Char"/>
    <w:link w:val="27"/>
    <w:rsid w:val="00A1701A"/>
  </w:style>
  <w:style w:type="numbering" w:styleId="111111">
    <w:name w:val="Outline List 2"/>
    <w:basedOn w:val="a2"/>
    <w:semiHidden/>
    <w:rsid w:val="00A1701A"/>
    <w:pPr>
      <w:numPr>
        <w:numId w:val="5"/>
      </w:numPr>
    </w:pPr>
  </w:style>
  <w:style w:type="paragraph" w:customStyle="1" w:styleId="affa">
    <w:name w:val="表格文本居左"/>
    <w:basedOn w:val="a"/>
    <w:autoRedefine/>
    <w:rsid w:val="00C96AF4"/>
    <w:pPr>
      <w:jc w:val="left"/>
    </w:pPr>
    <w:rPr>
      <w:rFonts w:ascii="宋体" w:hAnsi="宋体"/>
      <w:szCs w:val="20"/>
    </w:rPr>
  </w:style>
  <w:style w:type="paragraph" w:customStyle="1" w:styleId="affb">
    <w:name w:val="表格文本居左 + 加粗"/>
    <w:basedOn w:val="affa"/>
    <w:next w:val="affa"/>
    <w:rsid w:val="00A1701A"/>
    <w:pPr>
      <w:spacing w:before="60" w:after="60"/>
    </w:pPr>
    <w:rPr>
      <w:b/>
      <w:bCs/>
      <w:szCs w:val="24"/>
    </w:rPr>
  </w:style>
  <w:style w:type="paragraph" w:customStyle="1" w:styleId="4PIM4h4bulletblbbHeadingFourbBulletH4H41H42H">
    <w:name w:val="样式 标题 4PIM 4h4bulletblbbHeading FourbBulletH4H41H42H..."/>
    <w:basedOn w:val="4"/>
    <w:autoRedefine/>
    <w:rsid w:val="00A1701A"/>
    <w:pPr>
      <w:numPr>
        <w:ilvl w:val="3"/>
      </w:numPr>
      <w:spacing w:before="120" w:after="120" w:line="360" w:lineRule="auto"/>
    </w:pPr>
    <w:rPr>
      <w:rFonts w:ascii="Times New Roman" w:hAnsi="Times New Roman" w:cs="宋体"/>
      <w:b w:val="0"/>
      <w:bCs w:val="0"/>
      <w:sz w:val="24"/>
      <w:szCs w:val="20"/>
    </w:rPr>
  </w:style>
  <w:style w:type="paragraph" w:customStyle="1" w:styleId="5H5PIM5dashdsddh512Level3-iheadin3">
    <w:name w:val="样式 标题 5H5PIM 5dashdsdd正文五级标题h5口口1口2Level 3 - iheadin...3"/>
    <w:basedOn w:val="51"/>
    <w:autoRedefine/>
    <w:rsid w:val="008C2D22"/>
    <w:pPr>
      <w:keepNext w:val="0"/>
      <w:keepLines w:val="0"/>
      <w:numPr>
        <w:ilvl w:val="4"/>
        <w:numId w:val="6"/>
      </w:numPr>
      <w:tabs>
        <w:tab w:val="clear" w:pos="2551"/>
      </w:tabs>
      <w:spacing w:before="120" w:after="120" w:line="360" w:lineRule="auto"/>
      <w:ind w:left="0" w:firstLine="0"/>
    </w:pPr>
    <w:rPr>
      <w:rFonts w:eastAsia="黑体" w:cs="宋体"/>
      <w:b w:val="0"/>
      <w:bCs w:val="0"/>
      <w:sz w:val="24"/>
      <w:szCs w:val="20"/>
    </w:rPr>
  </w:style>
  <w:style w:type="paragraph" w:customStyle="1" w:styleId="36">
    <w:name w:val="标题3"/>
    <w:basedOn w:val="27"/>
    <w:link w:val="3Char0"/>
    <w:qFormat/>
    <w:rsid w:val="00A1701A"/>
    <w:pPr>
      <w:ind w:left="709" w:hanging="709"/>
      <w:outlineLvl w:val="2"/>
    </w:pPr>
  </w:style>
  <w:style w:type="paragraph" w:customStyle="1" w:styleId="44">
    <w:name w:val="标题4"/>
    <w:basedOn w:val="27"/>
    <w:link w:val="4Char0"/>
    <w:qFormat/>
    <w:rsid w:val="00A1701A"/>
    <w:pPr>
      <w:outlineLvl w:val="3"/>
    </w:pPr>
  </w:style>
  <w:style w:type="character" w:customStyle="1" w:styleId="3Char0">
    <w:name w:val="标题3 Char"/>
    <w:link w:val="36"/>
    <w:rsid w:val="00A1701A"/>
  </w:style>
  <w:style w:type="character" w:customStyle="1" w:styleId="4Char0">
    <w:name w:val="标题4 Char"/>
    <w:link w:val="44"/>
    <w:rsid w:val="00A1701A"/>
  </w:style>
  <w:style w:type="paragraph" w:styleId="11">
    <w:name w:val="toc 1"/>
    <w:basedOn w:val="a"/>
    <w:next w:val="a"/>
    <w:autoRedefine/>
    <w:uiPriority w:val="39"/>
    <w:qFormat/>
    <w:rsid w:val="00F4068B"/>
    <w:pPr>
      <w:tabs>
        <w:tab w:val="left" w:pos="420"/>
        <w:tab w:val="right" w:leader="dot" w:pos="8296"/>
      </w:tabs>
      <w:jc w:val="left"/>
    </w:pPr>
    <w:rPr>
      <w:rFonts w:eastAsia="黑体"/>
    </w:rPr>
  </w:style>
  <w:style w:type="paragraph" w:styleId="28">
    <w:name w:val="toc 2"/>
    <w:basedOn w:val="a"/>
    <w:next w:val="a"/>
    <w:autoRedefine/>
    <w:uiPriority w:val="39"/>
    <w:qFormat/>
    <w:rsid w:val="00F4068B"/>
    <w:pPr>
      <w:tabs>
        <w:tab w:val="left" w:pos="1260"/>
        <w:tab w:val="right" w:leader="dot" w:pos="8296"/>
      </w:tabs>
      <w:ind w:leftChars="200" w:left="420"/>
      <w:jc w:val="left"/>
    </w:pPr>
    <w:rPr>
      <w:rFonts w:eastAsia="黑体"/>
    </w:rPr>
  </w:style>
  <w:style w:type="paragraph" w:styleId="37">
    <w:name w:val="toc 3"/>
    <w:basedOn w:val="a"/>
    <w:next w:val="a"/>
    <w:autoRedefine/>
    <w:uiPriority w:val="39"/>
    <w:qFormat/>
    <w:rsid w:val="0063710A"/>
    <w:pPr>
      <w:ind w:leftChars="400" w:left="840"/>
    </w:pPr>
    <w:rPr>
      <w:rFonts w:eastAsia="黑体"/>
    </w:rPr>
  </w:style>
  <w:style w:type="paragraph" w:styleId="45">
    <w:name w:val="toc 4"/>
    <w:basedOn w:val="a"/>
    <w:next w:val="a"/>
    <w:autoRedefine/>
    <w:uiPriority w:val="39"/>
    <w:unhideWhenUsed/>
    <w:rsid w:val="00B020AA"/>
    <w:pPr>
      <w:tabs>
        <w:tab w:val="left" w:pos="2520"/>
        <w:tab w:val="right" w:leader="dot" w:pos="8296"/>
      </w:tabs>
      <w:ind w:leftChars="600" w:left="1260"/>
    </w:pPr>
    <w:rPr>
      <w:rFonts w:ascii="Calibri" w:hAnsi="Calibri"/>
      <w:szCs w:val="22"/>
    </w:rPr>
  </w:style>
  <w:style w:type="paragraph" w:styleId="55">
    <w:name w:val="toc 5"/>
    <w:basedOn w:val="a"/>
    <w:next w:val="a"/>
    <w:autoRedefine/>
    <w:uiPriority w:val="39"/>
    <w:unhideWhenUsed/>
    <w:rsid w:val="006F24FB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6F24FB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6F24FB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6F24FB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6F24FB"/>
    <w:pPr>
      <w:ind w:leftChars="1600" w:left="3360"/>
    </w:pPr>
    <w:rPr>
      <w:rFonts w:ascii="Calibri" w:hAnsi="Calibri"/>
      <w:szCs w:val="22"/>
    </w:rPr>
  </w:style>
  <w:style w:type="paragraph" w:customStyle="1" w:styleId="50">
    <w:name w:val="标题5"/>
    <w:basedOn w:val="aff7"/>
    <w:link w:val="5Char"/>
    <w:qFormat/>
    <w:rsid w:val="00B020AA"/>
    <w:pPr>
      <w:keepNext/>
      <w:keepLines/>
      <w:numPr>
        <w:ilvl w:val="4"/>
        <w:numId w:val="2"/>
      </w:numPr>
      <w:jc w:val="both"/>
      <w:outlineLvl w:val="4"/>
    </w:pPr>
  </w:style>
  <w:style w:type="table" w:styleId="affc">
    <w:name w:val="Table Grid"/>
    <w:basedOn w:val="a1"/>
    <w:uiPriority w:val="99"/>
    <w:unhideWhenUsed/>
    <w:rsid w:val="00937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5 Char"/>
    <w:link w:val="50"/>
    <w:rsid w:val="00B020AA"/>
    <w:rPr>
      <w:rFonts w:ascii="Arial" w:hAnsi="Arial"/>
      <w:b/>
      <w:bCs/>
      <w:kern w:val="2"/>
      <w:sz w:val="32"/>
      <w:szCs w:val="32"/>
    </w:rPr>
  </w:style>
  <w:style w:type="character" w:customStyle="1" w:styleId="Char7">
    <w:name w:val="文档结构图 Char"/>
    <w:link w:val="aff1"/>
    <w:uiPriority w:val="99"/>
    <w:semiHidden/>
    <w:rsid w:val="00655D47"/>
    <w:rPr>
      <w:kern w:val="2"/>
      <w:sz w:val="21"/>
      <w:szCs w:val="24"/>
      <w:shd w:val="clear" w:color="auto" w:fill="000080"/>
    </w:rPr>
  </w:style>
  <w:style w:type="paragraph" w:styleId="TOC">
    <w:name w:val="TOC Heading"/>
    <w:basedOn w:val="10"/>
    <w:next w:val="a"/>
    <w:uiPriority w:val="39"/>
    <w:semiHidden/>
    <w:unhideWhenUsed/>
    <w:qFormat/>
    <w:rsid w:val="00AC3B86"/>
    <w:pPr>
      <w:pageBreakBefore w:val="0"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8">
    <w:name w:val="页脚 Char"/>
    <w:link w:val="aff6"/>
    <w:uiPriority w:val="99"/>
    <w:rsid w:val="008E5B32"/>
    <w:rPr>
      <w:kern w:val="2"/>
      <w:sz w:val="18"/>
      <w:szCs w:val="18"/>
    </w:rPr>
  </w:style>
  <w:style w:type="paragraph" w:customStyle="1" w:styleId="Char10">
    <w:name w:val="Char1"/>
    <w:basedOn w:val="a"/>
    <w:rsid w:val="006834ED"/>
    <w:pPr>
      <w:spacing w:line="360" w:lineRule="auto"/>
    </w:pPr>
    <w:rPr>
      <w:rFonts w:ascii="Tahoma" w:hAnsi="Tahoma"/>
      <w:i/>
      <w:szCs w:val="38"/>
    </w:rPr>
  </w:style>
  <w:style w:type="paragraph" w:customStyle="1" w:styleId="affd">
    <w:name w:val="表格文字"/>
    <w:basedOn w:val="a"/>
    <w:qFormat/>
    <w:rsid w:val="008D057F"/>
    <w:rPr>
      <w:rFonts w:ascii="宋体" w:hAnsi="宋体"/>
      <w:sz w:val="18"/>
      <w:szCs w:val="18"/>
    </w:rPr>
  </w:style>
  <w:style w:type="character" w:customStyle="1" w:styleId="2Char">
    <w:name w:val="标题 2 Char"/>
    <w:aliases w:val="l2 Char,H2 Char,sect 1.2 Char,H21 Char,sect 1.21 Char,H22 Char,sect 1.22 Char,H211 Char,sect 1.211 Char,H23 Char,sect 1.23 Char,H212 Char,sect 1.212 Char,Heading 2 Hidden Char,Heading 2 CCBS Char,PIM2 Char,2nd level Char,h2 Char,2 Char"/>
    <w:link w:val="2"/>
    <w:rsid w:val="009D76E7"/>
    <w:rPr>
      <w:rFonts w:ascii="Arial" w:eastAsia="楷体_GB2312" w:hAnsi="Arial"/>
      <w:b/>
      <w:bCs/>
      <w:kern w:val="2"/>
      <w:sz w:val="28"/>
      <w:szCs w:val="32"/>
    </w:rPr>
  </w:style>
  <w:style w:type="character" w:customStyle="1" w:styleId="3Char">
    <w:name w:val="标题 3 Char"/>
    <w:aliases w:val="3 Char,l3 Char,Level 3 Head Char,H3 Char,heading 3 Char,Heading 3 - old Char,level_3 Char,PIM 3 Char,h3 Char,3rd level Char,Bold Head Char,bh Char,Heading Three Char,正文三级标题 Char,CT Char,sect1.2.3 Char,sect1.2.31 Char,sect1.2.32 Char,H31 Char"/>
    <w:link w:val="3"/>
    <w:rsid w:val="009D76E7"/>
    <w:rPr>
      <w:b/>
      <w:bCs/>
      <w:kern w:val="2"/>
      <w:sz w:val="32"/>
      <w:szCs w:val="32"/>
    </w:rPr>
  </w:style>
  <w:style w:type="paragraph" w:customStyle="1" w:styleId="affe">
    <w:name w:val="段"/>
    <w:basedOn w:val="a"/>
    <w:qFormat/>
    <w:rsid w:val="009D76E7"/>
    <w:pPr>
      <w:spacing w:afterLines="50"/>
      <w:ind w:firstLineChars="200" w:firstLine="200"/>
    </w:pPr>
    <w:rPr>
      <w:rFonts w:ascii="Calibri" w:hAnsi="Calibri"/>
      <w:szCs w:val="22"/>
    </w:rPr>
  </w:style>
  <w:style w:type="paragraph" w:styleId="afff">
    <w:name w:val="endnote text"/>
    <w:basedOn w:val="a"/>
    <w:link w:val="Chara"/>
    <w:rsid w:val="00565197"/>
    <w:pPr>
      <w:snapToGrid w:val="0"/>
      <w:jc w:val="left"/>
    </w:pPr>
  </w:style>
  <w:style w:type="character" w:customStyle="1" w:styleId="Chara">
    <w:name w:val="尾注文本 Char"/>
    <w:basedOn w:val="a0"/>
    <w:link w:val="afff"/>
    <w:rsid w:val="00565197"/>
    <w:rPr>
      <w:kern w:val="2"/>
      <w:sz w:val="21"/>
      <w:szCs w:val="24"/>
    </w:rPr>
  </w:style>
  <w:style w:type="character" w:styleId="afff0">
    <w:name w:val="endnote reference"/>
    <w:basedOn w:val="a0"/>
    <w:rsid w:val="00565197"/>
    <w:rPr>
      <w:vertAlign w:val="superscript"/>
    </w:rPr>
  </w:style>
  <w:style w:type="paragraph" w:customStyle="1" w:styleId="46">
    <w:name w:val="4"/>
    <w:basedOn w:val="a"/>
    <w:next w:val="a"/>
    <w:link w:val="4Char1"/>
    <w:qFormat/>
    <w:rsid w:val="00F757B7"/>
    <w:pPr>
      <w:spacing w:before="120" w:line="360" w:lineRule="auto"/>
      <w:outlineLvl w:val="3"/>
    </w:pPr>
    <w:rPr>
      <w:rFonts w:ascii="宋体" w:hAnsi="宋体"/>
      <w:sz w:val="24"/>
    </w:rPr>
  </w:style>
  <w:style w:type="character" w:customStyle="1" w:styleId="4Char1">
    <w:name w:val="4 Char"/>
    <w:basedOn w:val="a0"/>
    <w:link w:val="46"/>
    <w:rsid w:val="00F757B7"/>
    <w:rPr>
      <w:rFonts w:ascii="宋体" w:hAnsi="宋体"/>
      <w:kern w:val="2"/>
      <w:sz w:val="24"/>
      <w:szCs w:val="24"/>
    </w:rPr>
  </w:style>
  <w:style w:type="character" w:customStyle="1" w:styleId="4Char">
    <w:name w:val="标题 4 Char"/>
    <w:aliases w:val="PIM 4 Char,h4 Char,bullet Char,bl Char,bb Char,Heading Four Char,b Char,Bullet Char,H4 Char,H41 Char,H42 Char,H43 Char,H44 Char,H45 Char,H46 Char,H47 Char,H48 Char,H49 Char,H410 Char,H411 Char,H421 Char,H431 Char,H441 Char,H451 Char,H461 Char"/>
    <w:link w:val="4"/>
    <w:rsid w:val="00F757B7"/>
    <w:rPr>
      <w:rFonts w:ascii="Arial" w:eastAsia="黑体" w:hAnsi="Arial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F757B7"/>
    <w:pPr>
      <w:numPr>
        <w:numId w:val="19"/>
      </w:numPr>
    </w:pPr>
  </w:style>
  <w:style w:type="character" w:customStyle="1" w:styleId="Char6">
    <w:name w:val="正文缩进 Char"/>
    <w:link w:val="aff"/>
    <w:rsid w:val="002D367E"/>
    <w:rPr>
      <w:sz w:val="21"/>
    </w:rPr>
  </w:style>
  <w:style w:type="paragraph" w:customStyle="1" w:styleId="12">
    <w:name w:val="列出段落1"/>
    <w:basedOn w:val="a"/>
    <w:rsid w:val="00F2667A"/>
    <w:pPr>
      <w:ind w:firstLineChars="200" w:firstLine="420"/>
    </w:pPr>
    <w:rPr>
      <w:rFonts w:ascii="Calibri" w:hAnsi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7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621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863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062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990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208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85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88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78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9D418-BF71-4039-A05C-5989BAE7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23</Pages>
  <Words>1617</Words>
  <Characters>9220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Company>MC SYSTEM</Company>
  <LinksUpToDate>false</LinksUpToDate>
  <CharactersWithSpaces>10816</CharactersWithSpaces>
  <SharedDoc>false</SharedDoc>
  <HLinks>
    <vt:vector size="138" baseType="variant"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_Toc14208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_Toc31012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_Toc5700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_Toc24457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_Toc22617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_Toc23389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_Toc25569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_Toc32302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_Toc19353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_Toc1269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_Toc7358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_Toc30940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_Toc26391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_Toc9436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_Toc9840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_Toc16355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_Toc6472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_Toc20843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_Toc18627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_Toc29162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侯星亮</cp:lastModifiedBy>
  <cp:revision>95</cp:revision>
  <dcterms:created xsi:type="dcterms:W3CDTF">2015-02-12T00:54:00Z</dcterms:created>
  <dcterms:modified xsi:type="dcterms:W3CDTF">2015-08-08T02:12:00Z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