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val="0"/>
          <w:bCs w:val="0"/>
          <w:sz w:val="48"/>
          <w:szCs w:val="48"/>
        </w:rPr>
      </w:pPr>
      <w:bookmarkStart w:id="0" w:name="_Toc14418907"/>
      <w:r>
        <w:rPr>
          <w:rFonts w:hint="eastAsia"/>
          <w:b w:val="0"/>
          <w:bCs w:val="0"/>
          <w:sz w:val="48"/>
          <w:szCs w:val="48"/>
        </w:rPr>
        <w:t>实训产品创意说明</w:t>
      </w:r>
      <w:bookmarkEnd w:id="0"/>
    </w:p>
    <w:sdt>
      <w:sdtPr>
        <w:rPr>
          <w:rFonts w:asciiTheme="minorHAnsi" w:hAnsiTheme="minorHAnsi" w:eastAsiaTheme="minorEastAsia" w:cstheme="minorBidi"/>
          <w:color w:val="auto"/>
          <w:kern w:val="2"/>
          <w:sz w:val="21"/>
          <w:szCs w:val="22"/>
          <w:lang w:val="zh-CN"/>
        </w:rPr>
        <w:id w:val="175593952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8"/>
            <w:jc w:val="center"/>
          </w:pPr>
          <w:r>
            <w:rPr>
              <w:rFonts w:hint="eastAsia"/>
              <w:b/>
              <w:bCs/>
              <w:color w:val="auto"/>
              <w:sz w:val="48"/>
              <w:szCs w:val="48"/>
              <w:lang w:val="zh-CN"/>
            </w:rPr>
            <w:t>目录</w:t>
          </w:r>
          <w:r>
            <w:rPr>
              <w:sz w:val="30"/>
              <w:szCs w:val="30"/>
            </w:rPr>
            <w:fldChar w:fldCharType="begin"/>
          </w:r>
          <w:r>
            <w:rPr>
              <w:sz w:val="30"/>
              <w:szCs w:val="30"/>
            </w:rPr>
            <w:instrText xml:space="preserve"> TOC \o "1-3" \h \z \u </w:instrText>
          </w:r>
          <w:r>
            <w:rPr>
              <w:sz w:val="30"/>
              <w:szCs w:val="30"/>
            </w:rPr>
            <w:fldChar w:fldCharType="separate"/>
          </w:r>
        </w:p>
        <w:p>
          <w:pPr>
            <w:pStyle w:val="5"/>
            <w:tabs>
              <w:tab w:val="right" w:leader="dot" w:pos="8296"/>
            </w:tabs>
            <w:rPr>
              <w:sz w:val="28"/>
            </w:rPr>
          </w:pPr>
          <w:r>
            <w:fldChar w:fldCharType="begin"/>
          </w:r>
          <w:r>
            <w:instrText xml:space="preserve"> HYPERLINK \l "_Toc14418908" </w:instrText>
          </w:r>
          <w:r>
            <w:fldChar w:fldCharType="separate"/>
          </w:r>
          <w:r>
            <w:rPr>
              <w:rStyle w:val="12"/>
              <w:rFonts w:hint="eastAsia"/>
              <w:sz w:val="28"/>
            </w:rPr>
            <w:t>产品名称：</w:t>
          </w:r>
          <w:r>
            <w:rPr>
              <w:sz w:val="28"/>
            </w:rPr>
            <w:tab/>
          </w:r>
          <w:r>
            <w:rPr>
              <w:sz w:val="28"/>
            </w:rPr>
            <w:fldChar w:fldCharType="begin"/>
          </w:r>
          <w:r>
            <w:rPr>
              <w:sz w:val="28"/>
            </w:rPr>
            <w:instrText xml:space="preserve"> PAGEREF _Toc14418908 \h </w:instrText>
          </w:r>
          <w:r>
            <w:rPr>
              <w:sz w:val="28"/>
            </w:rPr>
            <w:fldChar w:fldCharType="separate"/>
          </w:r>
          <w:r>
            <w:rPr>
              <w:sz w:val="28"/>
            </w:rPr>
            <w:t>2</w:t>
          </w:r>
          <w:r>
            <w:rPr>
              <w:sz w:val="28"/>
            </w:rPr>
            <w:fldChar w:fldCharType="end"/>
          </w:r>
          <w:r>
            <w:rPr>
              <w:sz w:val="28"/>
            </w:rPr>
            <w:fldChar w:fldCharType="end"/>
          </w:r>
        </w:p>
        <w:p>
          <w:pPr>
            <w:pStyle w:val="5"/>
            <w:tabs>
              <w:tab w:val="right" w:leader="dot" w:pos="8296"/>
            </w:tabs>
            <w:rPr>
              <w:sz w:val="28"/>
            </w:rPr>
          </w:pPr>
          <w:r>
            <w:fldChar w:fldCharType="begin"/>
          </w:r>
          <w:r>
            <w:instrText xml:space="preserve"> HYPERLINK \l "_Toc14418909" </w:instrText>
          </w:r>
          <w:r>
            <w:fldChar w:fldCharType="separate"/>
          </w:r>
          <w:r>
            <w:rPr>
              <w:rStyle w:val="12"/>
              <w:rFonts w:hint="eastAsia"/>
              <w:sz w:val="28"/>
            </w:rPr>
            <w:t>产品概述：</w:t>
          </w:r>
          <w:r>
            <w:rPr>
              <w:sz w:val="28"/>
            </w:rPr>
            <w:tab/>
          </w:r>
          <w:r>
            <w:rPr>
              <w:sz w:val="28"/>
            </w:rPr>
            <w:fldChar w:fldCharType="begin"/>
          </w:r>
          <w:r>
            <w:rPr>
              <w:sz w:val="28"/>
            </w:rPr>
            <w:instrText xml:space="preserve"> PAGEREF _Toc14418909 \h </w:instrText>
          </w:r>
          <w:r>
            <w:rPr>
              <w:sz w:val="28"/>
            </w:rPr>
            <w:fldChar w:fldCharType="separate"/>
          </w:r>
          <w:r>
            <w:rPr>
              <w:sz w:val="28"/>
            </w:rPr>
            <w:t>2</w:t>
          </w:r>
          <w:r>
            <w:rPr>
              <w:sz w:val="28"/>
            </w:rPr>
            <w:fldChar w:fldCharType="end"/>
          </w:r>
          <w:r>
            <w:rPr>
              <w:sz w:val="28"/>
            </w:rPr>
            <w:fldChar w:fldCharType="end"/>
          </w:r>
        </w:p>
        <w:p>
          <w:pPr>
            <w:pStyle w:val="5"/>
            <w:tabs>
              <w:tab w:val="right" w:leader="dot" w:pos="8296"/>
            </w:tabs>
            <w:rPr>
              <w:sz w:val="28"/>
            </w:rPr>
          </w:pPr>
          <w:r>
            <w:fldChar w:fldCharType="begin"/>
          </w:r>
          <w:r>
            <w:instrText xml:space="preserve"> HYPERLINK \l "_Toc14418910" </w:instrText>
          </w:r>
          <w:r>
            <w:fldChar w:fldCharType="separate"/>
          </w:r>
          <w:r>
            <w:rPr>
              <w:rStyle w:val="12"/>
              <w:rFonts w:hint="eastAsia"/>
              <w:sz w:val="28"/>
            </w:rPr>
            <w:t>创作背景：</w:t>
          </w:r>
          <w:r>
            <w:rPr>
              <w:sz w:val="28"/>
            </w:rPr>
            <w:tab/>
          </w:r>
          <w:r>
            <w:rPr>
              <w:sz w:val="28"/>
            </w:rPr>
            <w:fldChar w:fldCharType="begin"/>
          </w:r>
          <w:r>
            <w:rPr>
              <w:sz w:val="28"/>
            </w:rPr>
            <w:instrText xml:space="preserve"> PAGEREF _Toc14418910 \h </w:instrText>
          </w:r>
          <w:r>
            <w:rPr>
              <w:sz w:val="28"/>
            </w:rPr>
            <w:fldChar w:fldCharType="separate"/>
          </w:r>
          <w:r>
            <w:rPr>
              <w:sz w:val="28"/>
            </w:rPr>
            <w:t>2</w:t>
          </w:r>
          <w:r>
            <w:rPr>
              <w:sz w:val="28"/>
            </w:rPr>
            <w:fldChar w:fldCharType="end"/>
          </w:r>
          <w:r>
            <w:rPr>
              <w:sz w:val="28"/>
            </w:rPr>
            <w:fldChar w:fldCharType="end"/>
          </w:r>
        </w:p>
        <w:p>
          <w:pPr>
            <w:pStyle w:val="5"/>
            <w:tabs>
              <w:tab w:val="right" w:leader="dot" w:pos="8296"/>
            </w:tabs>
            <w:rPr>
              <w:sz w:val="28"/>
            </w:rPr>
          </w:pPr>
          <w:r>
            <w:fldChar w:fldCharType="begin"/>
          </w:r>
          <w:r>
            <w:instrText xml:space="preserve"> HYPERLINK \l "_Toc14418911" </w:instrText>
          </w:r>
          <w:r>
            <w:fldChar w:fldCharType="separate"/>
          </w:r>
          <w:r>
            <w:rPr>
              <w:rStyle w:val="12"/>
              <w:rFonts w:hint="eastAsia"/>
              <w:sz w:val="28"/>
            </w:rPr>
            <w:t>产品创意：</w:t>
          </w:r>
          <w:r>
            <w:rPr>
              <w:sz w:val="28"/>
            </w:rPr>
            <w:tab/>
          </w:r>
          <w:r>
            <w:rPr>
              <w:sz w:val="28"/>
            </w:rPr>
            <w:fldChar w:fldCharType="begin"/>
          </w:r>
          <w:r>
            <w:rPr>
              <w:sz w:val="28"/>
            </w:rPr>
            <w:instrText xml:space="preserve"> PAGEREF _Toc14418911 \h </w:instrText>
          </w:r>
          <w:r>
            <w:rPr>
              <w:sz w:val="28"/>
            </w:rPr>
            <w:fldChar w:fldCharType="separate"/>
          </w:r>
          <w:r>
            <w:rPr>
              <w:sz w:val="28"/>
            </w:rPr>
            <w:t>3</w:t>
          </w:r>
          <w:r>
            <w:rPr>
              <w:sz w:val="28"/>
            </w:rPr>
            <w:fldChar w:fldCharType="end"/>
          </w:r>
          <w:r>
            <w:rPr>
              <w:sz w:val="28"/>
            </w:rPr>
            <w:fldChar w:fldCharType="end"/>
          </w:r>
        </w:p>
        <w:p>
          <w:pPr>
            <w:pStyle w:val="5"/>
            <w:tabs>
              <w:tab w:val="right" w:leader="dot" w:pos="8296"/>
            </w:tabs>
            <w:rPr>
              <w:sz w:val="28"/>
            </w:rPr>
          </w:pPr>
          <w:r>
            <w:fldChar w:fldCharType="begin"/>
          </w:r>
          <w:r>
            <w:instrText xml:space="preserve"> HYPERLINK \l "_Toc14418912" </w:instrText>
          </w:r>
          <w:r>
            <w:fldChar w:fldCharType="separate"/>
          </w:r>
          <w:r>
            <w:rPr>
              <w:rStyle w:val="12"/>
              <w:rFonts w:hint="eastAsia"/>
              <w:sz w:val="28"/>
            </w:rPr>
            <w:t>原型设计：</w:t>
          </w:r>
          <w:r>
            <w:rPr>
              <w:rStyle w:val="12"/>
              <w:sz w:val="28"/>
            </w:rPr>
            <w:t>(</w:t>
          </w:r>
          <w:r>
            <w:rPr>
              <w:rStyle w:val="12"/>
              <w:rFonts w:hint="eastAsia"/>
              <w:sz w:val="28"/>
            </w:rPr>
            <w:t>非必须</w:t>
          </w:r>
          <w:r>
            <w:rPr>
              <w:rStyle w:val="12"/>
              <w:sz w:val="28"/>
            </w:rPr>
            <w:t>)</w:t>
          </w:r>
          <w:r>
            <w:rPr>
              <w:sz w:val="28"/>
            </w:rPr>
            <w:tab/>
          </w:r>
          <w:r>
            <w:rPr>
              <w:sz w:val="28"/>
            </w:rPr>
            <w:fldChar w:fldCharType="begin"/>
          </w:r>
          <w:r>
            <w:rPr>
              <w:sz w:val="28"/>
            </w:rPr>
            <w:instrText xml:space="preserve"> PAGEREF _Toc14418912 \h </w:instrText>
          </w:r>
          <w:r>
            <w:rPr>
              <w:sz w:val="28"/>
            </w:rPr>
            <w:fldChar w:fldCharType="separate"/>
          </w:r>
          <w:r>
            <w:rPr>
              <w:sz w:val="28"/>
            </w:rPr>
            <w:t>3</w:t>
          </w:r>
          <w:r>
            <w:rPr>
              <w:sz w:val="28"/>
            </w:rPr>
            <w:fldChar w:fldCharType="end"/>
          </w:r>
          <w:r>
            <w:rPr>
              <w:sz w:val="28"/>
            </w:rPr>
            <w:fldChar w:fldCharType="end"/>
          </w:r>
        </w:p>
        <w:p>
          <w:pPr>
            <w:rPr>
              <w:b/>
              <w:bCs/>
              <w:lang w:val="zh-CN"/>
            </w:rPr>
          </w:pPr>
          <w:r>
            <w:rPr>
              <w:b/>
              <w:bCs/>
              <w:sz w:val="30"/>
              <w:szCs w:val="30"/>
              <w:lang w:val="zh-CN"/>
            </w:rPr>
            <w:fldChar w:fldCharType="end"/>
          </w:r>
        </w:p>
      </w:sdtContent>
    </w:sdt>
    <w:p>
      <w:pPr>
        <w:rPr>
          <w:color w:val="FF0000"/>
          <w:sz w:val="32"/>
          <w:szCs w:val="32"/>
        </w:rPr>
      </w:pPr>
      <w:r>
        <w:rPr>
          <w:rFonts w:hint="eastAsia"/>
          <w:color w:val="FF0000"/>
          <w:sz w:val="32"/>
          <w:szCs w:val="32"/>
        </w:rPr>
        <w:t>（构思实训产品创意，认真编写如下文档，模板内容可删除）</w:t>
      </w:r>
    </w:p>
    <w:p/>
    <w:p/>
    <w:p>
      <w:pPr>
        <w:tabs>
          <w:tab w:val="left" w:pos="2205"/>
        </w:tabs>
      </w:pPr>
      <w:r>
        <w:tab/>
      </w:r>
    </w:p>
    <w:p/>
    <w:p/>
    <w:p/>
    <w:p/>
    <w:p/>
    <w:p/>
    <w:p/>
    <w:p/>
    <w:p/>
    <w:p/>
    <w:p/>
    <w:p/>
    <w:p/>
    <w:p/>
    <w:p/>
    <w:p/>
    <w:p/>
    <w:p/>
    <w:p>
      <w:pPr>
        <w:pStyle w:val="4"/>
        <w:rPr>
          <w:rFonts w:hint="eastAsia" w:eastAsiaTheme="minorEastAsia"/>
          <w:lang w:val="en-US" w:eastAsia="zh-CN"/>
        </w:rPr>
      </w:pPr>
      <w:bookmarkStart w:id="1" w:name="_Toc14418908"/>
      <w:r>
        <w:rPr>
          <w:rFonts w:hint="eastAsia"/>
        </w:rPr>
        <w:t>产品名称：</w:t>
      </w:r>
      <w:bookmarkEnd w:id="1"/>
      <w:r>
        <w:rPr>
          <w:rFonts w:hint="eastAsia"/>
          <w:lang w:val="en-US" w:eastAsia="zh-CN"/>
        </w:rPr>
        <w:t>神圣计划</w:t>
      </w:r>
    </w:p>
    <w:p>
      <w:pPr>
        <w:pStyle w:val="4"/>
      </w:pPr>
      <w:bookmarkStart w:id="2" w:name="_Toc14418909"/>
      <w:r>
        <w:rPr>
          <w:rFonts w:hint="eastAsia"/>
        </w:rPr>
        <w:t>产品概述：</w:t>
      </w:r>
      <w:bookmarkEnd w:id="2"/>
    </w:p>
    <w:p>
      <w:pPr>
        <w:rPr>
          <w:rFonts w:hint="default" w:eastAsiaTheme="minorEastAsia"/>
          <w:sz w:val="28"/>
          <w:szCs w:val="28"/>
          <w:lang w:val="en-US" w:eastAsia="zh-CN"/>
        </w:rPr>
      </w:pPr>
      <w:r>
        <w:rPr>
          <w:rFonts w:hint="eastAsia"/>
          <w:sz w:val="28"/>
          <w:szCs w:val="28"/>
          <w:lang w:val="en-US" w:eastAsia="zh-CN"/>
        </w:rPr>
        <w:t xml:space="preserve">  神圣计划名字来源于数码宝贝中主角们使用的神圣计划，它是类似于数码宝贝图鉴这样的查询类的工具，用户输入对应数码宝贝的名字，客户端会显示相应数码宝贝的背景故事、技能以及一些特性。并且提供数码宝贝相关周边的提送，以及购买渠道。还可以推送一些数码宝贝想过的前沿内容，如游戏、漫画、动漫咨询</w:t>
      </w:r>
    </w:p>
    <w:p>
      <w:pPr>
        <w:pStyle w:val="4"/>
      </w:pPr>
      <w:bookmarkStart w:id="3" w:name="_Toc14418910"/>
      <w:r>
        <w:rPr>
          <w:rFonts w:hint="eastAsia"/>
        </w:rPr>
        <w:t>创作背景：</w:t>
      </w:r>
      <w:bookmarkEnd w:id="3"/>
    </w:p>
    <w:p>
      <w:pPr>
        <w:rPr>
          <w:sz w:val="28"/>
          <w:szCs w:val="28"/>
        </w:rPr>
      </w:pPr>
      <w:r>
        <w:rPr>
          <w:rFonts w:hint="eastAsia" w:ascii="MS Gothic" w:hAnsi="MS Gothic" w:eastAsia="MS Gothic" w:cs="MS Gothic"/>
        </w:rPr>
        <w:t>​</w:t>
      </w:r>
      <w:r>
        <w:rPr>
          <w:sz w:val="28"/>
          <w:szCs w:val="28"/>
        </w:rPr>
        <w:t xml:space="preserve">在开发一款产品前，首先要做的就是分析这个产品背后的商业需求，主要通过以下八个方面进行分析。    </w:t>
      </w:r>
    </w:p>
    <w:p>
      <w:pPr>
        <w:rPr>
          <w:rFonts w:hint="default"/>
          <w:sz w:val="28"/>
          <w:szCs w:val="28"/>
          <w:lang w:val="en-US"/>
        </w:rPr>
      </w:pPr>
      <w:r>
        <w:rPr>
          <w:sz w:val="28"/>
          <w:szCs w:val="28"/>
        </w:rPr>
        <w:t>1、</w:t>
      </w:r>
      <w:r>
        <w:rPr>
          <w:rFonts w:hint="eastAsia"/>
          <w:sz w:val="28"/>
          <w:szCs w:val="28"/>
          <w:lang w:val="en-US" w:eastAsia="zh-CN"/>
        </w:rPr>
        <w:t>​需求量：首先，数码宝贝作为底蕴雄厚的经典大IP，不管是在国内还是海外都拥有相当的知名度，受众可观，而且近几年手办文化的兴起，以及B站带动二次元文化的发展，在数码宝贝周边这方面有着很大的市场</w:t>
      </w:r>
    </w:p>
    <w:p>
      <w:pPr>
        <w:rPr>
          <w:sz w:val="28"/>
          <w:szCs w:val="28"/>
        </w:rPr>
      </w:pPr>
      <w:r>
        <w:rPr>
          <w:sz w:val="28"/>
          <w:szCs w:val="28"/>
        </w:rPr>
        <w:t>2、需求强度：</w:t>
      </w:r>
      <w:r>
        <w:rPr>
          <w:rFonts w:hint="eastAsia"/>
          <w:sz w:val="28"/>
          <w:szCs w:val="28"/>
          <w:lang w:val="en-US" w:eastAsia="zh-CN"/>
        </w:rPr>
        <w:t>在需求强度这一方面，数码宝贝相关知识对于各大自媒体平台的做数码宝贝相关作品的UP主来说称得上是刚需。而数码宝贝的周边囊括了服饰、视频、玩具等方面在一般受众中也有着不错的需求强度保证</w:t>
      </w:r>
      <w:r>
        <w:rPr>
          <w:sz w:val="28"/>
          <w:szCs w:val="28"/>
        </w:rPr>
        <w:t xml:space="preserve">    </w:t>
      </w:r>
    </w:p>
    <w:p>
      <w:pPr>
        <w:rPr>
          <w:rFonts w:hint="default"/>
          <w:sz w:val="28"/>
          <w:szCs w:val="28"/>
          <w:lang w:val="en-US"/>
        </w:rPr>
      </w:pPr>
      <w:r>
        <w:rPr>
          <w:sz w:val="28"/>
          <w:szCs w:val="28"/>
        </w:rPr>
        <w:t>3、需求频次：</w:t>
      </w:r>
      <w:r>
        <w:rPr>
          <w:rFonts w:hint="eastAsia"/>
          <w:sz w:val="28"/>
          <w:szCs w:val="28"/>
          <w:lang w:val="en-US" w:eastAsia="zh-CN"/>
        </w:rPr>
        <w:t>对于靠制作数码宝贝相关作品盈利的UP主来说，他们需要大量的数码宝贝相关知识来丰富他们的作品，所以在需求频次方面是有保证的</w:t>
      </w:r>
    </w:p>
    <w:p>
      <w:pPr>
        <w:rPr>
          <w:sz w:val="28"/>
          <w:szCs w:val="28"/>
        </w:rPr>
      </w:pPr>
      <w:r>
        <w:rPr>
          <w:sz w:val="28"/>
          <w:szCs w:val="28"/>
        </w:rPr>
        <w:t>4、满足情况：</w:t>
      </w:r>
      <w:r>
        <w:rPr>
          <w:rFonts w:hint="eastAsia"/>
          <w:sz w:val="28"/>
          <w:szCs w:val="28"/>
          <w:lang w:val="en-US" w:eastAsia="zh-CN"/>
        </w:rPr>
        <w:t>目前市面上还没有出现将数码宝贝百科和数码宝贝周边相结合的应用程序</w:t>
      </w:r>
      <w:r>
        <w:rPr>
          <w:sz w:val="28"/>
          <w:szCs w:val="28"/>
        </w:rPr>
        <w:t xml:space="preserve">  </w:t>
      </w:r>
    </w:p>
    <w:p>
      <w:pPr>
        <w:rPr>
          <w:rFonts w:hint="default"/>
          <w:sz w:val="28"/>
          <w:szCs w:val="28"/>
          <w:lang w:val="en-US"/>
        </w:rPr>
      </w:pPr>
      <w:r>
        <w:rPr>
          <w:sz w:val="28"/>
          <w:szCs w:val="28"/>
        </w:rPr>
        <w:t>5、当前方式：</w:t>
      </w:r>
      <w:r>
        <w:rPr>
          <w:rFonts w:hint="eastAsia"/>
          <w:sz w:val="28"/>
          <w:szCs w:val="28"/>
          <w:lang w:val="en-US" w:eastAsia="zh-CN"/>
        </w:rPr>
        <w:t>主要是通过首页推送，推送数码宝贝周边。以及通过用户搜索提供相关内容</w:t>
      </w:r>
    </w:p>
    <w:p>
      <w:pPr>
        <w:rPr>
          <w:sz w:val="28"/>
          <w:szCs w:val="28"/>
        </w:rPr>
      </w:pPr>
      <w:r>
        <w:rPr>
          <w:sz w:val="28"/>
          <w:szCs w:val="28"/>
        </w:rPr>
        <w:t>6、同类产品：</w:t>
      </w:r>
      <w:r>
        <w:rPr>
          <w:rFonts w:hint="eastAsia"/>
          <w:sz w:val="28"/>
          <w:szCs w:val="28"/>
          <w:lang w:val="en-US" w:eastAsia="zh-CN"/>
        </w:rPr>
        <w:t>目前各大应用商店没有出现相当知名的同类产品</w:t>
      </w:r>
      <w:r>
        <w:rPr>
          <w:sz w:val="28"/>
          <w:szCs w:val="28"/>
        </w:rPr>
        <w:t xml:space="preserve"> </w:t>
      </w:r>
    </w:p>
    <w:p>
      <w:pPr>
        <w:rPr>
          <w:rFonts w:hint="default"/>
          <w:sz w:val="28"/>
          <w:szCs w:val="28"/>
          <w:lang w:val="en-US"/>
        </w:rPr>
      </w:pPr>
      <w:r>
        <w:rPr>
          <w:sz w:val="28"/>
          <w:szCs w:val="28"/>
        </w:rPr>
        <w:t>7、风险控制：</w:t>
      </w:r>
      <w:r>
        <w:rPr>
          <w:rFonts w:hint="eastAsia"/>
          <w:sz w:val="28"/>
          <w:szCs w:val="28"/>
          <w:lang w:val="en-US" w:eastAsia="zh-CN"/>
        </w:rPr>
        <w:t>主要是代理费用高昂和数码宝贝相关内容的版权</w:t>
      </w:r>
    </w:p>
    <w:p>
      <w:pPr>
        <w:rPr>
          <w:sz w:val="28"/>
          <w:szCs w:val="28"/>
        </w:rPr>
      </w:pPr>
      <w:r>
        <w:rPr>
          <w:sz w:val="28"/>
          <w:szCs w:val="28"/>
        </w:rPr>
        <w:t>8、成本核算：</w:t>
      </w:r>
    </w:p>
    <w:p>
      <w:pPr>
        <w:ind w:firstLine="420" w:firstLineChars="0"/>
        <w:rPr>
          <w:rFonts w:hint="eastAsia"/>
          <w:sz w:val="28"/>
          <w:szCs w:val="28"/>
          <w:lang w:val="en-US" w:eastAsia="zh-CN"/>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lang w:val="en-US" w:eastAsia="zh-CN"/>
        </w:rPr>
        <w:t>研发成本不高核心技术是现在十分大众化的的主流技术。</w:t>
      </w:r>
    </w:p>
    <w:p>
      <w:pPr>
        <w:ind w:firstLine="420" w:firstLineChars="0"/>
        <w:rPr>
          <w:rFonts w:hint="eastAsia"/>
          <w:sz w:val="28"/>
          <w:szCs w:val="28"/>
          <w:lang w:val="en-US" w:eastAsia="zh-CN"/>
        </w:rPr>
      </w:pPr>
      <w:r>
        <w:rPr>
          <w:rFonts w:hint="eastAsia"/>
          <w:sz w:val="28"/>
          <w:szCs w:val="28"/>
          <w:lang w:val="en-US" w:eastAsia="zh-CN"/>
        </w:rPr>
        <w:t>（2）人力成本集中在后台客服。</w:t>
      </w:r>
    </w:p>
    <w:p>
      <w:pPr>
        <w:ind w:firstLine="420" w:firstLineChars="0"/>
        <w:rPr>
          <w:rFonts w:hint="eastAsia"/>
          <w:sz w:val="28"/>
          <w:szCs w:val="28"/>
          <w:lang w:val="en-US" w:eastAsia="zh-CN"/>
        </w:rPr>
      </w:pPr>
      <w:r>
        <w:rPr>
          <w:rFonts w:hint="eastAsia"/>
          <w:sz w:val="28"/>
          <w:szCs w:val="28"/>
          <w:lang w:val="en-US" w:eastAsia="zh-CN"/>
        </w:rPr>
        <w:t>（3）推广成本不会低因为虽然同时期没有十分具竞争力的产品，但是同类型的产品没有足够的初始用户。</w:t>
      </w:r>
    </w:p>
    <w:p>
      <w:pPr>
        <w:ind w:firstLine="420" w:firstLineChars="0"/>
        <w:rPr>
          <w:rFonts w:hint="eastAsia"/>
          <w:sz w:val="28"/>
          <w:szCs w:val="28"/>
          <w:lang w:val="en-US" w:eastAsia="zh-CN"/>
        </w:rPr>
      </w:pPr>
      <w:r>
        <w:rPr>
          <w:rFonts w:hint="eastAsia"/>
          <w:sz w:val="28"/>
          <w:szCs w:val="28"/>
          <w:lang w:val="en-US" w:eastAsia="zh-CN"/>
        </w:rPr>
        <w:t>（4）运营成本，软件本身不是十分复杂，运维费用不高，主要集中在后台客服。</w:t>
      </w:r>
    </w:p>
    <w:p>
      <w:pPr>
        <w:ind w:firstLine="420" w:firstLineChars="0"/>
        <w:rPr>
          <w:rFonts w:hint="default" w:eastAsiaTheme="minorEastAsia"/>
          <w:sz w:val="28"/>
          <w:szCs w:val="28"/>
          <w:lang w:val="en-US" w:eastAsia="zh-CN"/>
        </w:rPr>
      </w:pPr>
      <w:r>
        <w:rPr>
          <w:rFonts w:hint="eastAsia"/>
          <w:sz w:val="28"/>
          <w:szCs w:val="28"/>
          <w:lang w:val="en-US" w:eastAsia="zh-CN"/>
        </w:rPr>
        <w:t>（5</w:t>
      </w:r>
      <w:bookmarkStart w:id="6" w:name="_GoBack"/>
      <w:bookmarkEnd w:id="6"/>
      <w:r>
        <w:rPr>
          <w:rFonts w:hint="eastAsia"/>
          <w:sz w:val="28"/>
          <w:szCs w:val="28"/>
          <w:lang w:val="en-US" w:eastAsia="zh-CN"/>
        </w:rPr>
        <w:t>）产品收益主要集中在推送周边以及广告费</w:t>
      </w:r>
    </w:p>
    <w:p>
      <w:pPr>
        <w:pStyle w:val="4"/>
        <w:rPr>
          <w:rFonts w:hint="eastAsia"/>
        </w:rPr>
      </w:pPr>
      <w:bookmarkStart w:id="4" w:name="_Toc14418911"/>
      <w:r>
        <w:rPr>
          <w:rFonts w:hint="eastAsia"/>
        </w:rPr>
        <w:t>产品创意：</w:t>
      </w:r>
      <w:bookmarkEnd w:id="4"/>
    </w:p>
    <w:p>
      <w:pPr>
        <w:rPr>
          <w:rFonts w:hint="default"/>
          <w:sz w:val="28"/>
          <w:szCs w:val="28"/>
          <w:lang w:val="en-US" w:eastAsia="zh-CN"/>
        </w:rPr>
      </w:pPr>
      <w:r>
        <w:rPr>
          <w:rFonts w:hint="eastAsia"/>
          <w:sz w:val="28"/>
          <w:szCs w:val="28"/>
          <w:lang w:val="en-US" w:eastAsia="zh-CN"/>
        </w:rPr>
        <w:t>将数码宝贝百科和数码宝贝周边相结合</w:t>
      </w:r>
    </w:p>
    <w:p>
      <w:pPr>
        <w:pStyle w:val="4"/>
      </w:pPr>
      <w:bookmarkStart w:id="5" w:name="_Toc14418912"/>
      <w:r>
        <w:rPr>
          <w:rFonts w:hint="eastAsia"/>
        </w:rPr>
        <w:t>原型设计：</w:t>
      </w:r>
      <w:r>
        <w:t>(</w:t>
      </w:r>
      <w:r>
        <w:rPr>
          <w:rFonts w:hint="eastAsia"/>
        </w:rPr>
        <w:t>非必须</w:t>
      </w:r>
      <w:r>
        <w:t>)</w:t>
      </w:r>
      <w:bookmarkEnd w:id="5"/>
    </w:p>
    <w:p>
      <w:pPr>
        <w:rPr>
          <w:sz w:val="28"/>
          <w:szCs w:val="28"/>
        </w:rPr>
      </w:pPr>
      <w:r>
        <w:rPr>
          <w:rFonts w:hint="eastAsia"/>
          <w:sz w:val="28"/>
          <w:szCs w:val="28"/>
        </w:rPr>
        <w:t>初步产品功能需求梳理清楚之后，需持续跟进，确定产品原型图。</w:t>
      </w:r>
    </w:p>
    <w:p>
      <w:pPr>
        <w:rPr>
          <w:sz w:val="28"/>
          <w:szCs w:val="28"/>
        </w:rPr>
      </w:pPr>
      <w:r>
        <w:drawing>
          <wp:inline distT="0" distB="0" distL="0" distR="0">
            <wp:extent cx="5133975" cy="3725545"/>
            <wp:effectExtent l="0" t="0" r="0" b="8255"/>
            <wp:docPr id="1" name="图片 1" descr="http://image.woshipm.com/wp-files/2016/12/guIgbuuwKQfYrfMQy2Zp.jp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age.woshipm.com/wp-files/2016/12/guIgbuuwKQfYrfMQy2Zp.jpg!v.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39993" cy="37303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9D9"/>
    <w:rsid w:val="00032463"/>
    <w:rsid w:val="00035BE0"/>
    <w:rsid w:val="000C5255"/>
    <w:rsid w:val="000F1C37"/>
    <w:rsid w:val="001F7CB5"/>
    <w:rsid w:val="003556B4"/>
    <w:rsid w:val="003713DF"/>
    <w:rsid w:val="003859D9"/>
    <w:rsid w:val="003C3A42"/>
    <w:rsid w:val="00407703"/>
    <w:rsid w:val="00494850"/>
    <w:rsid w:val="0051562F"/>
    <w:rsid w:val="00532541"/>
    <w:rsid w:val="00726C05"/>
    <w:rsid w:val="00854138"/>
    <w:rsid w:val="008B47AD"/>
    <w:rsid w:val="008C508A"/>
    <w:rsid w:val="008F5356"/>
    <w:rsid w:val="009358A3"/>
    <w:rsid w:val="009D16BA"/>
    <w:rsid w:val="009E299C"/>
    <w:rsid w:val="00AA0414"/>
    <w:rsid w:val="00AA1CC9"/>
    <w:rsid w:val="00B174E0"/>
    <w:rsid w:val="00C5277B"/>
    <w:rsid w:val="00C62333"/>
    <w:rsid w:val="00C80A0A"/>
    <w:rsid w:val="00CB7DEA"/>
    <w:rsid w:val="00CC4134"/>
    <w:rsid w:val="00D372B9"/>
    <w:rsid w:val="00D469CA"/>
    <w:rsid w:val="00D568F1"/>
    <w:rsid w:val="00D64427"/>
    <w:rsid w:val="00DC3999"/>
    <w:rsid w:val="00F32173"/>
    <w:rsid w:val="366F5897"/>
    <w:rsid w:val="38A74EE6"/>
    <w:rsid w:val="4B2B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19"/>
    <w:semiHidden/>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Char"/>
    <w:basedOn w:val="11"/>
    <w:link w:val="8"/>
    <w:uiPriority w:val="99"/>
    <w:rPr>
      <w:sz w:val="18"/>
      <w:szCs w:val="18"/>
    </w:rPr>
  </w:style>
  <w:style w:type="character" w:customStyle="1" w:styleId="14">
    <w:name w:val="页脚 Char"/>
    <w:basedOn w:val="11"/>
    <w:link w:val="7"/>
    <w:uiPriority w:val="99"/>
    <w:rPr>
      <w:sz w:val="18"/>
      <w:szCs w:val="18"/>
    </w:rPr>
  </w:style>
  <w:style w:type="character" w:customStyle="1" w:styleId="15">
    <w:name w:val="标题 1 Char"/>
    <w:basedOn w:val="11"/>
    <w:link w:val="2"/>
    <w:uiPriority w:val="9"/>
    <w:rPr>
      <w:b/>
      <w:bCs/>
      <w:kern w:val="44"/>
      <w:sz w:val="44"/>
      <w:szCs w:val="44"/>
    </w:rPr>
  </w:style>
  <w:style w:type="character" w:customStyle="1" w:styleId="16">
    <w:name w:val="标题 2 Char"/>
    <w:basedOn w:val="11"/>
    <w:link w:val="3"/>
    <w:uiPriority w:val="9"/>
    <w:rPr>
      <w:rFonts w:asciiTheme="majorHAnsi" w:hAnsiTheme="majorHAnsi" w:eastAsiaTheme="majorEastAsia" w:cstheme="majorBidi"/>
      <w:b/>
      <w:bCs/>
      <w:sz w:val="32"/>
      <w:szCs w:val="32"/>
    </w:rPr>
  </w:style>
  <w:style w:type="character" w:customStyle="1" w:styleId="17">
    <w:name w:val="标题 3 Char"/>
    <w:basedOn w:val="11"/>
    <w:link w:val="4"/>
    <w:uiPriority w:val="9"/>
    <w:rPr>
      <w:b/>
      <w:bCs/>
      <w:sz w:val="32"/>
      <w:szCs w:val="32"/>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批注框文本 Char"/>
    <w:basedOn w:val="11"/>
    <w:link w:val="6"/>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015F10-86CE-4F7A-B0E1-DDAB262239E2}">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170</Words>
  <Characters>972</Characters>
  <Lines>8</Lines>
  <Paragraphs>2</Paragraphs>
  <TotalTime>123</TotalTime>
  <ScaleCrop>false</ScaleCrop>
  <LinksUpToDate>false</LinksUpToDate>
  <CharactersWithSpaces>1140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2019-07-17T09:03:00Z</dcterms:created>
  <dc:creator>胜强 杨</dc:creator>
  <cp:lastModifiedBy>软件小神仙</cp:lastModifiedBy>
  <dcterms:modified xsi:type="dcterms:W3CDTF">2019-09-09T11:17:42Z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