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24881">
      <w:pPr>
        <w:jc w:val="center"/>
        <w:rPr>
          <w:rFonts w:hint="eastAsia" w:ascii="Times New Roman" w:hAnsi="Times New Roman" w:eastAsia="仿宋"/>
          <w:sz w:val="21"/>
          <w:lang w:eastAsia="zh-CN"/>
        </w:rPr>
      </w:pPr>
      <w:bookmarkStart w:id="0" w:name="_GoBack"/>
      <w:r>
        <w:rPr>
          <w:rFonts w:hint="eastAsia" w:ascii="Times New Roman" w:hAnsi="Times New Roman" w:eastAsia="仿宋"/>
          <w:sz w:val="21"/>
        </w:rPr>
        <w:t>信息221-19122120-侯兆晗-作业</w:t>
      </w:r>
      <w:r>
        <w:rPr>
          <w:rFonts w:hint="eastAsia" w:ascii="Times New Roman" w:hAnsi="Times New Roman" w:eastAsia="仿宋"/>
          <w:sz w:val="21"/>
          <w:lang w:val="en-US" w:eastAsia="zh-CN"/>
        </w:rPr>
        <w:t>2</w:t>
      </w:r>
    </w:p>
    <w:bookmarkEnd w:id="0"/>
    <w:p w14:paraId="61FC6FB0">
      <w:pPr>
        <w:rPr>
          <w:rFonts w:hint="eastAsia" w:ascii="Times New Roman" w:hAnsi="Times New Roman" w:eastAsia="仿宋"/>
          <w:sz w:val="21"/>
          <w:lang w:eastAsia="zh-CN"/>
        </w:rPr>
      </w:pPr>
      <w:r>
        <w:rPr>
          <w:rFonts w:hint="eastAsia" w:ascii="Times New Roman" w:hAnsi="Times New Roman" w:eastAsia="仿宋"/>
          <w:sz w:val="21"/>
          <w:lang w:val="en-US" w:eastAsia="zh-CN"/>
        </w:rPr>
        <w:t>1.</w:t>
      </w:r>
      <w:r>
        <w:rPr>
          <w:rFonts w:hint="eastAsia" w:ascii="Times New Roman" w:hAnsi="Times New Roman" w:eastAsia="仿宋"/>
          <w:sz w:val="21"/>
        </w:rPr>
        <w:t>在吸引第一批种子用户开始使用APP时，需要考虑多方面的问题</w:t>
      </w:r>
      <w:r>
        <w:rPr>
          <w:rFonts w:hint="eastAsia" w:ascii="Times New Roman" w:hAnsi="Times New Roman" w:eastAsia="仿宋"/>
          <w:sz w:val="21"/>
          <w:lang w:eastAsia="zh-CN"/>
        </w:rPr>
        <w:t>：</w:t>
      </w:r>
    </w:p>
    <w:p w14:paraId="4633C289">
      <w:pPr>
        <w:ind w:firstLine="420" w:firstLineChars="200"/>
        <w:rPr>
          <w:rFonts w:hint="eastAsia" w:ascii="Times New Roman" w:hAnsi="Times New Roman" w:eastAsia="仿宋"/>
          <w:sz w:val="21"/>
        </w:rPr>
      </w:pPr>
      <w:r>
        <w:rPr>
          <w:rFonts w:hint="eastAsia" w:ascii="Times New Roman" w:hAnsi="Times New Roman" w:eastAsia="仿宋"/>
          <w:sz w:val="21"/>
        </w:rPr>
        <w:t>用户需求和痛点：深入了解目标用户的需求和痛点，确保APP的功能和服务能够满足他们的期望。</w:t>
      </w:r>
    </w:p>
    <w:p w14:paraId="6BE91046">
      <w:pPr>
        <w:ind w:firstLine="420" w:firstLineChars="200"/>
        <w:rPr>
          <w:rFonts w:hint="eastAsia" w:ascii="Times New Roman" w:hAnsi="Times New Roman" w:eastAsia="仿宋"/>
          <w:sz w:val="21"/>
        </w:rPr>
      </w:pPr>
      <w:r>
        <w:rPr>
          <w:rFonts w:hint="eastAsia" w:ascii="Times New Roman" w:hAnsi="Times New Roman" w:eastAsia="仿宋"/>
          <w:sz w:val="21"/>
        </w:rPr>
        <w:t>产品亮点：明确APP的亮点和独特之处，以便在推广时突出展示，吸引用户的注意。</w:t>
      </w:r>
    </w:p>
    <w:p w14:paraId="15D002B8">
      <w:pPr>
        <w:ind w:firstLine="420" w:firstLineChars="200"/>
        <w:rPr>
          <w:rFonts w:hint="eastAsia" w:ascii="Times New Roman" w:hAnsi="Times New Roman" w:eastAsia="仿宋"/>
          <w:sz w:val="21"/>
        </w:rPr>
      </w:pPr>
      <w:r>
        <w:rPr>
          <w:rFonts w:hint="eastAsia" w:ascii="Times New Roman" w:hAnsi="Times New Roman" w:eastAsia="仿宋"/>
          <w:sz w:val="21"/>
        </w:rPr>
        <w:t>用户体验：优化APP的用户体验，确保用户在初次使用时能够感受到便捷和愉悦。</w:t>
      </w:r>
    </w:p>
    <w:p w14:paraId="1FC3EDA2">
      <w:pPr>
        <w:ind w:firstLine="420" w:firstLineChars="200"/>
        <w:rPr>
          <w:rFonts w:hint="eastAsia" w:ascii="Times New Roman" w:hAnsi="Times New Roman" w:eastAsia="仿宋"/>
          <w:sz w:val="21"/>
        </w:rPr>
      </w:pPr>
      <w:r>
        <w:rPr>
          <w:rFonts w:hint="eastAsia" w:ascii="Times New Roman" w:hAnsi="Times New Roman" w:eastAsia="仿宋"/>
          <w:sz w:val="21"/>
        </w:rPr>
        <w:t>目标用户群体：确定目标用户群体的特征和画像，以便精准地进行推广。</w:t>
      </w:r>
    </w:p>
    <w:p w14:paraId="19B2A20C">
      <w:pPr>
        <w:rPr>
          <w:rFonts w:hint="eastAsia" w:ascii="Times New Roman" w:hAnsi="Times New Roman" w:eastAsia="仿宋"/>
          <w:sz w:val="21"/>
          <w:lang w:val="en-US" w:eastAsia="zh-CN"/>
        </w:rPr>
      </w:pPr>
    </w:p>
    <w:p w14:paraId="3705C04B">
      <w:pPr>
        <w:rPr>
          <w:rFonts w:hint="eastAsia" w:ascii="Times New Roman" w:hAnsi="Times New Roman" w:eastAsia="仿宋"/>
          <w:sz w:val="21"/>
          <w:lang w:eastAsia="zh-CN"/>
        </w:rPr>
      </w:pPr>
      <w:r>
        <w:rPr>
          <w:rFonts w:hint="eastAsia" w:ascii="Times New Roman" w:hAnsi="Times New Roman" w:eastAsia="仿宋"/>
          <w:sz w:val="21"/>
          <w:lang w:val="en-US" w:eastAsia="zh-CN"/>
        </w:rPr>
        <w:t>2.</w:t>
      </w:r>
      <w:r>
        <w:rPr>
          <w:rFonts w:hint="eastAsia" w:ascii="Times New Roman" w:hAnsi="Times New Roman" w:eastAsia="仿宋"/>
          <w:sz w:val="21"/>
        </w:rPr>
        <w:t>在吸引第一批种子用户开始使用APP时，需要考虑</w:t>
      </w:r>
      <w:r>
        <w:rPr>
          <w:rFonts w:hint="eastAsia" w:ascii="Times New Roman" w:hAnsi="Times New Roman" w:eastAsia="仿宋"/>
          <w:sz w:val="21"/>
          <w:lang w:eastAsia="zh-CN"/>
        </w:rPr>
        <w:t>的</w:t>
      </w:r>
      <w:r>
        <w:rPr>
          <w:rFonts w:hint="eastAsia" w:ascii="Times New Roman" w:hAnsi="Times New Roman" w:eastAsia="仿宋"/>
          <w:sz w:val="21"/>
        </w:rPr>
        <w:t>推广途径</w:t>
      </w:r>
      <w:r>
        <w:rPr>
          <w:rFonts w:hint="eastAsia" w:ascii="Times New Roman" w:hAnsi="Times New Roman" w:eastAsia="仿宋"/>
          <w:sz w:val="21"/>
          <w:lang w:eastAsia="zh-CN"/>
        </w:rPr>
        <w:t>：</w:t>
      </w:r>
    </w:p>
    <w:p w14:paraId="6BE52A50">
      <w:pPr>
        <w:ind w:firstLine="420" w:firstLineChars="200"/>
        <w:rPr>
          <w:rFonts w:hint="eastAsia" w:ascii="Times New Roman" w:hAnsi="Times New Roman" w:eastAsia="仿宋"/>
          <w:sz w:val="21"/>
        </w:rPr>
      </w:pPr>
      <w:r>
        <w:rPr>
          <w:rFonts w:hint="eastAsia" w:ascii="Times New Roman" w:hAnsi="Times New Roman" w:eastAsia="仿宋"/>
          <w:sz w:val="21"/>
        </w:rPr>
        <w:t>社交媒体：在微博、微信、知乎等社交媒体平台上发布有趣、有料的内容，引起目标用户的关注。同时，邀请已经使用过APP的用户分享他们的使用经验，形成良好的口碑传播。</w:t>
      </w:r>
    </w:p>
    <w:p w14:paraId="426C27FD">
      <w:pPr>
        <w:ind w:firstLine="420" w:firstLineChars="200"/>
        <w:rPr>
          <w:rFonts w:hint="eastAsia" w:ascii="Times New Roman" w:hAnsi="Times New Roman" w:eastAsia="仿宋"/>
          <w:sz w:val="21"/>
        </w:rPr>
      </w:pPr>
      <w:r>
        <w:rPr>
          <w:rFonts w:hint="eastAsia" w:ascii="Times New Roman" w:hAnsi="Times New Roman" w:eastAsia="仿宋"/>
          <w:sz w:val="21"/>
        </w:rPr>
        <w:t>线上线下活动：组织线上线下活动，如产品发布会、体验会、交流会等，与目标用户建立面对面的联系，展示APP的功能和优势。</w:t>
      </w:r>
    </w:p>
    <w:p w14:paraId="611F323E">
      <w:pPr>
        <w:ind w:firstLine="420" w:firstLineChars="200"/>
        <w:rPr>
          <w:rFonts w:hint="eastAsia" w:ascii="Times New Roman" w:hAnsi="Times New Roman" w:eastAsia="仿宋"/>
          <w:sz w:val="21"/>
        </w:rPr>
      </w:pPr>
      <w:r>
        <w:rPr>
          <w:rFonts w:hint="eastAsia" w:ascii="Times New Roman" w:hAnsi="Times New Roman" w:eastAsia="仿宋"/>
          <w:sz w:val="21"/>
        </w:rPr>
        <w:t>精准邀请：采用邀请制，向潜在用户发送邀请码、邀请链接或邀请邮件，让他们感受到被重视和尊重。</w:t>
      </w:r>
    </w:p>
    <w:p w14:paraId="1A48FA6A">
      <w:pPr>
        <w:ind w:firstLine="420" w:firstLineChars="200"/>
        <w:rPr>
          <w:rFonts w:hint="eastAsia" w:ascii="Times New Roman" w:hAnsi="Times New Roman" w:eastAsia="仿宋"/>
          <w:sz w:val="21"/>
        </w:rPr>
      </w:pPr>
      <w:r>
        <w:rPr>
          <w:rFonts w:hint="eastAsia" w:ascii="Times New Roman" w:hAnsi="Times New Roman" w:eastAsia="仿宋"/>
          <w:sz w:val="21"/>
        </w:rPr>
        <w:t>合作推广：与相关领域的意见领袖、社区、论坛等合作，借助他们的影响力和资源，吸引更多潜在用户。</w:t>
      </w:r>
    </w:p>
    <w:p w14:paraId="5F2FCC0E">
      <w:pPr>
        <w:ind w:firstLine="420" w:firstLineChars="200"/>
        <w:rPr>
          <w:rFonts w:hint="eastAsia" w:ascii="Times New Roman" w:hAnsi="Times New Roman" w:eastAsia="仿宋"/>
          <w:sz w:val="21"/>
        </w:rPr>
      </w:pPr>
      <w:r>
        <w:rPr>
          <w:rFonts w:hint="eastAsia" w:ascii="Times New Roman" w:hAnsi="Times New Roman" w:eastAsia="仿宋"/>
          <w:sz w:val="21"/>
        </w:rPr>
        <w:t>利用公司原有用户群：如果公司之前有其他产品或服务，可以利用原有用户群进行推广，引导他们尝试使用新的APP。</w:t>
      </w:r>
    </w:p>
    <w:p w14:paraId="0FC20095">
      <w:pPr>
        <w:rPr>
          <w:rFonts w:hint="eastAsia" w:ascii="Times New Roman" w:hAnsi="Times New Roman" w:eastAsia="仿宋"/>
          <w:sz w:val="21"/>
        </w:rPr>
      </w:pPr>
    </w:p>
    <w:p w14:paraId="05269197">
      <w:pPr>
        <w:rPr>
          <w:rFonts w:hint="eastAsia" w:ascii="Times New Roman" w:hAnsi="Times New Roman" w:eastAsia="仿宋"/>
          <w:sz w:val="21"/>
        </w:rPr>
      </w:pPr>
      <w:r>
        <w:rPr>
          <w:rFonts w:hint="eastAsia" w:ascii="Times New Roman" w:hAnsi="Times New Roman" w:eastAsia="仿宋"/>
          <w:sz w:val="21"/>
          <w:lang w:val="en-US" w:eastAsia="zh-CN"/>
        </w:rPr>
        <w:t>3.</w:t>
      </w:r>
      <w:r>
        <w:rPr>
          <w:rFonts w:hint="eastAsia" w:ascii="Times New Roman" w:hAnsi="Times New Roman" w:eastAsia="仿宋"/>
          <w:sz w:val="21"/>
        </w:rPr>
        <w:t>在吸引第一批种子用户开始使用APP时，需要考虑</w:t>
      </w:r>
      <w:r>
        <w:rPr>
          <w:rFonts w:hint="eastAsia" w:ascii="Times New Roman" w:hAnsi="Times New Roman" w:eastAsia="仿宋"/>
          <w:sz w:val="21"/>
          <w:lang w:eastAsia="zh-CN"/>
        </w:rPr>
        <w:t>的</w:t>
      </w:r>
      <w:r>
        <w:rPr>
          <w:rFonts w:hint="eastAsia" w:ascii="Times New Roman" w:hAnsi="Times New Roman" w:eastAsia="仿宋"/>
          <w:sz w:val="21"/>
        </w:rPr>
        <w:t>成本预估</w:t>
      </w:r>
    </w:p>
    <w:p w14:paraId="4A629F6F">
      <w:pPr>
        <w:ind w:firstLine="420" w:firstLineChars="200"/>
        <w:rPr>
          <w:rFonts w:hint="eastAsia" w:ascii="Times New Roman" w:hAnsi="Times New Roman" w:eastAsia="仿宋"/>
          <w:sz w:val="21"/>
        </w:rPr>
      </w:pPr>
      <w:r>
        <w:rPr>
          <w:rFonts w:hint="eastAsia" w:ascii="Times New Roman" w:hAnsi="Times New Roman" w:eastAsia="仿宋"/>
          <w:sz w:val="21"/>
        </w:rPr>
        <w:t>社交媒体推广成本：包括内容制作、广告投放、KOL合作等费用，具体成本取决于推广的规模和效果。</w:t>
      </w:r>
    </w:p>
    <w:p w14:paraId="7B3D32D3">
      <w:pPr>
        <w:ind w:firstLine="420" w:firstLineChars="200"/>
        <w:rPr>
          <w:rFonts w:hint="eastAsia" w:ascii="Times New Roman" w:hAnsi="Times New Roman" w:eastAsia="仿宋"/>
          <w:sz w:val="21"/>
        </w:rPr>
      </w:pPr>
      <w:r>
        <w:rPr>
          <w:rFonts w:hint="eastAsia" w:ascii="Times New Roman" w:hAnsi="Times New Roman" w:eastAsia="仿宋"/>
          <w:sz w:val="21"/>
        </w:rPr>
        <w:t>线上线下活动成本：包括场地租赁、设备购置、人员费用、宣传费用等，成本较高，但能够直接与目标用户建立联系。</w:t>
      </w:r>
    </w:p>
    <w:p w14:paraId="399C1BF8">
      <w:pPr>
        <w:ind w:firstLine="420" w:firstLineChars="200"/>
        <w:rPr>
          <w:rFonts w:hint="eastAsia" w:ascii="Times New Roman" w:hAnsi="Times New Roman" w:eastAsia="仿宋"/>
          <w:sz w:val="21"/>
        </w:rPr>
      </w:pPr>
      <w:r>
        <w:rPr>
          <w:rFonts w:hint="eastAsia" w:ascii="Times New Roman" w:hAnsi="Times New Roman" w:eastAsia="仿宋"/>
          <w:sz w:val="21"/>
        </w:rPr>
        <w:t>精准邀请成本：主要是邀请码、邀请链接的制作和发送费用，以及邀请过程中的沟通和跟进费用。</w:t>
      </w:r>
    </w:p>
    <w:p w14:paraId="2870B4B5">
      <w:pPr>
        <w:ind w:firstLine="420" w:firstLineChars="200"/>
        <w:rPr>
          <w:rFonts w:hint="eastAsia" w:ascii="Times New Roman" w:hAnsi="Times New Roman" w:eastAsia="仿宋"/>
          <w:sz w:val="21"/>
        </w:rPr>
      </w:pPr>
      <w:r>
        <w:rPr>
          <w:rFonts w:hint="eastAsia" w:ascii="Times New Roman" w:hAnsi="Times New Roman" w:eastAsia="仿宋"/>
          <w:sz w:val="21"/>
        </w:rPr>
        <w:t>合作推广成本：与合作方的分成费用、合作活动费用等，具体成本取决于合作方式和效果。</w:t>
      </w:r>
    </w:p>
    <w:p w14:paraId="3CE4183F">
      <w:pPr>
        <w:ind w:firstLine="420" w:firstLineChars="200"/>
        <w:rPr>
          <w:rFonts w:hint="eastAsia" w:ascii="Times New Roman" w:hAnsi="Times New Roman" w:eastAsia="仿宋"/>
          <w:sz w:val="21"/>
        </w:rPr>
      </w:pPr>
      <w:r>
        <w:rPr>
          <w:rFonts w:hint="eastAsia" w:ascii="Times New Roman" w:hAnsi="Times New Roman" w:eastAsia="仿宋"/>
          <w:sz w:val="21"/>
        </w:rPr>
        <w:t>其他成本：如用户调研、产品优化、技术支持等费用，这些费用虽然不直接用于推广，但对项目的成功运转至关重要。</w:t>
      </w:r>
    </w:p>
    <w:p w14:paraId="3C00DAF7">
      <w:pPr>
        <w:rPr>
          <w:rFonts w:ascii="Times New Roman" w:hAnsi="Times New Roman" w:eastAsia="仿宋"/>
          <w:sz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yMDMwNWMyYTU5YTczNzk5YTU2MDBkZGNmZGQwYmEifQ=="/>
  </w:docVars>
  <w:rsids>
    <w:rsidRoot w:val="00000000"/>
    <w:rsid w:val="00640899"/>
    <w:rsid w:val="13567E33"/>
    <w:rsid w:val="19821E18"/>
    <w:rsid w:val="1B096917"/>
    <w:rsid w:val="2C265778"/>
    <w:rsid w:val="3FD85478"/>
    <w:rsid w:val="5E102D4E"/>
    <w:rsid w:val="5FB24F46"/>
    <w:rsid w:val="7770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2024-10-11T02:11:39Z</dcterms:created>
  <dc:creator>Think</dc:creator>
  <cp:lastModifiedBy>houzhaohan</cp:lastModifiedBy>
  <dcterms:modified xsi:type="dcterms:W3CDTF">2024-10-11T02:43:24Z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CEB2BC0BBE45419F9C7692A71822F4DE_12</vt:lpwstr>
  </property>
</Properties>
</file>