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Nginx开发从入门到精通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"http://tengine.taobao.org/book/"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http://tengine.taobao.org/book/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"http://www.aosabook.org/en/nginx.html"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http://www.aosabook.org/en/nginx.html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"http://www.ttlsa.com/nginx/"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http://www.ttlsa.com/nginx/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深入 Nginx：我们是如何为性能和规模做设计的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"http://blog.jobbole.com/88766/"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http://blog.jobbole.com/88766/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 在网络应用中表现超群，在于其独特的设计。许多网络或应用服务器大都是基于线程或者进程的简单框架，NGINX突出的地方就在于其成熟的事件驱动框架，它能应对现代硬件上成千上万的并发连接。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 内部信息图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"http://nginx.com/resources/library/infographic-inside-nginx/"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eastAsia="zh-CN"/>
        </w:rPr>
        <w:t>http://nginx.com/resources/library/infographic-inside-nginx/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从进程框架的顶层开始，向下逐步揭示NGINX如何处理单个进程中的多个连接，并进一步探讨其工作机制。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场景设置 — NGINX进程模型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"http://ww2.sinaimg.cn/large/6941baebgw1euoejn99vsj20kk0c7dhw.jpg"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3150" cy="3650615"/>
            <wp:effectExtent l="0" t="0" r="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为了更好地理解这种设计模式，我们需要明白NGINX是如何运行的。NGINX拥有一个主线程，用来处理配置文件的读取、端口的绑定等特权操作，以及一组工作进程、辅助进程。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1770" cy="1314450"/>
            <wp:effectExtent l="0" t="0" r="5080" b="0"/>
            <wp:docPr id="2" name="图片 2" descr="A%RPHATUXWBWF0]_Z)DRF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%RPHATUXWBWF0]_Z)DRFV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在这个四核服务器中，主线程创建了四个工作进程和一组缓存辅助进程（cache helper processes），后者用来管理硬盘缓存。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为什么框架如此重要？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任何Unix应用的基础是线程或者进程</w:t>
      </w:r>
      <w:r>
        <w:rPr>
          <w:rFonts w:hint="eastAsia" w:asciiTheme="minorEastAsia" w:hAnsi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</w:rPr>
        <w:t>于Linux操作系统，线程和进程几乎相同；最大的区别在于线程间是内存共享的。一个线程或者进程是一套指令集(self-contained set of instructions )，操作系统调度这些指令在单个CPU内核上运行。许多复杂应用并行地运行在多个线程或者进程，原因有二：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应用可以同时使用计算机的多个CPU核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线程和进程易于并行操作，比如同时处理多个连接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进程和线程消耗资源，比如对内存以及其它操作系统资源的占用、内核切换(wapped on and off the cores)(本操作叫做一次上下文切换(context switch))。如今的服务器需要同时处理成千个小的、活跃线程或者进程，一旦内存耗尽、或者过高的读写负载，这些都会导致大规模的上下文切换，性能会严重退化。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通常的设计思路是，网络应用为每个连接分派一个线程或者进程。这类框架简单易于实现，不过在同时应对成千上万个连接时难以扩展。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NGINX是如何运作的呢？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NGINX利用一个预测进程模型调度可用的硬件资源：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主进程处理配置文件读取、端口绑定等特权操作，以及创建一小组子进程(接下来三种类型的进程)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启动时缓存加载器进程加载硬盘中缓存到内存中，接着退出。对它的调度是保守的，所以资源开销较低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缓存管理进程定时运行，清理来自硬盘缓存的实体到指定的大小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工作进程负责所有的工作，处理网络连接、硬盘读写操作、以及上游服务器通信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NGINX推荐的配置是，一个工作进程对应一个CPU内核，确保硬件资源的有效利用，在配置文件中设置worker_processes auto：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2098675" cy="234315"/>
            <wp:effectExtent l="0" t="0" r="15875" b="13335"/>
            <wp:docPr id="3" name="图片 3" descr="VQESJB$RURCNK$]11F3}Y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QESJB$RURCNK$]11F3}Y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一旦NGINX服务起来，仅有工作进程在忙，每个工作进程采用非阻塞地方式处理多个连接，降低上下文切换的次数。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每个工作进程都是单线程且独立运行，负责获取新连接并进行处理。进程之间通过共享内存进行通信，诸如缓存数据，会话持续化数据(ession persistence data),以及其他共享资源。NGINX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1.7.11及以后的版本，有一个可选的线程池，工作进程将阻塞操作丢给它们。更多细节，参看《Nginx 引入线程池，提升 9 倍性能》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"http://blog.jobbole.com/87988/"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eastAsia="zh-CN"/>
        </w:rPr>
        <w:t>http://blog.jobbole.com/87988/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。对于NGINX Plus用户，这些新特性会在今年的发布版7中出现。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NGINX内部工作进程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"http://ww3.sinaimg.cn/large/6941baebgw1euoejnpjsvj20o20b9772.jpg"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851150"/>
            <wp:effectExtent l="0" t="0" r="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每个NGINX工作进程由配置文件对其进行初始化，主进程为其提供一组监听socket。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工作进程起始于socket监听事件(</w:t>
      </w:r>
      <w:r>
        <w:rPr>
          <w:rFonts w:hint="eastAsia" w:asciiTheme="minorEastAsia" w:hAnsiTheme="minorEastAsia" w:eastAsiaTheme="minorEastAsia" w:cstheme="minorEastAsia"/>
          <w:color w:val="0000FF"/>
        </w:rPr>
        <w:t>accept_mutex</w:t>
      </w:r>
      <w:r>
        <w:rPr>
          <w:rFonts w:hint="eastAsia" w:asciiTheme="minorEastAsia" w:hAnsiTheme="minorEastAsia" w:eastAsiaTheme="minorEastAsia" w:cstheme="minorEastAsia"/>
        </w:rPr>
        <w:t xml:space="preserve"> 和 </w:t>
      </w:r>
      <w:r>
        <w:rPr>
          <w:rFonts w:hint="eastAsia" w:asciiTheme="minorEastAsia" w:hAnsiTheme="minorEastAsia" w:eastAsiaTheme="minorEastAsia" w:cstheme="minorEastAsia"/>
          <w:color w:val="0000FF"/>
        </w:rPr>
        <w:t>kernel socket sharding</w:t>
      </w:r>
      <w:r>
        <w:rPr>
          <w:rFonts w:hint="eastAsia" w:asciiTheme="minorEastAsia" w:hAnsiTheme="minorEastAsia" w:eastAsiaTheme="minorEastAsia" w:cstheme="minorEastAsia"/>
        </w:rPr>
        <w:t>)，事件由新的连接进行初始化，接着这些连接被派发给某个状态机—HTTP状态机是其中最常用的一种，不过NGINX也实现了基于流的状态机、基于通信协议的状态机(SMTP, IMAP, and POP3)。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"http://ww2.sinaimg.cn/large/6941baebgw1euoejohs20j20jj0kmgqn.jpg"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80455" cy="6523990"/>
            <wp:effectExtent l="0" t="0" r="10795" b="1016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652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状态机是一组重要的指令集，它会告诉NGINX怎样处理每个请求。许多网络服务器拥有NGINX的状态机一样的功能</w:t>
      </w:r>
      <w:r>
        <w:rPr>
          <w:rFonts w:hint="eastAsia" w:asciiTheme="minorEastAsia" w:hAnsi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</w:rPr>
        <w:t>区别就在于它们的实现不同。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调度状态机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状态机就像下象棋，单个HTTP事务如同一盘棋。棋盘的一端是网络服务器</w:t>
      </w:r>
      <w:r>
        <w:rPr>
          <w:rFonts w:hint="eastAsia" w:asciiTheme="minorEastAsia" w:hAnsi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</w:rPr>
        <w:t>就像大师级棋手非常快地做出决定，另一端为远程客户端</w:t>
      </w:r>
      <w:r>
        <w:rPr>
          <w:rFonts w:hint="eastAsia" w:asciiTheme="minorEastAsia" w:hAnsi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</w:rPr>
        <w:t>网络浏览器通过相对较慢的网络访问某个站点或应用。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不过游戏规则可能非常复杂，比如网络服务可能需要和第三方、或者某个认证服务器通信，甚至服务器中的第三方模块来扩展游戏规则。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阻塞状态机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回到前面的描述，进程或者线程作为一套指令集，操作系统调度其运行在某个CPU内核上。大多数网络服务器和网络应用按照一个进程处理一个连接，或者一个线程处理一个连接的模型来玩象棋游戏；每个包含指令的进程或者线程参与游戏的整个过程。在这期间，运行在服务器上进程大多数时间被阻塞掉了，即等待某个客户端去完成下一步棋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"http://ww3.sinaimg.cn/mw690/6941baebgw1euoejp5l14j20ad09hmxy.jpg"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248025"/>
            <wp:effectExtent l="0" t="0" r="9525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网络服务器进程监听socket上的新连接，此游戏新连接由客户端发起。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一旦获得新游戏，进入游戏环节，每一次移动都需等待客户端响应，进程就被阻塞了。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一旦游戏结束，网络服务器进程就会查看客户端是否想再来一局(对应某个存活的连接)。一旦连接关闭(客户端离开或者超时)，网络服务器进程就会返回监听新的游戏。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记住每一个活跃的HTTP连接即每一局象棋游戏，需要象棋大师一般的特定进程或者线程参与其中。这个架构简单易于扩展第三方模型即新的规则。然而，这里存在一个极不平衡的逻辑，对于相关轻量级的HTTP连接，由单个文件描述符和少量的内存表示，此连接会映射到某个线程或进程上，而线程或者进程是一个重量级的操作系统对象。尽管编程时很方便，但浪费却是巨大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NGINX是一个真正的大师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或许你听说过同时展示游戏，一个象棋大师同时对阵十二个棋手。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"http://ww2.sinaimg.cn/mw690/6941baebgw1euoel68s5eg20dc09dn05.gif"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209925"/>
            <wp:effectExtent l="0" t="0" r="0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NGINX工作进程也是这么玩”象棋”的，每个工作进程</w:t>
      </w:r>
      <w:r>
        <w:rPr>
          <w:rFonts w:hint="eastAsia" w:asciiTheme="minorEastAsia" w:hAnsiTheme="minorEastAsia" w:cstheme="minorEastAsia"/>
          <w:lang w:val="en-US" w:eastAsia="zh-CN"/>
        </w:rPr>
        <w:t xml:space="preserve"> - </w:t>
      </w:r>
      <w:r>
        <w:rPr>
          <w:rFonts w:hint="eastAsia" w:asciiTheme="minorEastAsia" w:hAnsiTheme="minorEastAsia" w:eastAsiaTheme="minorEastAsia" w:cstheme="minorEastAsia"/>
        </w:rPr>
        <w:t>一个CPU内核上的工作者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即是一个可以同时应对成千上万游戏的大师。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"http://ww3.sinaimg.cn/mw690/6941baebgw1euoejsapg7j20ag09vgmt.jpg"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1400" cy="3381375"/>
            <wp:effectExtent l="0" t="0" r="0" b="952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3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工作进程从已连接并开始监听的套接字(socket)那里获取事件；</w:t>
      </w:r>
    </w:p>
    <w:p>
      <w:pPr>
        <w:numPr>
          <w:ilvl w:val="0"/>
          <w:numId w:val="3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一旦socket接收到事件，工作进程会立即处理此事件：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socket上的某个监听事件即客户端开启一个新的象棋游戏，而工作进程创建一个新的socket连接。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socket连接上的某个事件即客户端走了一步棋，工作线程做出了恰当地响应。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工作进程从来不会阻塞在网络传输上等待它的对手（客户端）回复应答。每走完一步棋后，工作进程会迅速处理其它等待的象棋游戏，或者欢迎新的游戏玩家进入。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为何比阻塞、多进程框架快呢？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NGINX良好的扩展性在于其支持一个工作线程处理成千上万个连接。每个新连接创建文件描述符，仅消耗工作进程很少一部分额外内存，额外的开销很小。进程能够一直绑定CPU(pinned to CPUs)，这样上下文切换相对没有那么频繁，只有没工作时才会发生。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</w:rPr>
        <w:t>译者注：cpu绑定是指绑定一个或者多个进程到一个或者多个处理器上.</w:t>
      </w:r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使用阻塞方式，即一个连接对应一个进程，每个连接需要大量的额外资源以及开销，上下文切换非常频繁。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（更多细节，参看Andrew Alexeev关于NGINX架构的文章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"http://www.aosabook.org/en/nginx.html"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eastAsia="zh-CN"/>
        </w:rPr>
        <w:t>http://www.aosabook.org/en/nginx.html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。该作者是NGINX联合创始人、公司开发部副总裁。）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只要恰当的系统调优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"http://nginx.com/blog/tuning-nginx/"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eastAsia="zh-CN"/>
        </w:rPr>
        <w:t>http://nginx.com/blog/tuning-nginx/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，NGINX每个工作进程可以处理成千上万个并发HTTP连接，毫无差错地应对网络高峰，即同时可以玩更多的象棋游戏。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更新配置文件升级NGINX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进程框架拥有少量工作进程，有利配置文件甚至二进制文件更新。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"http://ww2.sinaimg.cn/large/6941baebgw1euoejun55sj20k908hdgu.jpg"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8070" cy="2572385"/>
            <wp:effectExtent l="0" t="0" r="5080" b="1841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更新NGINX配置是一个简单、轻量级的可靠操作。即只要运行nginx -s reload命令，就会检查磁盘上的配置文件，并给主进程发送一个SIGHUB信号。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一旦主进程接受到一个SIGHUB,它会做两件事：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重载配置文件、创建一组新的工作进程，新创建的工作进程立即接受连接、处理网络通信( 采用新的配置环境)。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通知旧的工作进程优雅地推出，这些工作进程停止接受新连接。一旦当前处理的HTTP请求结束，工作进程会关闭连接。一旦所有连接关闭，工作进程就会退出。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重载进程会引起一个小的CPU和内存高峰，不过从活跃连接处加载的资源相比，开销微乎其微。每一秒可以多次重载配置文件。产生诸多等待连接关闭的NGINX工作进程一般很少出问题，不过就算是有问题也可以迅速解决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NGINX二进文件升级获得极佳的高可用性-你可以在线升级文件，而且不会丢失任何连接、服务也不会停机或中断。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译者注： on the fly 程序在运行时，工作就可以完成。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"http://ww3.sinaimg.cn/large/6941baebgw1euoejv648fj20li07w75j.jpg"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2040" cy="2261235"/>
            <wp:effectExtent l="0" t="0" r="10160" b="571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二进制文件升级进程方式类似优雅的配置文件重载；新的NGINX主进程和原有的主进程并行，分享监听socket。两个进程都处于活跃状态，处理它们各自的网络通信。你可以通知原有的主进程以及它的工作进程优雅地退出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进程详细描述参见NGINX控制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"http://nginx.org/en/docs/control.html?_ga=1.13067765.350475448.1434086914"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eastAsia="zh-CN"/>
        </w:rPr>
        <w:t>http://nginx.org/en/docs/control.html?_ga=1.13067765.350475448.1434086914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最后结语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内部信息图展示了NGINX的高标准功能全景图，简单解释的背后是十多年来不断创新优化，得益于此NGINX被广泛应用于各种硬件平台，并且取得了最优异的性能表现。即便是在现代，网络应用需要对安全和可靠性作出维护，NGINX也表现不凡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倘若你想了解更多关于NGINX优化的知识，下面是一些很不错的资料：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NGINX安装、性能调优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NGINX性能调优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《Nginx 引入线程池，提升 9 倍性能》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NGINX——开源应用框架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 socket拆分（Socket Sharding）发布版1.9.1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将 Web 应用性能提高十倍的10条建议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"https://linux.cn/article-7206-1.html"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https://linux.cn/article-7206-1.html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5F8D"/>
    <w:multiLevelType w:val="singleLevel"/>
    <w:tmpl w:val="586A5F8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6A6228"/>
    <w:multiLevelType w:val="singleLevel"/>
    <w:tmpl w:val="586A622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6A6310"/>
    <w:multiLevelType w:val="singleLevel"/>
    <w:tmpl w:val="586A6310"/>
    <w:lvl w:ilvl="0" w:tentative="0">
      <w:start w:val="1"/>
      <w:numFmt w:val="decimal"/>
      <w:lvlText w:val="%1."/>
      <w:lvlJc w:val="left"/>
    </w:lvl>
  </w:abstractNum>
  <w:abstractNum w:abstractNumId="3">
    <w:nsid w:val="586A6330"/>
    <w:multiLevelType w:val="singleLevel"/>
    <w:tmpl w:val="586A63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6A6451"/>
    <w:multiLevelType w:val="singleLevel"/>
    <w:tmpl w:val="586A645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6A6557"/>
    <w:multiLevelType w:val="singleLevel"/>
    <w:tmpl w:val="586A655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8694A"/>
    <w:rsid w:val="15EA0D81"/>
    <w:rsid w:val="1B9C307A"/>
    <w:rsid w:val="1BE423B8"/>
    <w:rsid w:val="22AD610A"/>
    <w:rsid w:val="239548BD"/>
    <w:rsid w:val="3423041D"/>
    <w:rsid w:val="370A3E4E"/>
    <w:rsid w:val="39AF47F1"/>
    <w:rsid w:val="4372460D"/>
    <w:rsid w:val="469A07A1"/>
    <w:rsid w:val="55967622"/>
    <w:rsid w:val="56F31D9B"/>
    <w:rsid w:val="60AE25C9"/>
    <w:rsid w:val="6AFD142D"/>
    <w:rsid w:val="70B97DEF"/>
    <w:rsid w:val="75E34279"/>
    <w:rsid w:val="77DE0AE7"/>
    <w:rsid w:val="7A342A32"/>
    <w:rsid w:val="7FED75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2017-01-04T14:23:16Z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