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101C" w14:textId="09B7D196" w:rsidR="00E0684C" w:rsidRDefault="00E91ECF" w:rsidP="00B8133D">
      <w:pPr>
        <w:jc w:val="center"/>
        <w:rPr>
          <w:rFonts w:ascii="方正大黑简体" w:eastAsia="方正大黑简体"/>
          <w:w w:val="70"/>
          <w:sz w:val="120"/>
          <w:szCs w:val="120"/>
        </w:rPr>
      </w:pPr>
      <w:r>
        <w:rPr>
          <w:rFonts w:hint="eastAsia"/>
          <w:b/>
          <w:noProof/>
          <w:sz w:val="30"/>
          <w:szCs w:val="30"/>
        </w:rPr>
        <w:drawing>
          <wp:anchor distT="0" distB="0" distL="114300" distR="114300" simplePos="0" relativeHeight="251657728" behindDoc="0" locked="0" layoutInCell="1" allowOverlap="1" wp14:anchorId="3F1C0ED6" wp14:editId="5862D66D">
            <wp:simplePos x="0" y="0"/>
            <wp:positionH relativeFrom="column">
              <wp:posOffset>1061085</wp:posOffset>
            </wp:positionH>
            <wp:positionV relativeFrom="paragraph">
              <wp:posOffset>303530</wp:posOffset>
            </wp:positionV>
            <wp:extent cx="3136900" cy="1119505"/>
            <wp:effectExtent l="0" t="0" r="0" b="0"/>
            <wp:wrapNone/>
            <wp:docPr id="11353702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14909" t="22975" r="12796" b="23438"/>
                    <a:stretch>
                      <a:fillRect/>
                    </a:stretch>
                  </pic:blipFill>
                  <pic:spPr bwMode="auto">
                    <a:xfrm>
                      <a:off x="0" y="0"/>
                      <a:ext cx="3136900" cy="1119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3DBA2" w14:textId="77777777" w:rsidR="00B8133D" w:rsidRPr="00F3519A" w:rsidRDefault="00B8133D" w:rsidP="00B8133D">
      <w:pPr>
        <w:spacing w:beforeLines="100" w:before="312"/>
        <w:ind w:firstLineChars="44" w:firstLine="353"/>
        <w:jc w:val="center"/>
        <w:rPr>
          <w:rFonts w:ascii="方正大黑简体" w:eastAsia="方正大黑简体"/>
          <w:spacing w:val="-20"/>
          <w:w w:val="68"/>
          <w:sz w:val="124"/>
          <w:szCs w:val="124"/>
        </w:rPr>
      </w:pPr>
      <w:r>
        <w:rPr>
          <w:rFonts w:ascii="方正大黑简体" w:eastAsia="方正大黑简体" w:hint="eastAsia"/>
          <w:spacing w:val="-20"/>
          <w:w w:val="68"/>
          <w:sz w:val="124"/>
          <w:szCs w:val="124"/>
        </w:rPr>
        <w:t>毕 业 论 文</w:t>
      </w:r>
      <w:r>
        <w:rPr>
          <w:rFonts w:ascii="楷体_GB2312" w:eastAsia="楷体_GB2312" w:hint="eastAsia"/>
          <w:spacing w:val="-20"/>
          <w:w w:val="68"/>
          <w:sz w:val="124"/>
          <w:szCs w:val="124"/>
        </w:rPr>
        <w:t>（</w:t>
      </w:r>
      <w:r>
        <w:rPr>
          <w:rFonts w:ascii="方正大黑简体" w:eastAsia="方正大黑简体" w:hint="eastAsia"/>
          <w:spacing w:val="-20"/>
          <w:w w:val="68"/>
          <w:sz w:val="124"/>
          <w:szCs w:val="124"/>
        </w:rPr>
        <w:t>设 计</w:t>
      </w:r>
      <w:r>
        <w:rPr>
          <w:rFonts w:ascii="楷体_GB2312" w:eastAsia="楷体_GB2312" w:hint="eastAsia"/>
          <w:spacing w:val="-20"/>
          <w:w w:val="68"/>
          <w:sz w:val="124"/>
          <w:szCs w:val="124"/>
        </w:rPr>
        <w:t>）</w:t>
      </w:r>
    </w:p>
    <w:p w14:paraId="48CDD168" w14:textId="77777777" w:rsidR="002B333F" w:rsidRDefault="00B8133D" w:rsidP="00B8133D">
      <w:pPr>
        <w:spacing w:line="360" w:lineRule="auto"/>
        <w:rPr>
          <w:rFonts w:ascii="宋体" w:hAnsi="宋体"/>
          <w:b/>
          <w:sz w:val="32"/>
          <w:szCs w:val="32"/>
        </w:rPr>
      </w:pPr>
      <w:r>
        <w:rPr>
          <w:rFonts w:ascii="宋体" w:hAnsi="宋体" w:hint="eastAsia"/>
          <w:b/>
          <w:sz w:val="32"/>
          <w:szCs w:val="32"/>
        </w:rPr>
        <w:t>论文（设计）题目：</w:t>
      </w:r>
    </w:p>
    <w:p w14:paraId="1AE770C7" w14:textId="77777777" w:rsidR="00B8133D" w:rsidRPr="002B333F" w:rsidRDefault="002B333F" w:rsidP="00B8133D">
      <w:pPr>
        <w:spacing w:line="360" w:lineRule="auto"/>
        <w:rPr>
          <w:rFonts w:ascii="宋体" w:hAnsi="宋体"/>
          <w:b/>
          <w:sz w:val="32"/>
          <w:szCs w:val="32"/>
        </w:rPr>
      </w:pPr>
      <w:r>
        <w:rPr>
          <w:rFonts w:ascii="黑体" w:eastAsia="黑体" w:hAnsi="黑体" w:hint="eastAsia"/>
          <w:b/>
          <w:sz w:val="36"/>
          <w:szCs w:val="36"/>
        </w:rPr>
        <w:t>基于</w:t>
      </w:r>
      <w:r>
        <w:rPr>
          <w:rFonts w:eastAsia="黑体"/>
          <w:b/>
          <w:sz w:val="36"/>
          <w:szCs w:val="36"/>
        </w:rPr>
        <w:t>TextWorld</w:t>
      </w:r>
      <w:r>
        <w:rPr>
          <w:rFonts w:ascii="黑体" w:eastAsia="黑体" w:hAnsi="黑体" w:hint="eastAsia"/>
          <w:b/>
          <w:sz w:val="36"/>
          <w:szCs w:val="36"/>
        </w:rPr>
        <w:t>的生活技能科普类文本游戏设计与实现</w:t>
      </w:r>
    </w:p>
    <w:p w14:paraId="3BDE4EA5" w14:textId="77777777" w:rsidR="00B8133D" w:rsidRPr="001D7F88" w:rsidRDefault="00B8133D" w:rsidP="00B8133D">
      <w:pPr>
        <w:ind w:firstLineChars="98" w:firstLine="315"/>
        <w:rPr>
          <w:b/>
          <w:sz w:val="32"/>
          <w:szCs w:val="32"/>
        </w:rPr>
      </w:pPr>
    </w:p>
    <w:p w14:paraId="5A7BED4D" w14:textId="77777777" w:rsidR="00B8133D" w:rsidRPr="0062257C" w:rsidRDefault="00B8133D" w:rsidP="00B8133D">
      <w:pPr>
        <w:rPr>
          <w:rFonts w:ascii="楷体_GB2312" w:eastAsia="楷体_GB2312"/>
          <w:b/>
          <w:sz w:val="30"/>
          <w:szCs w:val="30"/>
        </w:rPr>
      </w:pPr>
    </w:p>
    <w:p w14:paraId="5F4B8940"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姓    名</w:t>
      </w:r>
      <w:r>
        <w:rPr>
          <w:rFonts w:ascii="楷体_GB2312" w:eastAsia="楷体_GB2312" w:hint="eastAsia"/>
          <w:sz w:val="32"/>
          <w:szCs w:val="32"/>
          <w:u w:val="single"/>
        </w:rPr>
        <w:t xml:space="preserve">       </w:t>
      </w:r>
      <w:r>
        <w:rPr>
          <w:rFonts w:ascii="宋体" w:hAnsi="宋体" w:hint="eastAsia"/>
          <w:sz w:val="28"/>
          <w:szCs w:val="28"/>
          <w:u w:val="single"/>
        </w:rPr>
        <w:t>李鑫宇</w:t>
      </w:r>
      <w:r>
        <w:rPr>
          <w:rFonts w:ascii="楷体_GB2312" w:eastAsia="楷体_GB2312" w:hint="eastAsia"/>
          <w:sz w:val="32"/>
          <w:szCs w:val="32"/>
          <w:u w:val="single"/>
        </w:rPr>
        <w:t xml:space="preserve">        </w:t>
      </w:r>
    </w:p>
    <w:p w14:paraId="6FDD33C3"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学    号</w:t>
      </w:r>
      <w:r>
        <w:rPr>
          <w:rFonts w:ascii="楷体_GB2312" w:eastAsia="楷体_GB2312" w:hint="eastAsia"/>
          <w:sz w:val="32"/>
          <w:szCs w:val="32"/>
          <w:u w:val="single"/>
        </w:rPr>
        <w:t xml:space="preserve">     </w:t>
      </w:r>
      <w:r>
        <w:rPr>
          <w:sz w:val="28"/>
          <w:szCs w:val="28"/>
          <w:u w:val="single"/>
        </w:rPr>
        <w:t>202200300356</w:t>
      </w:r>
      <w:r>
        <w:rPr>
          <w:rFonts w:ascii="楷体_GB2312" w:eastAsia="楷体_GB2312" w:hint="eastAsia"/>
          <w:sz w:val="32"/>
          <w:szCs w:val="32"/>
          <w:u w:val="single"/>
        </w:rPr>
        <w:t xml:space="preserve">     </w:t>
      </w:r>
    </w:p>
    <w:p w14:paraId="1417C60A"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学    院</w:t>
      </w:r>
      <w:r>
        <w:rPr>
          <w:rFonts w:ascii="楷体_GB2312" w:eastAsia="楷体_GB2312" w:hint="eastAsia"/>
          <w:sz w:val="32"/>
          <w:szCs w:val="32"/>
          <w:u w:val="single"/>
        </w:rPr>
        <w:t xml:space="preserve">      </w:t>
      </w:r>
      <w:r>
        <w:rPr>
          <w:rFonts w:ascii="宋体" w:hAnsi="宋体" w:hint="eastAsia"/>
          <w:sz w:val="28"/>
          <w:szCs w:val="28"/>
          <w:u w:val="single"/>
        </w:rPr>
        <w:t>软件学院</w:t>
      </w:r>
      <w:r>
        <w:rPr>
          <w:rFonts w:ascii="楷体_GB2312" w:eastAsia="楷体_GB2312" w:hint="eastAsia"/>
          <w:sz w:val="32"/>
          <w:szCs w:val="32"/>
          <w:u w:val="single"/>
        </w:rPr>
        <w:t xml:space="preserve">       </w:t>
      </w:r>
    </w:p>
    <w:p w14:paraId="6F152D65"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专    业</w:t>
      </w:r>
      <w:r>
        <w:rPr>
          <w:rFonts w:ascii="楷体_GB2312" w:eastAsia="楷体_GB2312" w:hint="eastAsia"/>
          <w:sz w:val="32"/>
          <w:szCs w:val="32"/>
          <w:u w:val="single"/>
        </w:rPr>
        <w:t xml:space="preserve">     </w:t>
      </w:r>
      <w:r>
        <w:rPr>
          <w:rFonts w:ascii="宋体" w:hAnsi="宋体" w:hint="eastAsia"/>
          <w:sz w:val="28"/>
          <w:szCs w:val="28"/>
          <w:u w:val="single"/>
        </w:rPr>
        <w:t>数字媒体技术</w:t>
      </w:r>
      <w:r>
        <w:rPr>
          <w:rFonts w:ascii="楷体_GB2312" w:eastAsia="楷体_GB2312" w:hint="eastAsia"/>
          <w:sz w:val="32"/>
          <w:szCs w:val="32"/>
          <w:u w:val="single"/>
        </w:rPr>
        <w:t xml:space="preserve">     </w:t>
      </w:r>
    </w:p>
    <w:p w14:paraId="1A7B6BA3"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年    级</w:t>
      </w:r>
      <w:r>
        <w:rPr>
          <w:rFonts w:ascii="楷体_GB2312" w:eastAsia="楷体_GB2312" w:hint="eastAsia"/>
          <w:sz w:val="32"/>
          <w:szCs w:val="32"/>
          <w:u w:val="single"/>
        </w:rPr>
        <w:t xml:space="preserve">        </w:t>
      </w:r>
      <w:r>
        <w:rPr>
          <w:sz w:val="28"/>
          <w:szCs w:val="28"/>
          <w:u w:val="single"/>
        </w:rPr>
        <w:t>2022</w:t>
      </w:r>
      <w:r>
        <w:rPr>
          <w:rFonts w:ascii="宋体" w:hAnsi="宋体" w:hint="eastAsia"/>
          <w:sz w:val="28"/>
          <w:szCs w:val="28"/>
          <w:u w:val="single"/>
        </w:rPr>
        <w:t>级</w:t>
      </w:r>
      <w:r>
        <w:rPr>
          <w:rFonts w:ascii="楷体_GB2312" w:eastAsia="楷体_GB2312" w:hint="eastAsia"/>
          <w:sz w:val="32"/>
          <w:szCs w:val="32"/>
          <w:u w:val="single"/>
        </w:rPr>
        <w:t xml:space="preserve">       </w:t>
      </w:r>
    </w:p>
    <w:p w14:paraId="0BDD0E15" w14:textId="77777777" w:rsidR="00B21B8B" w:rsidRDefault="00B8133D" w:rsidP="00C85706">
      <w:pPr>
        <w:rPr>
          <w:rFonts w:ascii="楷体_GB2312" w:eastAsia="楷体_GB2312"/>
          <w:sz w:val="32"/>
          <w:szCs w:val="32"/>
          <w:u w:val="single"/>
        </w:rPr>
      </w:pPr>
      <w:r>
        <w:rPr>
          <w:rFonts w:ascii="楷体_GB2312" w:eastAsia="楷体_GB2312" w:hint="eastAsia"/>
          <w:b/>
          <w:sz w:val="32"/>
          <w:szCs w:val="32"/>
        </w:rPr>
        <w:t xml:space="preserve">            指导教师</w:t>
      </w:r>
      <w:r>
        <w:rPr>
          <w:rFonts w:ascii="楷体_GB2312" w:eastAsia="楷体_GB2312" w:hint="eastAsia"/>
          <w:sz w:val="32"/>
          <w:szCs w:val="32"/>
          <w:u w:val="single"/>
        </w:rPr>
        <w:t xml:space="preserve">        </w:t>
      </w:r>
      <w:r>
        <w:rPr>
          <w:rFonts w:ascii="宋体" w:hAnsi="宋体" w:hint="eastAsia"/>
          <w:sz w:val="28"/>
          <w:szCs w:val="28"/>
          <w:u w:val="single"/>
        </w:rPr>
        <w:t>向辉</w:t>
      </w:r>
      <w:r>
        <w:rPr>
          <w:rFonts w:ascii="楷体_GB2312" w:eastAsia="楷体_GB2312" w:hint="eastAsia"/>
          <w:sz w:val="32"/>
          <w:szCs w:val="32"/>
          <w:u w:val="single"/>
        </w:rPr>
        <w:t xml:space="preserve">         </w:t>
      </w:r>
    </w:p>
    <w:p w14:paraId="3A71E225" w14:textId="77777777" w:rsidR="00C85706" w:rsidRDefault="00C85706" w:rsidP="00C85706">
      <w:pPr>
        <w:rPr>
          <w:rFonts w:ascii="楷体_GB2312" w:eastAsia="楷体_GB2312"/>
          <w:b/>
          <w:sz w:val="32"/>
          <w:szCs w:val="32"/>
          <w:u w:val="single"/>
        </w:rPr>
      </w:pPr>
    </w:p>
    <w:p w14:paraId="3DFD66DB" w14:textId="77777777" w:rsidR="00C85706" w:rsidRDefault="00C85706" w:rsidP="00C85706">
      <w:pPr>
        <w:rPr>
          <w:rFonts w:ascii="楷体_GB2312" w:eastAsia="楷体_GB2312"/>
          <w:b/>
          <w:sz w:val="30"/>
          <w:szCs w:val="30"/>
        </w:rPr>
      </w:pPr>
    </w:p>
    <w:p w14:paraId="3D5FA8FD" w14:textId="77777777" w:rsidR="00C85706" w:rsidRPr="00C85706" w:rsidRDefault="00C85706" w:rsidP="00C85706">
      <w:pPr>
        <w:ind w:left="3360" w:firstLine="420"/>
        <w:rPr>
          <w:rFonts w:ascii="楷体_GB2312" w:eastAsia="楷体_GB2312"/>
          <w:b/>
          <w:sz w:val="32"/>
          <w:szCs w:val="32"/>
        </w:rPr>
      </w:pPr>
      <w:r>
        <w:rPr>
          <w:bCs/>
          <w:sz w:val="28"/>
          <w:szCs w:val="28"/>
        </w:rPr>
        <w:t>2026</w:t>
      </w:r>
      <w:r>
        <w:rPr>
          <w:rFonts w:ascii="楷体_GB2312" w:eastAsia="楷体_GB2312" w:hint="eastAsia"/>
          <w:b/>
          <w:sz w:val="32"/>
          <w:szCs w:val="32"/>
        </w:rPr>
        <w:t>年</w:t>
      </w:r>
      <w:r>
        <w:rPr>
          <w:rFonts w:eastAsia="楷体_GB2312"/>
          <w:bCs/>
          <w:sz w:val="28"/>
          <w:szCs w:val="28"/>
        </w:rPr>
        <w:t>4</w:t>
      </w:r>
      <w:r>
        <w:rPr>
          <w:rFonts w:ascii="楷体_GB2312" w:eastAsia="楷体_GB2312" w:hint="eastAsia"/>
          <w:b/>
          <w:sz w:val="32"/>
          <w:szCs w:val="32"/>
        </w:rPr>
        <w:t>月</w:t>
      </w:r>
      <w:r>
        <w:rPr>
          <w:rFonts w:eastAsia="楷体_GB2312"/>
          <w:bCs/>
          <w:sz w:val="28"/>
          <w:szCs w:val="28"/>
        </w:rPr>
        <w:t>29</w:t>
      </w:r>
      <w:r>
        <w:rPr>
          <w:rFonts w:ascii="楷体_GB2312" w:eastAsia="楷体_GB2312" w:hint="eastAsia"/>
          <w:b/>
          <w:sz w:val="32"/>
          <w:szCs w:val="32"/>
        </w:rPr>
        <w:t>日</w:t>
      </w:r>
    </w:p>
    <w:p w14:paraId="19E2CC0D" w14:textId="77777777" w:rsidR="00B21B8B" w:rsidRDefault="00B21B8B" w:rsidP="00016F2B">
      <w:pPr>
        <w:spacing w:line="360" w:lineRule="auto"/>
        <w:jc w:val="center"/>
        <w:rPr>
          <w:rFonts w:ascii="黑体" w:eastAsia="黑体" w:hAnsi="黑体"/>
          <w:b/>
          <w:sz w:val="36"/>
          <w:szCs w:val="36"/>
        </w:rPr>
      </w:pPr>
      <w:r>
        <w:rPr>
          <w:rFonts w:ascii="楷体_GB2312" w:eastAsia="楷体_GB2312"/>
          <w:b/>
          <w:sz w:val="30"/>
          <w:szCs w:val="30"/>
        </w:rPr>
        <w:br w:type="page"/>
      </w:r>
      <w:r>
        <w:rPr>
          <w:rFonts w:ascii="黑体" w:eastAsia="黑体" w:hAnsi="黑体" w:hint="eastAsia"/>
          <w:b/>
          <w:sz w:val="36"/>
          <w:szCs w:val="36"/>
        </w:rPr>
        <w:lastRenderedPageBreak/>
        <w:t>摘    要</w:t>
      </w:r>
    </w:p>
    <w:p w14:paraId="2CBAD5E8" w14:textId="77777777" w:rsidR="00FA2ABE" w:rsidRDefault="00FA2ABE" w:rsidP="00FA2ABE">
      <w:pPr>
        <w:spacing w:line="360" w:lineRule="auto"/>
        <w:ind w:firstLineChars="200" w:firstLine="480"/>
        <w:jc w:val="left"/>
        <w:rPr>
          <w:rFonts w:ascii="宋体" w:hAnsi="宋体"/>
          <w:bCs/>
          <w:sz w:val="24"/>
        </w:rPr>
      </w:pPr>
      <w:r>
        <w:rPr>
          <w:rFonts w:ascii="宋体" w:hAnsi="宋体"/>
          <w:bCs/>
          <w:sz w:val="24"/>
        </w:rPr>
        <w:t>随着生活技能科普越来越受到大家的重视，传统科普模式暴露出实践场景缺失、学习形式单一、趣味性欠缺等诸多问题，已经很难满足不同年龄层次用户的学习需求了。TextWorld是一款专门致力于文本冒险游戏开发的开源框架，它具有自然语言交互、剧情逻辑能灵活编排、可以动态生成任务等核心优势，能够建立起沉浸式文字学习场景，为生活技能科普开辟一条新的实现途径。本文将生活技能科普当作核心目标，依照TextWorld框架设计并做成一款生活技能科普类文本游戏。在研究过程里，先是分析生活技能科普的用户需求、现有模式存在的痛点，以此明确游戏设计的核心定位和目标，接着，筛选出贴近生活的核心技能场景，把技能知识点进行拆解并融入到文本剧情当中，达成科普知识与交互体验的深度融合。接着，凭借TextWorld逻辑引擎来进行任务分支跳转、操作实时反馈等核心功能的开发工作，建立生活技能知识图谱以此保障科普内容的准确性，设计轻量化的交互界面以适配不同用户群体，最后，经由功能测试、用户体验调研，验证游戏的科普效果和趣味性，证实TextWorld框架在生活技能科普领域具备适用性和可行性。本文的研究成果为生活技能科普提供了一种具有轻量化和较强互动性特点的学习方案，同时也为TextWorld框架在知识科普领域的拓展应用提供了实践方面的参考、理论上的支撑。</w:t>
      </w:r>
    </w:p>
    <w:p w14:paraId="16ACEE30" w14:textId="77777777" w:rsidR="000D586F" w:rsidRDefault="00016F2B" w:rsidP="00FA2ABE">
      <w:pPr>
        <w:spacing w:line="360" w:lineRule="auto"/>
        <w:jc w:val="left"/>
        <w:rPr>
          <w:rFonts w:ascii="宋体" w:hAnsi="宋体"/>
          <w:bCs/>
          <w:sz w:val="24"/>
        </w:rPr>
      </w:pPr>
      <w:r>
        <w:rPr>
          <w:rFonts w:ascii="黑体" w:eastAsia="黑体" w:hAnsi="黑体" w:hint="eastAsia"/>
          <w:b/>
          <w:sz w:val="24"/>
        </w:rPr>
        <w:t>关键词：</w:t>
      </w:r>
      <w:r>
        <w:rPr>
          <w:bCs/>
          <w:sz w:val="24"/>
        </w:rPr>
        <w:t>TextWorld</w:t>
      </w:r>
      <w:r>
        <w:rPr>
          <w:rFonts w:ascii="宋体" w:hAnsi="宋体" w:hint="eastAsia"/>
          <w:bCs/>
          <w:sz w:val="24"/>
        </w:rPr>
        <w:t>;生活技能科普;文本游戏;自然语言交互</w:t>
      </w:r>
    </w:p>
    <w:p w14:paraId="033A772A" w14:textId="77777777" w:rsidR="00FA2ABE" w:rsidRPr="00FA2ABE" w:rsidRDefault="000D586F" w:rsidP="00FA2ABE">
      <w:pPr>
        <w:spacing w:line="360" w:lineRule="auto"/>
        <w:jc w:val="center"/>
        <w:rPr>
          <w:b/>
          <w:sz w:val="36"/>
          <w:szCs w:val="36"/>
        </w:rPr>
      </w:pPr>
      <w:r>
        <w:rPr>
          <w:rFonts w:ascii="宋体" w:hAnsi="宋体"/>
          <w:bCs/>
          <w:sz w:val="24"/>
        </w:rPr>
        <w:br w:type="page"/>
      </w:r>
      <w:r>
        <w:rPr>
          <w:b/>
          <w:sz w:val="36"/>
          <w:szCs w:val="36"/>
        </w:rPr>
        <w:lastRenderedPageBreak/>
        <w:t>ABSTRACT</w:t>
      </w:r>
    </w:p>
    <w:p w14:paraId="74FA43EC" w14:textId="77777777" w:rsidR="00FA2ABE" w:rsidRDefault="00FA2ABE" w:rsidP="00FA2ABE">
      <w:pPr>
        <w:spacing w:line="360" w:lineRule="auto"/>
        <w:ind w:firstLineChars="200" w:firstLine="480"/>
        <w:jc w:val="left"/>
        <w:rPr>
          <w:rFonts w:eastAsia="黑体"/>
          <w:bCs/>
          <w:sz w:val="24"/>
        </w:rPr>
      </w:pPr>
      <w:r>
        <w:rPr>
          <w:rFonts w:eastAsia="黑体"/>
          <w:bCs/>
          <w:sz w:val="24"/>
        </w:rPr>
        <w:t>With more and more attention paid to life skills science popularization, the traditional science popularization mode has exposed many problems, such as lack of practice scenes, single learning forms, lack of interest and so on, which has been difficult to meet the learning needs of users at different ages. Textworld is an open-source framework dedicated to the development of text adventure games. It has the core advantages of natural language interaction, flexible plot logic and dynamic task generation. It can establish an immersive text learning scene and open up a new way for the popularization of life skills. This paper takes life skills science popularization as the core goal, and designs and makes a life skills science popularization text game according to the textworld framework. In the research process, first, it analyzes the user needs of life skills science popularization and the pain points existing in the existing mode, so as to clarify the core positioning and goals of game design. Then, it selects the core skills scenes close to life, disassembles the skills and knowledge points and integrates them into the text drama, so as to achieve the deep integration of science popularization knowledge and interactive experience. Then, the textworld logic engine is used to develop the core functions such as task branch jump and real-time operation feedback, establish the life skills knowledge map to ensure the accuracy of popular science content, and design a lightweight interactive interface to adapt to different user groups. Finally, the function test and user experience research verify the popular science effect and interest of the game, and confirm the applicability and feasibility of the textworld framework in the field of life skills popular science. The research results of this paper provide a lightweight and interactive learning program for life skills science popularization, and also provide practical reference and theoretical support for the extended application of textworld framework in the field of knowledge science popularization.</w:t>
      </w:r>
    </w:p>
    <w:p w14:paraId="400CA162" w14:textId="77777777" w:rsidR="00F4165D" w:rsidRDefault="000D586F" w:rsidP="00FA2ABE">
      <w:pPr>
        <w:spacing w:line="360" w:lineRule="auto"/>
        <w:jc w:val="left"/>
        <w:rPr>
          <w:rFonts w:eastAsia="黑体"/>
          <w:bCs/>
          <w:sz w:val="24"/>
        </w:rPr>
      </w:pPr>
      <w:r>
        <w:rPr>
          <w:rFonts w:eastAsia="黑体" w:hint="eastAsia"/>
          <w:b/>
          <w:sz w:val="24"/>
        </w:rPr>
        <w:t>Key Words：</w:t>
      </w:r>
      <w:r>
        <w:rPr>
          <w:rFonts w:eastAsia="黑体"/>
          <w:bCs/>
          <w:sz w:val="24"/>
        </w:rPr>
        <w:t>TextWorld</w:t>
      </w:r>
      <w:r>
        <w:rPr>
          <w:rFonts w:eastAsia="黑体" w:hint="eastAsia"/>
          <w:bCs/>
          <w:sz w:val="24"/>
        </w:rPr>
        <w:t>,</w:t>
      </w:r>
      <w:r>
        <w:rPr>
          <w:rFonts w:eastAsia="黑体"/>
          <w:bCs/>
          <w:sz w:val="24"/>
        </w:rPr>
        <w:t>Popularization of life skills</w:t>
      </w:r>
      <w:r>
        <w:rPr>
          <w:rFonts w:eastAsia="黑体" w:hint="eastAsia"/>
          <w:bCs/>
          <w:sz w:val="24"/>
        </w:rPr>
        <w:t>,</w:t>
      </w:r>
      <w:r>
        <w:rPr>
          <w:rFonts w:eastAsia="黑体"/>
          <w:bCs/>
          <w:sz w:val="24"/>
        </w:rPr>
        <w:t>Text game</w:t>
      </w:r>
      <w:r>
        <w:rPr>
          <w:rFonts w:eastAsia="黑体" w:hint="eastAsia"/>
          <w:bCs/>
          <w:sz w:val="24"/>
        </w:rPr>
        <w:t>,</w:t>
      </w:r>
      <w:r>
        <w:rPr>
          <w:rFonts w:eastAsia="黑体"/>
          <w:bCs/>
          <w:sz w:val="24"/>
        </w:rPr>
        <w:t>Natural language interaction</w:t>
      </w:r>
    </w:p>
    <w:p w14:paraId="3F9805B1" w14:textId="77777777" w:rsidR="00100B29" w:rsidRDefault="00100B29" w:rsidP="00E510EA">
      <w:pPr>
        <w:spacing w:beforeLines="80" w:before="249" w:afterLines="50" w:after="156"/>
        <w:jc w:val="center"/>
        <w:rPr>
          <w:rFonts w:eastAsia="黑体"/>
          <w:bCs/>
          <w:sz w:val="24"/>
        </w:rPr>
        <w:sectPr w:rsidR="00100B29" w:rsidSect="00F40C51">
          <w:footerReference w:type="default" r:id="rId9"/>
          <w:pgSz w:w="11906" w:h="16838"/>
          <w:pgMar w:top="1418" w:right="1701" w:bottom="1418" w:left="1701" w:header="851" w:footer="992" w:gutter="0"/>
          <w:cols w:space="425"/>
          <w:titlePg/>
          <w:docGrid w:type="linesAndChars" w:linePitch="312"/>
        </w:sectPr>
      </w:pPr>
    </w:p>
    <w:p w14:paraId="461F3004" w14:textId="77777777" w:rsidR="00E510EA" w:rsidRDefault="00F4165D" w:rsidP="00E510EA">
      <w:pPr>
        <w:spacing w:beforeLines="80" w:before="249" w:afterLines="50" w:after="156"/>
        <w:jc w:val="center"/>
        <w:rPr>
          <w:rFonts w:eastAsia="黑体"/>
          <w:b/>
          <w:sz w:val="36"/>
          <w:szCs w:val="36"/>
        </w:rPr>
      </w:pPr>
      <w:r>
        <w:rPr>
          <w:rFonts w:eastAsia="黑体" w:hint="eastAsia"/>
          <w:b/>
          <w:sz w:val="36"/>
          <w:szCs w:val="36"/>
        </w:rPr>
        <w:lastRenderedPageBreak/>
        <w:t>目    录</w:t>
      </w:r>
    </w:p>
    <w:p w14:paraId="3581E5B1" w14:textId="75C89A71" w:rsidR="00E510EA" w:rsidRPr="00A3096F" w:rsidRDefault="00E510EA">
      <w:pPr>
        <w:pStyle w:val="TOC1"/>
        <w:tabs>
          <w:tab w:val="right" w:leader="dot" w:pos="8296"/>
        </w:tabs>
        <w:rPr>
          <w:rFonts w:ascii="宋体" w:hAnsi="宋体"/>
          <w:bCs/>
          <w:noProof/>
          <w:sz w:val="24"/>
        </w:rPr>
      </w:pPr>
      <w:r>
        <w:rPr>
          <w:rFonts w:ascii="宋体" w:hAnsi="宋体"/>
          <w:bCs/>
          <w:sz w:val="24"/>
        </w:rPr>
        <w:fldChar w:fldCharType="begin"/>
        <w:instrText xml:space="preserve"> </w:instrText>
      </w:r>
      <w:r>
        <w:rPr>
          <w:rFonts w:ascii="宋体" w:hAnsi="宋体" w:hint="eastAsia"/>
          <w:bCs/>
          <w:sz w:val="24"/>
        </w:rPr>
        <w:instrText>TOC \o "1-3" \h \z \u</w:instrText>
      </w:r>
      <w:r>
        <w:rPr>
          <w:rFonts w:ascii="宋体" w:hAnsi="宋体"/>
          <w:bCs/>
          <w:sz w:val="24"/>
        </w:rPr>
        <w:instrText xml:space="preserve"> </w:instrText>
        <w:fldChar w:fldCharType="separate"/>
      </w:r>
      <w:hyperlink w:anchor="_Toc228318715" w:history="1">
        <w:r>
          <w:rPr>
            <w:rStyle w:val="a9"/>
            <w:rFonts w:ascii="宋体" w:hAnsi="宋体"/>
            <w:bCs/>
            <w:noProof/>
            <w:sz w:val="24"/>
          </w:rPr>
          <w:t>第1章 前言</w:t>
        </w:r>
        <w:r>
          <w:rPr>
            <w:rFonts w:ascii="宋体" w:hAnsi="宋体"/>
            <w:bCs/>
            <w:noProof/>
            <w:webHidden/>
            <w:sz w:val="24"/>
          </w:rPr>
          <w:tab/>
          <w:fldChar w:fldCharType="begin"/>
          <w:instrText xml:space="preserve"> PAGEREF _Toc228318715 \h </w:instrText>
          <w:fldChar w:fldCharType="separate"/>
          <w:t>1</w:t>
          <w:fldChar w:fldCharType="end"/>
        </w:r>
      </w:hyperlink>
    </w:p>
    <w:p w14:paraId="535581C7" w14:textId="5CBAF95D" w:rsidR="00E510EA" w:rsidRPr="00A3096F" w:rsidRDefault="00E510EA">
      <w:pPr>
        <w:pStyle w:val="TOC2"/>
        <w:tabs>
          <w:tab w:val="right" w:leader="dot" w:pos="8296"/>
        </w:tabs>
        <w:rPr>
          <w:rFonts w:ascii="宋体" w:hAnsi="宋体"/>
          <w:bCs/>
          <w:noProof/>
          <w:sz w:val="24"/>
        </w:rPr>
      </w:pPr>
      <w:hyperlink w:anchor="_Toc228318716" w:history="1">
        <w:r>
          <w:rPr>
            <w:rStyle w:val="a9"/>
            <w:rFonts w:ascii="宋体" w:hAnsi="宋体"/>
            <w:bCs/>
            <w:noProof/>
            <w:sz w:val="24"/>
          </w:rPr>
          <w:t>1.1研究背景与意义</w:t>
        </w:r>
        <w:r>
          <w:rPr>
            <w:rFonts w:ascii="宋体" w:hAnsi="宋体"/>
            <w:bCs/>
            <w:noProof/>
            <w:webHidden/>
            <w:sz w:val="24"/>
          </w:rPr>
          <w:tab/>
          <w:fldChar w:fldCharType="begin"/>
          <w:instrText xml:space="preserve"> PAGEREF _Toc228318716 \h </w:instrText>
          <w:fldChar w:fldCharType="separate"/>
          <w:t>1</w:t>
          <w:fldChar w:fldCharType="end"/>
        </w:r>
      </w:hyperlink>
    </w:p>
    <w:p w14:paraId="12609E44" w14:textId="1085CD33" w:rsidR="00E510EA" w:rsidRPr="00A3096F" w:rsidRDefault="00E510EA">
      <w:pPr>
        <w:pStyle w:val="TOC2"/>
        <w:tabs>
          <w:tab w:val="right" w:leader="dot" w:pos="8296"/>
        </w:tabs>
        <w:rPr>
          <w:rFonts w:ascii="宋体" w:hAnsi="宋体"/>
          <w:bCs/>
          <w:noProof/>
          <w:sz w:val="24"/>
        </w:rPr>
      </w:pPr>
      <w:hyperlink w:anchor="_Toc228318717" w:history="1">
        <w:r>
          <w:rPr>
            <w:rStyle w:val="a9"/>
            <w:rFonts w:ascii="宋体" w:hAnsi="宋体"/>
            <w:bCs/>
            <w:noProof/>
            <w:sz w:val="24"/>
          </w:rPr>
          <w:t>1.2 国内外研究现状</w:t>
        </w:r>
        <w:r>
          <w:rPr>
            <w:rFonts w:ascii="宋体" w:hAnsi="宋体"/>
            <w:bCs/>
            <w:noProof/>
            <w:webHidden/>
            <w:sz w:val="24"/>
          </w:rPr>
          <w:tab/>
          <w:fldChar w:fldCharType="begin"/>
          <w:instrText xml:space="preserve"> PAGEREF _Toc228318717 \h </w:instrText>
          <w:fldChar w:fldCharType="separate"/>
          <w:t>1</w:t>
          <w:fldChar w:fldCharType="end"/>
        </w:r>
      </w:hyperlink>
    </w:p>
    <w:p w14:paraId="1FA44A8E" w14:textId="2E491E1C" w:rsidR="00E510EA" w:rsidRPr="00A3096F" w:rsidRDefault="00E510EA">
      <w:pPr>
        <w:pStyle w:val="TOC3"/>
        <w:tabs>
          <w:tab w:val="right" w:leader="dot" w:pos="8296"/>
        </w:tabs>
        <w:rPr>
          <w:rFonts w:ascii="宋体" w:hAnsi="宋体"/>
          <w:bCs/>
          <w:noProof/>
          <w:sz w:val="24"/>
        </w:rPr>
      </w:pPr>
      <w:hyperlink w:anchor="_Toc228318718" w:history="1">
        <w:r>
          <w:rPr>
            <w:rStyle w:val="a9"/>
            <w:rFonts w:ascii="宋体" w:hAnsi="宋体"/>
            <w:bCs/>
            <w:noProof/>
            <w:sz w:val="24"/>
          </w:rPr>
          <w:t>1.2.1 文本游戏发展现状</w:t>
        </w:r>
        <w:r>
          <w:rPr>
            <w:rFonts w:ascii="宋体" w:hAnsi="宋体"/>
            <w:bCs/>
            <w:noProof/>
            <w:webHidden/>
            <w:sz w:val="24"/>
          </w:rPr>
          <w:tab/>
          <w:fldChar w:fldCharType="begin"/>
          <w:instrText xml:space="preserve"> PAGEREF _Toc228318718 \h </w:instrText>
          <w:fldChar w:fldCharType="separate"/>
          <w:t>1</w:t>
          <w:fldChar w:fldCharType="end"/>
        </w:r>
      </w:hyperlink>
    </w:p>
    <w:p w14:paraId="7CCCF7BC" w14:textId="2A9B4586" w:rsidR="00E510EA" w:rsidRPr="00A3096F" w:rsidRDefault="00E510EA">
      <w:pPr>
        <w:pStyle w:val="TOC3"/>
        <w:tabs>
          <w:tab w:val="right" w:leader="dot" w:pos="8296"/>
        </w:tabs>
        <w:rPr>
          <w:rFonts w:ascii="宋体" w:hAnsi="宋体"/>
          <w:bCs/>
          <w:noProof/>
          <w:sz w:val="24"/>
        </w:rPr>
      </w:pPr>
      <w:hyperlink w:anchor="_Toc228318719" w:history="1">
        <w:r>
          <w:rPr>
            <w:rStyle w:val="a9"/>
            <w:rFonts w:ascii="宋体" w:hAnsi="宋体"/>
            <w:bCs/>
            <w:noProof/>
            <w:sz w:val="24"/>
          </w:rPr>
          <w:t>1.2.2 教育游戏发展现状</w:t>
        </w:r>
        <w:r>
          <w:rPr>
            <w:rFonts w:ascii="宋体" w:hAnsi="宋体"/>
            <w:bCs/>
            <w:noProof/>
            <w:webHidden/>
            <w:sz w:val="24"/>
          </w:rPr>
          <w:tab/>
          <w:fldChar w:fldCharType="begin"/>
          <w:instrText xml:space="preserve"> PAGEREF _Toc228318719 \h </w:instrText>
          <w:fldChar w:fldCharType="separate"/>
          <w:t>2</w:t>
          <w:fldChar w:fldCharType="end"/>
        </w:r>
      </w:hyperlink>
    </w:p>
    <w:p w14:paraId="5E48D271" w14:textId="69AA29F8" w:rsidR="00E510EA" w:rsidRPr="00A3096F" w:rsidRDefault="00E510EA">
      <w:pPr>
        <w:pStyle w:val="TOC3"/>
        <w:tabs>
          <w:tab w:val="right" w:leader="dot" w:pos="8296"/>
        </w:tabs>
        <w:rPr>
          <w:rFonts w:ascii="宋体" w:hAnsi="宋体"/>
          <w:bCs/>
          <w:noProof/>
          <w:sz w:val="24"/>
        </w:rPr>
      </w:pPr>
      <w:hyperlink w:anchor="_Toc228318720" w:history="1">
        <w:r>
          <w:rPr>
            <w:rStyle w:val="a9"/>
            <w:rFonts w:ascii="宋体" w:hAnsi="宋体"/>
            <w:bCs/>
            <w:noProof/>
            <w:sz w:val="24"/>
          </w:rPr>
          <w:t>1.2.3 Web化游戏部署研究</w:t>
        </w:r>
        <w:r>
          <w:rPr>
            <w:rFonts w:ascii="宋体" w:hAnsi="宋体"/>
            <w:bCs/>
            <w:noProof/>
            <w:webHidden/>
            <w:sz w:val="24"/>
          </w:rPr>
          <w:tab/>
          <w:fldChar w:fldCharType="begin"/>
          <w:instrText xml:space="preserve"> PAGEREF _Toc228318720 \h </w:instrText>
          <w:fldChar w:fldCharType="separate"/>
          <w:t>2</w:t>
          <w:fldChar w:fldCharType="end"/>
        </w:r>
      </w:hyperlink>
    </w:p>
    <w:p w14:paraId="2ABE2FAA" w14:textId="1B363640" w:rsidR="00E510EA" w:rsidRPr="00A3096F" w:rsidRDefault="00E510EA">
      <w:pPr>
        <w:pStyle w:val="TOC2"/>
        <w:tabs>
          <w:tab w:val="right" w:leader="dot" w:pos="8296"/>
        </w:tabs>
        <w:rPr>
          <w:rFonts w:ascii="宋体" w:hAnsi="宋体"/>
          <w:bCs/>
          <w:noProof/>
          <w:sz w:val="24"/>
        </w:rPr>
      </w:pPr>
      <w:hyperlink w:anchor="_Toc228318721" w:history="1">
        <w:r>
          <w:rPr>
            <w:rStyle w:val="a9"/>
            <w:rFonts w:ascii="宋体" w:hAnsi="宋体"/>
            <w:bCs/>
            <w:noProof/>
            <w:sz w:val="24"/>
          </w:rPr>
          <w:t>1.3 研究内容与目标</w:t>
        </w:r>
        <w:r>
          <w:rPr>
            <w:rFonts w:ascii="宋体" w:hAnsi="宋体"/>
            <w:bCs/>
            <w:noProof/>
            <w:webHidden/>
            <w:sz w:val="24"/>
          </w:rPr>
          <w:tab/>
          <w:fldChar w:fldCharType="begin"/>
          <w:instrText xml:space="preserve"> PAGEREF _Toc228318721 \h </w:instrText>
          <w:fldChar w:fldCharType="separate"/>
          <w:t>3</w:t>
          <w:fldChar w:fldCharType="end"/>
        </w:r>
      </w:hyperlink>
    </w:p>
    <w:p w14:paraId="5D3754D6" w14:textId="7210122F" w:rsidR="00E510EA" w:rsidRPr="00A3096F" w:rsidRDefault="00E510EA">
      <w:pPr>
        <w:pStyle w:val="TOC3"/>
        <w:tabs>
          <w:tab w:val="right" w:leader="dot" w:pos="8296"/>
        </w:tabs>
        <w:rPr>
          <w:rFonts w:ascii="宋体" w:hAnsi="宋体"/>
          <w:bCs/>
          <w:noProof/>
          <w:sz w:val="24"/>
        </w:rPr>
      </w:pPr>
      <w:hyperlink w:anchor="_Toc228318722" w:history="1">
        <w:r>
          <w:rPr>
            <w:rStyle w:val="a9"/>
            <w:rFonts w:ascii="宋体" w:hAnsi="宋体"/>
            <w:bCs/>
            <w:noProof/>
            <w:sz w:val="24"/>
          </w:rPr>
          <w:t>1.3.1 研究内容</w:t>
        </w:r>
        <w:r>
          <w:rPr>
            <w:rFonts w:ascii="宋体" w:hAnsi="宋体"/>
            <w:bCs/>
            <w:noProof/>
            <w:webHidden/>
            <w:sz w:val="24"/>
          </w:rPr>
          <w:tab/>
          <w:fldChar w:fldCharType="begin"/>
          <w:instrText xml:space="preserve"> PAGEREF _Toc228318722 \h </w:instrText>
          <w:fldChar w:fldCharType="separate"/>
          <w:t>3</w:t>
          <w:fldChar w:fldCharType="end"/>
        </w:r>
      </w:hyperlink>
    </w:p>
    <w:p w14:paraId="2EBE8BE8" w14:textId="424EB48B" w:rsidR="00E510EA" w:rsidRPr="00A3096F" w:rsidRDefault="00E510EA">
      <w:pPr>
        <w:pStyle w:val="TOC3"/>
        <w:tabs>
          <w:tab w:val="right" w:leader="dot" w:pos="8296"/>
        </w:tabs>
        <w:rPr>
          <w:rFonts w:ascii="宋体" w:hAnsi="宋体"/>
          <w:bCs/>
          <w:noProof/>
          <w:sz w:val="24"/>
        </w:rPr>
      </w:pPr>
      <w:hyperlink w:anchor="_Toc228318723" w:history="1">
        <w:r>
          <w:rPr>
            <w:rStyle w:val="a9"/>
            <w:rFonts w:ascii="宋体" w:hAnsi="宋体"/>
            <w:bCs/>
            <w:noProof/>
            <w:sz w:val="24"/>
          </w:rPr>
          <w:t>1.3.2 研究目标</w:t>
        </w:r>
        <w:r>
          <w:rPr>
            <w:rFonts w:ascii="宋体" w:hAnsi="宋体"/>
            <w:bCs/>
            <w:noProof/>
            <w:webHidden/>
            <w:sz w:val="24"/>
          </w:rPr>
          <w:tab/>
          <w:fldChar w:fldCharType="begin"/>
          <w:instrText xml:space="preserve"> PAGEREF _Toc228318723 \h </w:instrText>
          <w:fldChar w:fldCharType="separate"/>
          <w:t>4</w:t>
          <w:fldChar w:fldCharType="end"/>
        </w:r>
      </w:hyperlink>
    </w:p>
    <w:p w14:paraId="5F0A07EA" w14:textId="6D6338B4" w:rsidR="00E510EA" w:rsidRPr="00A3096F" w:rsidRDefault="00E510EA">
      <w:pPr>
        <w:pStyle w:val="TOC2"/>
        <w:tabs>
          <w:tab w:val="right" w:leader="dot" w:pos="8296"/>
        </w:tabs>
        <w:rPr>
          <w:rFonts w:ascii="宋体" w:hAnsi="宋体"/>
          <w:bCs/>
          <w:noProof/>
          <w:sz w:val="24"/>
        </w:rPr>
      </w:pPr>
      <w:hyperlink w:anchor="_Toc228318724" w:history="1">
        <w:r>
          <w:rPr>
            <w:rStyle w:val="a9"/>
            <w:rFonts w:ascii="宋体" w:hAnsi="宋体"/>
            <w:bCs/>
            <w:noProof/>
            <w:sz w:val="24"/>
          </w:rPr>
          <w:t>1.4 论文组织结构</w:t>
        </w:r>
        <w:r>
          <w:rPr>
            <w:rFonts w:ascii="宋体" w:hAnsi="宋体"/>
            <w:bCs/>
            <w:noProof/>
            <w:webHidden/>
            <w:sz w:val="24"/>
          </w:rPr>
          <w:tab/>
          <w:fldChar w:fldCharType="begin"/>
          <w:instrText xml:space="preserve"> PAGEREF _Toc228318724 \h </w:instrText>
          <w:fldChar w:fldCharType="separate"/>
          <w:t>4</w:t>
          <w:fldChar w:fldCharType="end"/>
        </w:r>
      </w:hyperlink>
    </w:p>
    <w:p w14:paraId="1EDE8489" w14:textId="51E6D116" w:rsidR="00E510EA" w:rsidRPr="00A3096F" w:rsidRDefault="00E510EA">
      <w:pPr>
        <w:pStyle w:val="TOC1"/>
        <w:tabs>
          <w:tab w:val="right" w:leader="dot" w:pos="8296"/>
        </w:tabs>
        <w:rPr>
          <w:rFonts w:ascii="宋体" w:hAnsi="宋体"/>
          <w:bCs/>
          <w:noProof/>
          <w:sz w:val="24"/>
        </w:rPr>
      </w:pPr>
      <w:hyperlink w:anchor="_Toc228318725" w:history="1">
        <w:r>
          <w:rPr>
            <w:rStyle w:val="a9"/>
            <w:rFonts w:ascii="宋体" w:hAnsi="宋体"/>
            <w:bCs/>
            <w:noProof/>
            <w:sz w:val="24"/>
          </w:rPr>
          <w:t>第2章 相关技术介绍</w:t>
        </w:r>
        <w:r>
          <w:rPr>
            <w:rFonts w:ascii="宋体" w:hAnsi="宋体"/>
            <w:bCs/>
            <w:noProof/>
            <w:webHidden/>
            <w:sz w:val="24"/>
          </w:rPr>
          <w:tab/>
          <w:fldChar w:fldCharType="begin"/>
          <w:instrText xml:space="preserve"> PAGEREF _Toc228318725 \h </w:instrText>
          <w:fldChar w:fldCharType="separate"/>
          <w:t>5</w:t>
          <w:fldChar w:fldCharType="end"/>
        </w:r>
      </w:hyperlink>
    </w:p>
    <w:p w14:paraId="598F3E28" w14:textId="7D680C05" w:rsidR="00E510EA" w:rsidRPr="00A3096F" w:rsidRDefault="00E510EA">
      <w:pPr>
        <w:pStyle w:val="TOC2"/>
        <w:tabs>
          <w:tab w:val="right" w:leader="dot" w:pos="8296"/>
        </w:tabs>
        <w:rPr>
          <w:rFonts w:ascii="宋体" w:hAnsi="宋体"/>
          <w:bCs/>
          <w:noProof/>
          <w:sz w:val="24"/>
        </w:rPr>
      </w:pPr>
      <w:hyperlink w:anchor="_Toc228318726" w:history="1">
        <w:r>
          <w:rPr>
            <w:rStyle w:val="a9"/>
            <w:rFonts w:ascii="宋体" w:hAnsi="宋体"/>
            <w:bCs/>
            <w:noProof/>
            <w:sz w:val="24"/>
          </w:rPr>
          <w:t>2.1 TextWorld框架</w:t>
        </w:r>
        <w:r>
          <w:rPr>
            <w:rFonts w:ascii="宋体" w:hAnsi="宋体"/>
            <w:bCs/>
            <w:noProof/>
            <w:webHidden/>
            <w:sz w:val="24"/>
          </w:rPr>
          <w:tab/>
          <w:fldChar w:fldCharType="begin"/>
          <w:instrText xml:space="preserve"> PAGEREF _Toc228318726 \h </w:instrText>
          <w:fldChar w:fldCharType="separate"/>
          <w:t>5</w:t>
          <w:fldChar w:fldCharType="end"/>
        </w:r>
      </w:hyperlink>
    </w:p>
    <w:p w14:paraId="67505BD2" w14:textId="32707C4A" w:rsidR="00E510EA" w:rsidRPr="00A3096F" w:rsidRDefault="00E510EA">
      <w:pPr>
        <w:pStyle w:val="TOC3"/>
        <w:tabs>
          <w:tab w:val="right" w:leader="dot" w:pos="8296"/>
        </w:tabs>
        <w:rPr>
          <w:rFonts w:ascii="宋体" w:hAnsi="宋体"/>
          <w:bCs/>
          <w:noProof/>
          <w:sz w:val="24"/>
        </w:rPr>
      </w:pPr>
      <w:hyperlink w:anchor="_Toc228318727" w:history="1">
        <w:r>
          <w:rPr>
            <w:rStyle w:val="a9"/>
            <w:rFonts w:ascii="宋体" w:hAnsi="宋体"/>
            <w:bCs/>
            <w:noProof/>
            <w:sz w:val="24"/>
          </w:rPr>
          <w:t>2.1.1 TextWorld的基本概念</w:t>
        </w:r>
        <w:r>
          <w:rPr>
            <w:rFonts w:ascii="宋体" w:hAnsi="宋体"/>
            <w:bCs/>
            <w:noProof/>
            <w:webHidden/>
            <w:sz w:val="24"/>
          </w:rPr>
          <w:tab/>
          <w:fldChar w:fldCharType="begin"/>
          <w:instrText xml:space="preserve"> PAGEREF _Toc228318727 \h </w:instrText>
          <w:fldChar w:fldCharType="separate"/>
          <w:t>5</w:t>
          <w:fldChar w:fldCharType="end"/>
        </w:r>
      </w:hyperlink>
    </w:p>
    <w:p w14:paraId="10DF7895" w14:textId="2941436D" w:rsidR="00E510EA" w:rsidRPr="00A3096F" w:rsidRDefault="00E510EA">
      <w:pPr>
        <w:pStyle w:val="TOC3"/>
        <w:tabs>
          <w:tab w:val="right" w:leader="dot" w:pos="8296"/>
        </w:tabs>
        <w:rPr>
          <w:rFonts w:ascii="宋体" w:hAnsi="宋体"/>
          <w:bCs/>
          <w:noProof/>
          <w:sz w:val="24"/>
        </w:rPr>
      </w:pPr>
      <w:hyperlink w:anchor="_Toc228318728" w:history="1">
        <w:r>
          <w:rPr>
            <w:rStyle w:val="a9"/>
            <w:rFonts w:ascii="宋体" w:hAnsi="宋体"/>
            <w:bCs/>
            <w:noProof/>
            <w:sz w:val="24"/>
          </w:rPr>
          <w:t>2.1.2 TextWorld的组成结构</w:t>
        </w:r>
        <w:r>
          <w:rPr>
            <w:rFonts w:ascii="宋体" w:hAnsi="宋体"/>
            <w:bCs/>
            <w:noProof/>
            <w:webHidden/>
            <w:sz w:val="24"/>
          </w:rPr>
          <w:tab/>
          <w:fldChar w:fldCharType="begin"/>
          <w:instrText xml:space="preserve"> PAGEREF _Toc228318728 \h </w:instrText>
          <w:fldChar w:fldCharType="separate"/>
          <w:t>5</w:t>
          <w:fldChar w:fldCharType="end"/>
        </w:r>
      </w:hyperlink>
    </w:p>
    <w:p w14:paraId="6821B82E" w14:textId="55FF4F8B" w:rsidR="00E510EA" w:rsidRPr="00A3096F" w:rsidRDefault="00E510EA">
      <w:pPr>
        <w:pStyle w:val="TOC3"/>
        <w:tabs>
          <w:tab w:val="right" w:leader="dot" w:pos="8296"/>
        </w:tabs>
        <w:rPr>
          <w:rFonts w:ascii="宋体" w:hAnsi="宋体"/>
          <w:bCs/>
          <w:noProof/>
          <w:sz w:val="24"/>
        </w:rPr>
      </w:pPr>
      <w:hyperlink w:anchor="_Toc228318729" w:history="1">
        <w:r>
          <w:rPr>
            <w:rStyle w:val="a9"/>
            <w:rFonts w:ascii="宋体" w:hAnsi="宋体"/>
            <w:bCs/>
            <w:noProof/>
            <w:sz w:val="24"/>
          </w:rPr>
          <w:t>2.1.3 TextWorld的工作机制</w:t>
        </w:r>
        <w:r>
          <w:rPr>
            <w:rFonts w:ascii="宋体" w:hAnsi="宋体"/>
            <w:bCs/>
            <w:noProof/>
            <w:webHidden/>
            <w:sz w:val="24"/>
          </w:rPr>
          <w:tab/>
          <w:fldChar w:fldCharType="begin"/>
          <w:instrText xml:space="preserve"> PAGEREF _Toc228318729 \h </w:instrText>
          <w:fldChar w:fldCharType="separate"/>
          <w:t>6</w:t>
          <w:fldChar w:fldCharType="end"/>
        </w:r>
      </w:hyperlink>
    </w:p>
    <w:p w14:paraId="70A3A48F" w14:textId="6D086E59" w:rsidR="00E510EA" w:rsidRPr="00A3096F" w:rsidRDefault="00E510EA">
      <w:pPr>
        <w:pStyle w:val="TOC3"/>
        <w:tabs>
          <w:tab w:val="right" w:leader="dot" w:pos="8296"/>
        </w:tabs>
        <w:rPr>
          <w:rFonts w:ascii="宋体" w:hAnsi="宋体"/>
          <w:bCs/>
          <w:noProof/>
          <w:sz w:val="24"/>
        </w:rPr>
      </w:pPr>
      <w:hyperlink w:anchor="_Toc228318730" w:history="1">
        <w:r>
          <w:rPr>
            <w:rStyle w:val="a9"/>
            <w:rFonts w:ascii="宋体" w:hAnsi="宋体"/>
            <w:bCs/>
            <w:noProof/>
            <w:sz w:val="24"/>
          </w:rPr>
          <w:t>2.1.4 TextWorld在本系统中的适用性</w:t>
        </w:r>
        <w:r>
          <w:rPr>
            <w:rFonts w:ascii="宋体" w:hAnsi="宋体"/>
            <w:bCs/>
            <w:noProof/>
            <w:webHidden/>
            <w:sz w:val="24"/>
          </w:rPr>
          <w:tab/>
          <w:fldChar w:fldCharType="begin"/>
          <w:instrText xml:space="preserve"> PAGEREF _Toc228318730 \h </w:instrText>
          <w:fldChar w:fldCharType="separate"/>
          <w:t>7</w:t>
          <w:fldChar w:fldCharType="end"/>
        </w:r>
      </w:hyperlink>
    </w:p>
    <w:p w14:paraId="50ECF8B6" w14:textId="401D7A0A" w:rsidR="00E510EA" w:rsidRPr="00A3096F" w:rsidRDefault="00E510EA">
      <w:pPr>
        <w:pStyle w:val="TOC2"/>
        <w:tabs>
          <w:tab w:val="right" w:leader="dot" w:pos="8296"/>
        </w:tabs>
        <w:rPr>
          <w:rFonts w:ascii="宋体" w:hAnsi="宋体"/>
          <w:bCs/>
          <w:noProof/>
          <w:sz w:val="24"/>
        </w:rPr>
      </w:pPr>
      <w:hyperlink w:anchor="_Toc228318731" w:history="1">
        <w:r>
          <w:rPr>
            <w:rStyle w:val="a9"/>
            <w:rFonts w:ascii="宋体" w:hAnsi="宋体"/>
            <w:bCs/>
            <w:noProof/>
            <w:sz w:val="24"/>
          </w:rPr>
          <w:t>2.2 Flask Web框架</w:t>
        </w:r>
        <w:r>
          <w:rPr>
            <w:rFonts w:ascii="宋体" w:hAnsi="宋体"/>
            <w:bCs/>
            <w:noProof/>
            <w:webHidden/>
            <w:sz w:val="24"/>
          </w:rPr>
          <w:tab/>
          <w:fldChar w:fldCharType="begin"/>
          <w:instrText xml:space="preserve"> PAGEREF _Toc228318731 \h </w:instrText>
          <w:fldChar w:fldCharType="separate"/>
          <w:t>7</w:t>
          <w:fldChar w:fldCharType="end"/>
        </w:r>
      </w:hyperlink>
    </w:p>
    <w:p w14:paraId="2E0E3436" w14:textId="3300F8C4" w:rsidR="00E510EA" w:rsidRPr="00A3096F" w:rsidRDefault="00E510EA">
      <w:pPr>
        <w:pStyle w:val="TOC3"/>
        <w:tabs>
          <w:tab w:val="right" w:leader="dot" w:pos="8296"/>
        </w:tabs>
        <w:rPr>
          <w:rFonts w:ascii="宋体" w:hAnsi="宋体"/>
          <w:bCs/>
          <w:noProof/>
          <w:sz w:val="24"/>
        </w:rPr>
      </w:pPr>
      <w:hyperlink w:anchor="_Toc228318732" w:history="1">
        <w:r>
          <w:rPr>
            <w:rStyle w:val="a9"/>
            <w:rFonts w:ascii="宋体" w:hAnsi="宋体"/>
            <w:bCs/>
            <w:noProof/>
            <w:sz w:val="24"/>
          </w:rPr>
          <w:t>2.2.1 Flask框架概述</w:t>
        </w:r>
        <w:r>
          <w:rPr>
            <w:rFonts w:ascii="宋体" w:hAnsi="宋体"/>
            <w:bCs/>
            <w:noProof/>
            <w:webHidden/>
            <w:sz w:val="24"/>
          </w:rPr>
          <w:tab/>
          <w:fldChar w:fldCharType="begin"/>
          <w:instrText xml:space="preserve"> PAGEREF _Toc228318732 \h </w:instrText>
          <w:fldChar w:fldCharType="separate"/>
          <w:t>7</w:t>
          <w:fldChar w:fldCharType="end"/>
        </w:r>
      </w:hyperlink>
    </w:p>
    <w:p w14:paraId="71F5CA24" w14:textId="05DBC585" w:rsidR="00E510EA" w:rsidRPr="00A3096F" w:rsidRDefault="00E510EA">
      <w:pPr>
        <w:pStyle w:val="TOC3"/>
        <w:tabs>
          <w:tab w:val="right" w:leader="dot" w:pos="8296"/>
        </w:tabs>
        <w:rPr>
          <w:rFonts w:ascii="宋体" w:hAnsi="宋体"/>
          <w:bCs/>
          <w:noProof/>
          <w:sz w:val="24"/>
        </w:rPr>
      </w:pPr>
      <w:hyperlink w:anchor="_Toc228318733" w:history="1">
        <w:r>
          <w:rPr>
            <w:rStyle w:val="a9"/>
            <w:rFonts w:ascii="宋体" w:hAnsi="宋体"/>
            <w:bCs/>
            <w:noProof/>
            <w:sz w:val="24"/>
          </w:rPr>
          <w:t>2.2.2 Flask的核心机制</w:t>
        </w:r>
        <w:r>
          <w:rPr>
            <w:rFonts w:ascii="宋体" w:hAnsi="宋体"/>
            <w:bCs/>
            <w:noProof/>
            <w:webHidden/>
            <w:sz w:val="24"/>
          </w:rPr>
          <w:tab/>
          <w:fldChar w:fldCharType="begin"/>
          <w:instrText xml:space="preserve"> PAGEREF _Toc228318733 \h </w:instrText>
          <w:fldChar w:fldCharType="separate"/>
          <w:t>7</w:t>
          <w:fldChar w:fldCharType="end"/>
        </w:r>
      </w:hyperlink>
    </w:p>
    <w:p w14:paraId="7D58AEB3" w14:textId="247CD550" w:rsidR="00E510EA" w:rsidRPr="00A3096F" w:rsidRDefault="00E510EA">
      <w:pPr>
        <w:pStyle w:val="TOC3"/>
        <w:tabs>
          <w:tab w:val="right" w:leader="dot" w:pos="8296"/>
        </w:tabs>
        <w:rPr>
          <w:rFonts w:ascii="宋体" w:hAnsi="宋体"/>
          <w:bCs/>
          <w:noProof/>
          <w:sz w:val="24"/>
        </w:rPr>
      </w:pPr>
      <w:hyperlink w:anchor="_Toc228318734" w:history="1">
        <w:r>
          <w:rPr>
            <w:rStyle w:val="a9"/>
            <w:rFonts w:ascii="宋体" w:hAnsi="宋体"/>
            <w:bCs/>
            <w:noProof/>
            <w:sz w:val="24"/>
          </w:rPr>
          <w:t>2.2.3 Flask在本系统中的应用方式</w:t>
        </w:r>
        <w:r>
          <w:rPr>
            <w:rFonts w:ascii="宋体" w:hAnsi="宋体"/>
            <w:bCs/>
            <w:noProof/>
            <w:webHidden/>
            <w:sz w:val="24"/>
          </w:rPr>
          <w:tab/>
          <w:fldChar w:fldCharType="begin"/>
          <w:instrText xml:space="preserve"> PAGEREF _Toc228318734 \h </w:instrText>
          <w:fldChar w:fldCharType="separate"/>
          <w:t>8</w:t>
          <w:fldChar w:fldCharType="end"/>
        </w:r>
      </w:hyperlink>
    </w:p>
    <w:p w14:paraId="4E331152" w14:textId="5CF2ADF3" w:rsidR="00E510EA" w:rsidRPr="00A3096F" w:rsidRDefault="00E510EA">
      <w:pPr>
        <w:pStyle w:val="TOC3"/>
        <w:tabs>
          <w:tab w:val="right" w:leader="dot" w:pos="8296"/>
        </w:tabs>
        <w:rPr>
          <w:rFonts w:ascii="宋体" w:hAnsi="宋体"/>
          <w:bCs/>
          <w:noProof/>
          <w:sz w:val="24"/>
        </w:rPr>
      </w:pPr>
      <w:hyperlink w:anchor="_Toc228318735" w:history="1">
        <w:r>
          <w:rPr>
            <w:rStyle w:val="a9"/>
            <w:rFonts w:ascii="宋体" w:hAnsi="宋体"/>
            <w:bCs/>
            <w:noProof/>
            <w:sz w:val="24"/>
          </w:rPr>
          <w:t>2.2.4 Flask的优势分析</w:t>
        </w:r>
        <w:r>
          <w:rPr>
            <w:rFonts w:ascii="宋体" w:hAnsi="宋体"/>
            <w:bCs/>
            <w:noProof/>
            <w:webHidden/>
            <w:sz w:val="24"/>
          </w:rPr>
          <w:tab/>
          <w:fldChar w:fldCharType="begin"/>
          <w:instrText xml:space="preserve"> PAGEREF _Toc228318735 \h </w:instrText>
          <w:fldChar w:fldCharType="separate"/>
          <w:t>9</w:t>
          <w:fldChar w:fldCharType="end"/>
        </w:r>
      </w:hyperlink>
    </w:p>
    <w:p w14:paraId="182C6037" w14:textId="07CFA5D8" w:rsidR="00E510EA" w:rsidRPr="00A3096F" w:rsidRDefault="00E510EA">
      <w:pPr>
        <w:pStyle w:val="TOC2"/>
        <w:tabs>
          <w:tab w:val="right" w:leader="dot" w:pos="8296"/>
        </w:tabs>
        <w:rPr>
          <w:rFonts w:ascii="宋体" w:hAnsi="宋体"/>
          <w:bCs/>
          <w:noProof/>
          <w:sz w:val="24"/>
        </w:rPr>
      </w:pPr>
      <w:hyperlink w:anchor="_Toc228318736" w:history="1">
        <w:r>
          <w:rPr>
            <w:rStyle w:val="a9"/>
            <w:rFonts w:ascii="宋体" w:hAnsi="宋体"/>
            <w:bCs/>
            <w:noProof/>
            <w:sz w:val="24"/>
          </w:rPr>
          <w:t>2.3 WSL与Ubuntu开发环境</w:t>
        </w:r>
        <w:r>
          <w:rPr>
            <w:rFonts w:ascii="宋体" w:hAnsi="宋体"/>
            <w:bCs/>
            <w:noProof/>
            <w:webHidden/>
            <w:sz w:val="24"/>
          </w:rPr>
          <w:tab/>
          <w:fldChar w:fldCharType="begin"/>
          <w:instrText xml:space="preserve"> PAGEREF _Toc228318736 \h </w:instrText>
          <w:fldChar w:fldCharType="separate"/>
          <w:t>9</w:t>
          <w:fldChar w:fldCharType="end"/>
        </w:r>
      </w:hyperlink>
    </w:p>
    <w:p w14:paraId="7973E742" w14:textId="350C8E4B" w:rsidR="00E510EA" w:rsidRPr="00A3096F" w:rsidRDefault="00E510EA">
      <w:pPr>
        <w:pStyle w:val="TOC3"/>
        <w:tabs>
          <w:tab w:val="right" w:leader="dot" w:pos="8296"/>
        </w:tabs>
        <w:rPr>
          <w:rFonts w:ascii="宋体" w:hAnsi="宋体"/>
          <w:bCs/>
          <w:noProof/>
          <w:sz w:val="24"/>
        </w:rPr>
      </w:pPr>
      <w:hyperlink w:anchor="_Toc228318737" w:history="1">
        <w:r>
          <w:rPr>
            <w:rStyle w:val="a9"/>
            <w:rFonts w:ascii="宋体" w:hAnsi="宋体"/>
            <w:bCs/>
            <w:noProof/>
            <w:sz w:val="24"/>
          </w:rPr>
          <w:t>2.3.1 WSL的基本原理</w:t>
        </w:r>
        <w:r>
          <w:rPr>
            <w:rFonts w:ascii="宋体" w:hAnsi="宋体"/>
            <w:bCs/>
            <w:noProof/>
            <w:webHidden/>
            <w:sz w:val="24"/>
          </w:rPr>
          <w:tab/>
          <w:fldChar w:fldCharType="begin"/>
          <w:instrText xml:space="preserve"> PAGEREF _Toc228318737 \h </w:instrText>
          <w:fldChar w:fldCharType="separate"/>
          <w:t>9</w:t>
          <w:fldChar w:fldCharType="end"/>
        </w:r>
      </w:hyperlink>
    </w:p>
    <w:p w14:paraId="6E7BC18A" w14:textId="636D7C5A" w:rsidR="00E510EA" w:rsidRPr="00A3096F" w:rsidRDefault="00E510EA">
      <w:pPr>
        <w:pStyle w:val="TOC3"/>
        <w:tabs>
          <w:tab w:val="right" w:leader="dot" w:pos="8296"/>
        </w:tabs>
        <w:rPr>
          <w:rFonts w:ascii="宋体" w:hAnsi="宋体"/>
          <w:bCs/>
          <w:noProof/>
          <w:sz w:val="24"/>
        </w:rPr>
      </w:pPr>
      <w:hyperlink w:anchor="_Toc228318738" w:history="1">
        <w:r>
          <w:rPr>
            <w:rStyle w:val="a9"/>
            <w:rFonts w:ascii="宋体" w:hAnsi="宋体"/>
            <w:bCs/>
            <w:noProof/>
            <w:sz w:val="24"/>
          </w:rPr>
          <w:t>2.3.2 Ubuntu环境的作用</w:t>
        </w:r>
        <w:r>
          <w:rPr>
            <w:rFonts w:ascii="宋体" w:hAnsi="宋体"/>
            <w:bCs/>
            <w:noProof/>
            <w:webHidden/>
            <w:sz w:val="24"/>
          </w:rPr>
          <w:tab/>
          <w:fldChar w:fldCharType="begin"/>
          <w:instrText xml:space="preserve"> PAGEREF _Toc228318738 \h </w:instrText>
          <w:fldChar w:fldCharType="separate"/>
          <w:t>10</w:t>
          <w:fldChar w:fldCharType="end"/>
        </w:r>
      </w:hyperlink>
    </w:p>
    <w:p w14:paraId="1CBCC0FF" w14:textId="4A15041C" w:rsidR="00E510EA" w:rsidRPr="00A3096F" w:rsidRDefault="00E510EA">
      <w:pPr>
        <w:pStyle w:val="TOC3"/>
        <w:tabs>
          <w:tab w:val="right" w:leader="dot" w:pos="8296"/>
        </w:tabs>
        <w:rPr>
          <w:rFonts w:ascii="宋体" w:hAnsi="宋体"/>
          <w:bCs/>
          <w:noProof/>
          <w:sz w:val="24"/>
        </w:rPr>
      </w:pPr>
      <w:hyperlink w:anchor="_Toc228318739" w:history="1">
        <w:r>
          <w:rPr>
            <w:rStyle w:val="a9"/>
            <w:rFonts w:ascii="宋体" w:hAnsi="宋体"/>
            <w:bCs/>
            <w:noProof/>
            <w:sz w:val="24"/>
          </w:rPr>
          <w:t>2.3.3 WSL环境在本系统中的优势</w:t>
        </w:r>
        <w:r>
          <w:rPr>
            <w:rFonts w:ascii="宋体" w:hAnsi="宋体"/>
            <w:bCs/>
            <w:noProof/>
            <w:webHidden/>
            <w:sz w:val="24"/>
          </w:rPr>
          <w:tab/>
          <w:fldChar w:fldCharType="begin"/>
          <w:instrText xml:space="preserve"> PAGEREF _Toc228318739 \h </w:instrText>
          <w:fldChar w:fldCharType="separate"/>
          <w:t>10</w:t>
          <w:fldChar w:fldCharType="end"/>
        </w:r>
      </w:hyperlink>
    </w:p>
    <w:p w14:paraId="1044C5D7" w14:textId="2097DA7E" w:rsidR="00E510EA" w:rsidRPr="00A3096F" w:rsidRDefault="00E510EA">
      <w:pPr>
        <w:pStyle w:val="TOC2"/>
        <w:tabs>
          <w:tab w:val="right" w:leader="dot" w:pos="8296"/>
        </w:tabs>
        <w:rPr>
          <w:rFonts w:ascii="宋体" w:hAnsi="宋体"/>
          <w:bCs/>
          <w:noProof/>
          <w:sz w:val="24"/>
        </w:rPr>
      </w:pPr>
      <w:hyperlink w:anchor="_Toc228318740" w:history="1">
        <w:r>
          <w:rPr>
            <w:rStyle w:val="a9"/>
            <w:rFonts w:ascii="宋体" w:hAnsi="宋体"/>
            <w:bCs/>
            <w:noProof/>
            <w:sz w:val="24"/>
          </w:rPr>
          <w:t>2.4 Web前端交互技术</w:t>
        </w:r>
        <w:r>
          <w:rPr>
            <w:rFonts w:ascii="宋体" w:hAnsi="宋体"/>
            <w:bCs/>
            <w:noProof/>
            <w:webHidden/>
            <w:sz w:val="24"/>
          </w:rPr>
          <w:tab/>
          <w:fldChar w:fldCharType="begin"/>
          <w:instrText xml:space="preserve"> PAGEREF _Toc228318740 \h </w:instrText>
          <w:fldChar w:fldCharType="separate"/>
          <w:t>10</w:t>
          <w:fldChar w:fldCharType="end"/>
        </w:r>
      </w:hyperlink>
    </w:p>
    <w:p w14:paraId="39667C5B" w14:textId="7F0D7197" w:rsidR="00E510EA" w:rsidRPr="00A3096F" w:rsidRDefault="00E510EA">
      <w:pPr>
        <w:pStyle w:val="TOC3"/>
        <w:tabs>
          <w:tab w:val="right" w:leader="dot" w:pos="8296"/>
        </w:tabs>
        <w:rPr>
          <w:rFonts w:ascii="宋体" w:hAnsi="宋体"/>
          <w:bCs/>
          <w:noProof/>
          <w:sz w:val="24"/>
        </w:rPr>
      </w:pPr>
      <w:hyperlink w:anchor="_Toc228318741" w:history="1">
        <w:r>
          <w:rPr>
            <w:rStyle w:val="a9"/>
            <w:rFonts w:ascii="宋体" w:hAnsi="宋体"/>
            <w:bCs/>
            <w:noProof/>
            <w:sz w:val="24"/>
          </w:rPr>
          <w:t>2.4.1 前端交互在文本游戏中的作用</w:t>
        </w:r>
        <w:r>
          <w:rPr>
            <w:rFonts w:ascii="宋体" w:hAnsi="宋体"/>
            <w:bCs/>
            <w:noProof/>
            <w:webHidden/>
            <w:sz w:val="24"/>
          </w:rPr>
          <w:tab/>
          <w:fldChar w:fldCharType="begin"/>
          <w:instrText xml:space="preserve"> PAGEREF _Toc228318741 \h </w:instrText>
          <w:fldChar w:fldCharType="separate"/>
          <w:t>10</w:t>
          <w:fldChar w:fldCharType="end"/>
        </w:r>
      </w:hyperlink>
    </w:p>
    <w:p w14:paraId="2BBD9231" w14:textId="3E31C393" w:rsidR="00E510EA" w:rsidRPr="00A3096F" w:rsidRDefault="00E510EA">
      <w:pPr>
        <w:pStyle w:val="TOC3"/>
        <w:tabs>
          <w:tab w:val="right" w:leader="dot" w:pos="8296"/>
        </w:tabs>
        <w:rPr>
          <w:rFonts w:ascii="宋体" w:hAnsi="宋体"/>
          <w:bCs/>
          <w:noProof/>
          <w:sz w:val="24"/>
        </w:rPr>
      </w:pPr>
      <w:hyperlink w:anchor="_Toc228318742" w:history="1">
        <w:r>
          <w:rPr>
            <w:rStyle w:val="a9"/>
            <w:rFonts w:ascii="宋体" w:hAnsi="宋体"/>
            <w:bCs/>
            <w:noProof/>
            <w:sz w:val="24"/>
          </w:rPr>
          <w:t>2.4.2 前端页面的基本实现思路</w:t>
        </w:r>
        <w:r>
          <w:rPr>
            <w:rFonts w:ascii="宋体" w:hAnsi="宋体"/>
            <w:bCs/>
            <w:noProof/>
            <w:webHidden/>
            <w:sz w:val="24"/>
          </w:rPr>
          <w:tab/>
          <w:fldChar w:fldCharType="begin"/>
          <w:instrText xml:space="preserve"> PAGEREF _Toc228318742 \h </w:instrText>
          <w:fldChar w:fldCharType="separate"/>
          <w:t>11</w:t>
          <w:fldChar w:fldCharType="end"/>
        </w:r>
      </w:hyperlink>
    </w:p>
    <w:p w14:paraId="229E2131" w14:textId="341F8976" w:rsidR="00E510EA" w:rsidRPr="00A3096F" w:rsidRDefault="00E510EA">
      <w:pPr>
        <w:pStyle w:val="TOC3"/>
        <w:tabs>
          <w:tab w:val="right" w:leader="dot" w:pos="8296"/>
        </w:tabs>
        <w:rPr>
          <w:rFonts w:ascii="宋体" w:hAnsi="宋体"/>
          <w:bCs/>
          <w:noProof/>
          <w:sz w:val="24"/>
        </w:rPr>
      </w:pPr>
      <w:hyperlink w:anchor="_Toc228318743" w:history="1">
        <w:r>
          <w:rPr>
            <w:rStyle w:val="a9"/>
            <w:rFonts w:ascii="宋体" w:hAnsi="宋体"/>
            <w:bCs/>
            <w:noProof/>
            <w:sz w:val="24"/>
          </w:rPr>
          <w:t>2.4.3 前后端交互模式</w:t>
        </w:r>
        <w:r>
          <w:rPr>
            <w:rFonts w:ascii="宋体" w:hAnsi="宋体"/>
            <w:bCs/>
            <w:noProof/>
            <w:webHidden/>
            <w:sz w:val="24"/>
          </w:rPr>
          <w:tab/>
          <w:fldChar w:fldCharType="begin"/>
          <w:instrText xml:space="preserve"> PAGEREF _Toc228318743 \h </w:instrText>
          <w:fldChar w:fldCharType="separate"/>
          <w:t>11</w:t>
          <w:fldChar w:fldCharType="end"/>
        </w:r>
      </w:hyperlink>
    </w:p>
    <w:p w14:paraId="276C21E7" w14:textId="69C145A3" w:rsidR="00E510EA" w:rsidRPr="00A3096F" w:rsidRDefault="00E510EA">
      <w:pPr>
        <w:pStyle w:val="TOC1"/>
        <w:tabs>
          <w:tab w:val="right" w:leader="dot" w:pos="8296"/>
        </w:tabs>
        <w:rPr>
          <w:rFonts w:ascii="宋体" w:hAnsi="宋体"/>
          <w:bCs/>
          <w:noProof/>
          <w:sz w:val="24"/>
        </w:rPr>
      </w:pPr>
      <w:hyperlink w:anchor="_Toc228318744" w:history="1">
        <w:r>
          <w:rPr>
            <w:rStyle w:val="a9"/>
            <w:rFonts w:ascii="宋体" w:hAnsi="宋体"/>
            <w:bCs/>
            <w:noProof/>
            <w:sz w:val="24"/>
          </w:rPr>
          <w:t>第3章 系统需求分析与设计</w:t>
        </w:r>
        <w:r>
          <w:rPr>
            <w:rFonts w:ascii="宋体" w:hAnsi="宋体"/>
            <w:bCs/>
            <w:noProof/>
            <w:webHidden/>
            <w:sz w:val="24"/>
          </w:rPr>
          <w:tab/>
          <w:fldChar w:fldCharType="begin"/>
          <w:instrText xml:space="preserve"> PAGEREF _Toc228318744 \h </w:instrText>
          <w:fldChar w:fldCharType="separate"/>
          <w:t>13</w:t>
          <w:fldChar w:fldCharType="end"/>
        </w:r>
      </w:hyperlink>
    </w:p>
    <w:p w14:paraId="7A5D713B" w14:textId="39A7BFA3" w:rsidR="00E510EA" w:rsidRPr="00A3096F" w:rsidRDefault="00E510EA">
      <w:pPr>
        <w:pStyle w:val="TOC2"/>
        <w:tabs>
          <w:tab w:val="right" w:leader="dot" w:pos="8296"/>
        </w:tabs>
        <w:rPr>
          <w:rFonts w:ascii="宋体" w:hAnsi="宋体"/>
          <w:bCs/>
          <w:noProof/>
          <w:sz w:val="24"/>
        </w:rPr>
      </w:pPr>
      <w:hyperlink w:anchor="_Toc228318745" w:history="1">
        <w:r>
          <w:rPr>
            <w:rStyle w:val="a9"/>
            <w:rFonts w:ascii="宋体" w:hAnsi="宋体"/>
            <w:bCs/>
            <w:noProof/>
            <w:sz w:val="24"/>
          </w:rPr>
          <w:t>3.1 系统需求分析</w:t>
        </w:r>
        <w:r>
          <w:rPr>
            <w:rFonts w:ascii="宋体" w:hAnsi="宋体"/>
            <w:bCs/>
            <w:noProof/>
            <w:webHidden/>
            <w:sz w:val="24"/>
          </w:rPr>
          <w:tab/>
          <w:fldChar w:fldCharType="begin"/>
          <w:instrText xml:space="preserve"> PAGEREF _Toc228318745 \h </w:instrText>
          <w:fldChar w:fldCharType="separate"/>
          <w:t>13</w:t>
          <w:fldChar w:fldCharType="end"/>
        </w:r>
      </w:hyperlink>
    </w:p>
    <w:p w14:paraId="6DCDEE39" w14:textId="1F377D1D" w:rsidR="00E510EA" w:rsidRPr="00A3096F" w:rsidRDefault="00E510EA">
      <w:pPr>
        <w:pStyle w:val="TOC2"/>
        <w:tabs>
          <w:tab w:val="right" w:leader="dot" w:pos="8296"/>
        </w:tabs>
        <w:rPr>
          <w:rFonts w:ascii="宋体" w:hAnsi="宋体"/>
          <w:bCs/>
          <w:noProof/>
          <w:sz w:val="24"/>
        </w:rPr>
      </w:pPr>
      <w:hyperlink w:anchor="_Toc228318746" w:history="1">
        <w:r>
          <w:rPr>
            <w:rStyle w:val="a9"/>
            <w:rFonts w:ascii="宋体" w:hAnsi="宋体"/>
            <w:bCs/>
            <w:noProof/>
            <w:sz w:val="24"/>
          </w:rPr>
          <w:t>3.2 系统总体设计</w:t>
        </w:r>
        <w:r>
          <w:rPr>
            <w:rFonts w:ascii="宋体" w:hAnsi="宋体"/>
            <w:bCs/>
            <w:noProof/>
            <w:webHidden/>
            <w:sz w:val="24"/>
          </w:rPr>
          <w:tab/>
          <w:fldChar w:fldCharType="begin"/>
          <w:instrText xml:space="preserve"> PAGEREF _Toc228318746 \h </w:instrText>
          <w:fldChar w:fldCharType="separate"/>
          <w:t>14</w:t>
          <w:fldChar w:fldCharType="end"/>
        </w:r>
      </w:hyperlink>
    </w:p>
    <w:p w14:paraId="10390269" w14:textId="34D54648" w:rsidR="00E510EA" w:rsidRPr="00A3096F" w:rsidRDefault="00E510EA">
      <w:pPr>
        <w:pStyle w:val="TOC3"/>
        <w:tabs>
          <w:tab w:val="right" w:leader="dot" w:pos="8296"/>
        </w:tabs>
        <w:rPr>
          <w:rFonts w:ascii="宋体" w:hAnsi="宋体"/>
          <w:bCs/>
          <w:noProof/>
          <w:sz w:val="24"/>
        </w:rPr>
      </w:pPr>
      <w:hyperlink w:anchor="_Toc228318747" w:history="1">
        <w:r>
          <w:rPr>
            <w:rStyle w:val="a9"/>
            <w:rFonts w:ascii="宋体" w:hAnsi="宋体"/>
            <w:bCs/>
            <w:noProof/>
            <w:sz w:val="24"/>
          </w:rPr>
          <w:t>3.2.1 设计目标</w:t>
        </w:r>
        <w:r>
          <w:rPr>
            <w:rFonts w:ascii="宋体" w:hAnsi="宋体"/>
            <w:bCs/>
            <w:noProof/>
            <w:webHidden/>
            <w:sz w:val="24"/>
          </w:rPr>
          <w:tab/>
          <w:fldChar w:fldCharType="begin"/>
          <w:instrText xml:space="preserve"> PAGEREF _Toc228318747 \h </w:instrText>
          <w:fldChar w:fldCharType="separate"/>
          <w:t>14</w:t>
          <w:fldChar w:fldCharType="end"/>
        </w:r>
      </w:hyperlink>
    </w:p>
    <w:p w14:paraId="761E39CD" w14:textId="1BC49BDA" w:rsidR="00E510EA" w:rsidRPr="00A3096F" w:rsidRDefault="00E510EA">
      <w:pPr>
        <w:pStyle w:val="TOC3"/>
        <w:tabs>
          <w:tab w:val="right" w:leader="dot" w:pos="8296"/>
        </w:tabs>
        <w:rPr>
          <w:rFonts w:ascii="宋体" w:hAnsi="宋体"/>
          <w:bCs/>
          <w:noProof/>
          <w:sz w:val="24"/>
        </w:rPr>
      </w:pPr>
      <w:hyperlink w:anchor="_Toc228318748" w:history="1">
        <w:r>
          <w:rPr>
            <w:rStyle w:val="a9"/>
            <w:rFonts w:ascii="宋体" w:hAnsi="宋体"/>
            <w:bCs/>
            <w:noProof/>
            <w:sz w:val="24"/>
          </w:rPr>
          <w:t>3.2.2 系统总体架构</w:t>
        </w:r>
        <w:r>
          <w:rPr>
            <w:rFonts w:ascii="宋体" w:hAnsi="宋体"/>
            <w:bCs/>
            <w:noProof/>
            <w:webHidden/>
            <w:sz w:val="24"/>
          </w:rPr>
          <w:tab/>
          <w:fldChar w:fldCharType="begin"/>
          <w:instrText xml:space="preserve"> PAGEREF _Toc228318748 \h </w:instrText>
          <w:fldChar w:fldCharType="separate"/>
          <w:t>14</w:t>
          <w:fldChar w:fldCharType="end"/>
        </w:r>
      </w:hyperlink>
    </w:p>
    <w:p w14:paraId="009C6E81" w14:textId="4F627128" w:rsidR="00E510EA" w:rsidRPr="00A3096F" w:rsidRDefault="00E510EA">
      <w:pPr>
        <w:pStyle w:val="TOC3"/>
        <w:tabs>
          <w:tab w:val="right" w:leader="dot" w:pos="8296"/>
        </w:tabs>
        <w:rPr>
          <w:rFonts w:ascii="宋体" w:hAnsi="宋体"/>
          <w:bCs/>
          <w:noProof/>
          <w:sz w:val="24"/>
        </w:rPr>
      </w:pPr>
      <w:hyperlink w:anchor="_Toc228318749" w:history="1">
        <w:r>
          <w:rPr>
            <w:rStyle w:val="a9"/>
            <w:rFonts w:ascii="宋体" w:hAnsi="宋体"/>
            <w:bCs/>
            <w:noProof/>
            <w:sz w:val="24"/>
          </w:rPr>
          <w:t>3.2.3 系统工作流程</w:t>
        </w:r>
        <w:r>
          <w:rPr>
            <w:rFonts w:ascii="宋体" w:hAnsi="宋体"/>
            <w:bCs/>
            <w:noProof/>
            <w:webHidden/>
            <w:sz w:val="24"/>
          </w:rPr>
          <w:tab/>
          <w:fldChar w:fldCharType="begin"/>
          <w:instrText xml:space="preserve"> PAGEREF _Toc228318749 \h </w:instrText>
          <w:fldChar w:fldCharType="separate"/>
          <w:t>15</w:t>
          <w:fldChar w:fldCharType="end"/>
        </w:r>
      </w:hyperlink>
    </w:p>
    <w:p w14:paraId="0C47F640" w14:textId="0DA9FFF7" w:rsidR="00E510EA" w:rsidRPr="00A3096F" w:rsidRDefault="00E510EA">
      <w:pPr>
        <w:pStyle w:val="TOC2"/>
        <w:tabs>
          <w:tab w:val="right" w:leader="dot" w:pos="8296"/>
        </w:tabs>
        <w:rPr>
          <w:rFonts w:ascii="宋体" w:hAnsi="宋体"/>
          <w:bCs/>
          <w:noProof/>
          <w:sz w:val="24"/>
        </w:rPr>
      </w:pPr>
      <w:hyperlink w:anchor="_Toc228318750" w:history="1">
        <w:r>
          <w:rPr>
            <w:rStyle w:val="a9"/>
            <w:rFonts w:ascii="宋体" w:hAnsi="宋体"/>
            <w:bCs/>
            <w:noProof/>
            <w:sz w:val="24"/>
          </w:rPr>
          <w:t>3.3 游戏内容设计</w:t>
        </w:r>
        <w:r>
          <w:rPr>
            <w:rFonts w:ascii="宋体" w:hAnsi="宋体"/>
            <w:bCs/>
            <w:noProof/>
            <w:webHidden/>
            <w:sz w:val="24"/>
          </w:rPr>
          <w:tab/>
          <w:fldChar w:fldCharType="begin"/>
          <w:instrText xml:space="preserve"> PAGEREF _Toc228318750 \h </w:instrText>
          <w:fldChar w:fldCharType="separate"/>
          <w:t>16</w:t>
          <w:fldChar w:fldCharType="end"/>
        </w:r>
      </w:hyperlink>
    </w:p>
    <w:p w14:paraId="3FBEAF3F" w14:textId="57EE0D3D" w:rsidR="00E510EA" w:rsidRPr="00A3096F" w:rsidRDefault="00E510EA">
      <w:pPr>
        <w:pStyle w:val="TOC3"/>
        <w:tabs>
          <w:tab w:val="right" w:leader="dot" w:pos="8296"/>
        </w:tabs>
        <w:rPr>
          <w:rFonts w:ascii="宋体" w:hAnsi="宋体"/>
          <w:bCs/>
          <w:noProof/>
          <w:sz w:val="24"/>
        </w:rPr>
      </w:pPr>
      <w:hyperlink w:anchor="_Toc228318751" w:history="1">
        <w:r>
          <w:rPr>
            <w:rStyle w:val="a9"/>
            <w:rFonts w:ascii="宋体" w:hAnsi="宋体"/>
            <w:bCs/>
            <w:noProof/>
            <w:sz w:val="24"/>
          </w:rPr>
          <w:t>3.3.1 菜谱做菜游戏设计</w:t>
        </w:r>
        <w:r>
          <w:rPr>
            <w:rFonts w:ascii="宋体" w:hAnsi="宋体"/>
            <w:bCs/>
            <w:noProof/>
            <w:webHidden/>
            <w:sz w:val="24"/>
          </w:rPr>
          <w:tab/>
          <w:fldChar w:fldCharType="begin"/>
          <w:instrText xml:space="preserve"> PAGEREF _Toc228318751 \h </w:instrText>
          <w:fldChar w:fldCharType="separate"/>
          <w:t>16</w:t>
          <w:fldChar w:fldCharType="end"/>
        </w:r>
      </w:hyperlink>
    </w:p>
    <w:p w14:paraId="1155D97F" w14:textId="334D8084" w:rsidR="00E510EA" w:rsidRPr="00A3096F" w:rsidRDefault="00E510EA">
      <w:pPr>
        <w:pStyle w:val="TOC3"/>
        <w:tabs>
          <w:tab w:val="right" w:leader="dot" w:pos="8296"/>
        </w:tabs>
        <w:rPr>
          <w:rFonts w:ascii="宋体" w:hAnsi="宋体"/>
          <w:bCs/>
          <w:noProof/>
          <w:sz w:val="24"/>
        </w:rPr>
      </w:pPr>
      <w:hyperlink w:anchor="_Toc228318752" w:history="1">
        <w:r>
          <w:rPr>
            <w:rStyle w:val="a9"/>
            <w:rFonts w:ascii="宋体" w:hAnsi="宋体"/>
            <w:bCs/>
            <w:noProof/>
            <w:sz w:val="24"/>
          </w:rPr>
          <w:t>3.3.2 防范火灾游戏设计</w:t>
        </w:r>
        <w:r>
          <w:rPr>
            <w:rFonts w:ascii="宋体" w:hAnsi="宋体"/>
            <w:bCs/>
            <w:noProof/>
            <w:webHidden/>
            <w:sz w:val="24"/>
          </w:rPr>
          <w:tab/>
          <w:fldChar w:fldCharType="begin"/>
          <w:instrText xml:space="preserve"> PAGEREF _Toc228318752 \h </w:instrText>
          <w:fldChar w:fldCharType="separate"/>
          <w:t>17</w:t>
          <w:fldChar w:fldCharType="end"/>
        </w:r>
      </w:hyperlink>
    </w:p>
    <w:p w14:paraId="25859197" w14:textId="4CA441A9" w:rsidR="00E510EA" w:rsidRPr="00A3096F" w:rsidRDefault="00E510EA">
      <w:pPr>
        <w:pStyle w:val="TOC3"/>
        <w:tabs>
          <w:tab w:val="right" w:leader="dot" w:pos="8296"/>
        </w:tabs>
        <w:rPr>
          <w:rFonts w:ascii="宋体" w:hAnsi="宋体"/>
          <w:bCs/>
          <w:noProof/>
          <w:sz w:val="24"/>
        </w:rPr>
      </w:pPr>
      <w:hyperlink w:anchor="_Toc228318753" w:history="1">
        <w:r>
          <w:rPr>
            <w:rStyle w:val="a9"/>
            <w:rFonts w:ascii="宋体" w:hAnsi="宋体"/>
            <w:bCs/>
            <w:noProof/>
            <w:sz w:val="24"/>
          </w:rPr>
          <w:t>3.3.3 垃圾分类游戏设计</w:t>
        </w:r>
        <w:r>
          <w:rPr>
            <w:rFonts w:ascii="宋体" w:hAnsi="宋体"/>
            <w:bCs/>
            <w:noProof/>
            <w:webHidden/>
            <w:sz w:val="24"/>
          </w:rPr>
          <w:tab/>
          <w:fldChar w:fldCharType="begin"/>
          <w:instrText xml:space="preserve"> PAGEREF _Toc228318753 \h </w:instrText>
          <w:fldChar w:fldCharType="separate"/>
          <w:t>18</w:t>
          <w:fldChar w:fldCharType="end"/>
        </w:r>
      </w:hyperlink>
    </w:p>
    <w:p w14:paraId="102F0707" w14:textId="129BF137" w:rsidR="00E510EA" w:rsidRPr="00A3096F" w:rsidRDefault="00E510EA">
      <w:pPr>
        <w:pStyle w:val="TOC2"/>
        <w:tabs>
          <w:tab w:val="right" w:leader="dot" w:pos="8296"/>
        </w:tabs>
        <w:rPr>
          <w:rFonts w:ascii="宋体" w:hAnsi="宋体"/>
          <w:bCs/>
          <w:noProof/>
          <w:sz w:val="24"/>
        </w:rPr>
      </w:pPr>
      <w:hyperlink w:anchor="_Toc228318754" w:history="1">
        <w:r>
          <w:rPr>
            <w:rStyle w:val="a9"/>
            <w:rFonts w:ascii="宋体" w:hAnsi="宋体"/>
            <w:bCs/>
            <w:noProof/>
            <w:sz w:val="24"/>
          </w:rPr>
          <w:t>3.4 难度分级机制设计</w:t>
        </w:r>
        <w:r>
          <w:rPr>
            <w:rFonts w:ascii="宋体" w:hAnsi="宋体"/>
            <w:bCs/>
            <w:noProof/>
            <w:webHidden/>
            <w:sz w:val="24"/>
          </w:rPr>
          <w:tab/>
          <w:fldChar w:fldCharType="begin"/>
          <w:instrText xml:space="preserve"> PAGEREF _Toc228318754 \h </w:instrText>
          <w:fldChar w:fldCharType="separate"/>
          <w:t>18</w:t>
          <w:fldChar w:fldCharType="end"/>
        </w:r>
      </w:hyperlink>
    </w:p>
    <w:p w14:paraId="772D61B8" w14:textId="188FAF2E" w:rsidR="00E510EA" w:rsidRPr="00A3096F" w:rsidRDefault="00E510EA">
      <w:pPr>
        <w:pStyle w:val="TOC3"/>
        <w:tabs>
          <w:tab w:val="right" w:leader="dot" w:pos="8296"/>
        </w:tabs>
        <w:rPr>
          <w:rFonts w:ascii="宋体" w:hAnsi="宋体"/>
          <w:bCs/>
          <w:noProof/>
          <w:sz w:val="24"/>
        </w:rPr>
      </w:pPr>
      <w:hyperlink w:anchor="_Toc228318755" w:history="1">
        <w:r>
          <w:rPr>
            <w:rStyle w:val="a9"/>
            <w:rFonts w:ascii="宋体" w:hAnsi="宋体"/>
            <w:bCs/>
            <w:noProof/>
            <w:sz w:val="24"/>
          </w:rPr>
          <w:t>3.4.1 难度设计原则</w:t>
        </w:r>
        <w:r>
          <w:rPr>
            <w:rFonts w:ascii="宋体" w:hAnsi="宋体"/>
            <w:bCs/>
            <w:noProof/>
            <w:webHidden/>
            <w:sz w:val="24"/>
          </w:rPr>
          <w:tab/>
          <w:fldChar w:fldCharType="begin"/>
          <w:instrText xml:space="preserve"> PAGEREF _Toc228318755 \h </w:instrText>
          <w:fldChar w:fldCharType="separate"/>
          <w:t>18</w:t>
          <w:fldChar w:fldCharType="end"/>
        </w:r>
      </w:hyperlink>
    </w:p>
    <w:p w14:paraId="230AC94E" w14:textId="4A5AC45D" w:rsidR="00E510EA" w:rsidRPr="00A3096F" w:rsidRDefault="00E510EA">
      <w:pPr>
        <w:pStyle w:val="TOC3"/>
        <w:tabs>
          <w:tab w:val="right" w:leader="dot" w:pos="8296"/>
        </w:tabs>
        <w:rPr>
          <w:rFonts w:ascii="宋体" w:hAnsi="宋体"/>
          <w:bCs/>
          <w:noProof/>
          <w:sz w:val="24"/>
        </w:rPr>
      </w:pPr>
      <w:hyperlink w:anchor="_Toc228318756" w:history="1">
        <w:r>
          <w:rPr>
            <w:rStyle w:val="a9"/>
            <w:rFonts w:ascii="宋体" w:hAnsi="宋体"/>
            <w:bCs/>
            <w:noProof/>
            <w:sz w:val="24"/>
          </w:rPr>
          <w:t>3.4.2 各难度层级设计思路</w:t>
        </w:r>
        <w:r>
          <w:rPr>
            <w:rFonts w:ascii="宋体" w:hAnsi="宋体"/>
            <w:bCs/>
            <w:noProof/>
            <w:webHidden/>
            <w:sz w:val="24"/>
          </w:rPr>
          <w:tab/>
          <w:fldChar w:fldCharType="begin"/>
          <w:instrText xml:space="preserve"> PAGEREF _Toc228318756 \h </w:instrText>
          <w:fldChar w:fldCharType="separate"/>
          <w:t>19</w:t>
          <w:fldChar w:fldCharType="end"/>
        </w:r>
      </w:hyperlink>
    </w:p>
    <w:p w14:paraId="6FD979BE" w14:textId="0F4BA22D" w:rsidR="00E510EA" w:rsidRPr="00A3096F" w:rsidRDefault="00E510EA">
      <w:pPr>
        <w:pStyle w:val="TOC3"/>
        <w:tabs>
          <w:tab w:val="right" w:leader="dot" w:pos="8296"/>
        </w:tabs>
        <w:rPr>
          <w:rFonts w:ascii="宋体" w:hAnsi="宋体"/>
          <w:bCs/>
          <w:noProof/>
          <w:sz w:val="24"/>
        </w:rPr>
      </w:pPr>
      <w:hyperlink w:anchor="_Toc228318757" w:history="1">
        <w:r>
          <w:rPr>
            <w:rStyle w:val="a9"/>
            <w:rFonts w:ascii="宋体" w:hAnsi="宋体"/>
            <w:bCs/>
            <w:noProof/>
            <w:sz w:val="24"/>
          </w:rPr>
          <w:t>3.4.3 难度分级的教育意义</w:t>
        </w:r>
        <w:r>
          <w:rPr>
            <w:rFonts w:ascii="宋体" w:hAnsi="宋体"/>
            <w:bCs/>
            <w:noProof/>
            <w:webHidden/>
            <w:sz w:val="24"/>
          </w:rPr>
          <w:tab/>
          <w:fldChar w:fldCharType="begin"/>
          <w:instrText xml:space="preserve"> PAGEREF _Toc228318757 \h </w:instrText>
          <w:fldChar w:fldCharType="separate"/>
          <w:t>19</w:t>
          <w:fldChar w:fldCharType="end"/>
        </w:r>
      </w:hyperlink>
    </w:p>
    <w:p w14:paraId="05206803" w14:textId="0DFB4CED" w:rsidR="00E510EA" w:rsidRPr="00A3096F" w:rsidRDefault="00E510EA">
      <w:pPr>
        <w:pStyle w:val="TOC1"/>
        <w:tabs>
          <w:tab w:val="right" w:leader="dot" w:pos="8296"/>
        </w:tabs>
        <w:rPr>
          <w:rFonts w:ascii="宋体" w:hAnsi="宋体"/>
          <w:bCs/>
          <w:noProof/>
          <w:sz w:val="24"/>
        </w:rPr>
      </w:pPr>
      <w:hyperlink w:anchor="_Toc228318758" w:history="1">
        <w:r>
          <w:rPr>
            <w:rStyle w:val="a9"/>
            <w:rFonts w:ascii="宋体" w:hAnsi="宋体"/>
            <w:bCs/>
            <w:noProof/>
            <w:sz w:val="24"/>
          </w:rPr>
          <w:t>第4章 系统实现</w:t>
        </w:r>
        <w:r>
          <w:rPr>
            <w:rFonts w:ascii="宋体" w:hAnsi="宋体"/>
            <w:bCs/>
            <w:noProof/>
            <w:webHidden/>
            <w:sz w:val="24"/>
          </w:rPr>
          <w:tab/>
          <w:fldChar w:fldCharType="begin"/>
          <w:instrText xml:space="preserve"> PAGEREF _Toc228318758 \h </w:instrText>
          <w:fldChar w:fldCharType="separate"/>
          <w:t>20</w:t>
          <w:fldChar w:fldCharType="end"/>
        </w:r>
      </w:hyperlink>
    </w:p>
    <w:p w14:paraId="4742E37A" w14:textId="5B9CE4A8" w:rsidR="00E510EA" w:rsidRPr="00A3096F" w:rsidRDefault="00E510EA">
      <w:pPr>
        <w:pStyle w:val="TOC2"/>
        <w:tabs>
          <w:tab w:val="right" w:leader="dot" w:pos="8296"/>
        </w:tabs>
        <w:rPr>
          <w:rFonts w:ascii="宋体" w:hAnsi="宋体"/>
          <w:bCs/>
          <w:noProof/>
          <w:sz w:val="24"/>
        </w:rPr>
      </w:pPr>
      <w:hyperlink w:anchor="_Toc228318759" w:history="1">
        <w:r>
          <w:rPr>
            <w:rStyle w:val="a9"/>
            <w:rFonts w:ascii="宋体" w:hAnsi="宋体"/>
            <w:bCs/>
            <w:noProof/>
            <w:sz w:val="24"/>
          </w:rPr>
          <w:t>4.1 系统开发环境</w:t>
        </w:r>
        <w:r>
          <w:rPr>
            <w:rFonts w:ascii="宋体" w:hAnsi="宋体"/>
            <w:bCs/>
            <w:noProof/>
            <w:webHidden/>
            <w:sz w:val="24"/>
          </w:rPr>
          <w:tab/>
          <w:fldChar w:fldCharType="begin"/>
          <w:instrText xml:space="preserve"> PAGEREF _Toc228318759 \h </w:instrText>
          <w:fldChar w:fldCharType="separate"/>
          <w:t>20</w:t>
          <w:fldChar w:fldCharType="end"/>
        </w:r>
      </w:hyperlink>
    </w:p>
    <w:p w14:paraId="6C1D957C" w14:textId="7CA76032" w:rsidR="00E510EA" w:rsidRPr="00A3096F" w:rsidRDefault="00E510EA">
      <w:pPr>
        <w:pStyle w:val="TOC2"/>
        <w:tabs>
          <w:tab w:val="right" w:leader="dot" w:pos="8296"/>
        </w:tabs>
        <w:rPr>
          <w:rFonts w:ascii="宋体" w:hAnsi="宋体"/>
          <w:bCs/>
          <w:noProof/>
          <w:sz w:val="24"/>
        </w:rPr>
      </w:pPr>
      <w:hyperlink w:anchor="_Toc228318760" w:history="1">
        <w:r>
          <w:rPr>
            <w:rStyle w:val="a9"/>
            <w:rFonts w:ascii="宋体" w:hAnsi="宋体"/>
            <w:bCs/>
            <w:noProof/>
            <w:sz w:val="24"/>
          </w:rPr>
          <w:t>4.2 Flask后端功能实现</w:t>
        </w:r>
        <w:r>
          <w:rPr>
            <w:rFonts w:ascii="宋体" w:hAnsi="宋体"/>
            <w:bCs/>
            <w:noProof/>
            <w:webHidden/>
            <w:sz w:val="24"/>
          </w:rPr>
          <w:tab/>
          <w:fldChar w:fldCharType="begin"/>
          <w:instrText xml:space="preserve"> PAGEREF _Toc228318760 \h </w:instrText>
          <w:fldChar w:fldCharType="separate"/>
          <w:t>20</w:t>
          <w:fldChar w:fldCharType="end"/>
        </w:r>
      </w:hyperlink>
    </w:p>
    <w:p w14:paraId="45FCB1E7" w14:textId="0D4BD0BE" w:rsidR="00E510EA" w:rsidRPr="00A3096F" w:rsidRDefault="00E510EA">
      <w:pPr>
        <w:pStyle w:val="TOC3"/>
        <w:tabs>
          <w:tab w:val="right" w:leader="dot" w:pos="8296"/>
        </w:tabs>
        <w:rPr>
          <w:rFonts w:ascii="宋体" w:hAnsi="宋体"/>
          <w:bCs/>
          <w:noProof/>
          <w:sz w:val="24"/>
        </w:rPr>
      </w:pPr>
      <w:hyperlink w:anchor="_Toc228318761" w:history="1">
        <w:r>
          <w:rPr>
            <w:rStyle w:val="a9"/>
            <w:rFonts w:ascii="宋体" w:hAnsi="宋体"/>
            <w:bCs/>
            <w:noProof/>
            <w:sz w:val="24"/>
          </w:rPr>
          <w:t>4.2.1 Flask应用初始化</w:t>
        </w:r>
        <w:r>
          <w:rPr>
            <w:rFonts w:ascii="宋体" w:hAnsi="宋体"/>
            <w:bCs/>
            <w:noProof/>
            <w:webHidden/>
            <w:sz w:val="24"/>
          </w:rPr>
          <w:tab/>
          <w:fldChar w:fldCharType="begin"/>
          <w:instrText xml:space="preserve"> PAGEREF _Toc228318761 \h </w:instrText>
          <w:fldChar w:fldCharType="separate"/>
          <w:t>20</w:t>
          <w:fldChar w:fldCharType="end"/>
        </w:r>
      </w:hyperlink>
    </w:p>
    <w:p w14:paraId="0A41CE80" w14:textId="31C408DE" w:rsidR="00E510EA" w:rsidRPr="00A3096F" w:rsidRDefault="00E510EA">
      <w:pPr>
        <w:pStyle w:val="TOC3"/>
        <w:tabs>
          <w:tab w:val="right" w:leader="dot" w:pos="8296"/>
        </w:tabs>
        <w:rPr>
          <w:rFonts w:ascii="宋体" w:hAnsi="宋体"/>
          <w:bCs/>
          <w:noProof/>
          <w:sz w:val="24"/>
        </w:rPr>
      </w:pPr>
      <w:hyperlink w:anchor="_Toc228318762" w:history="1">
        <w:r>
          <w:rPr>
            <w:rStyle w:val="a9"/>
            <w:rFonts w:ascii="宋体" w:hAnsi="宋体"/>
            <w:bCs/>
            <w:noProof/>
            <w:sz w:val="24"/>
          </w:rPr>
          <w:t>4.2.2 游戏场景配置实现</w:t>
        </w:r>
        <w:r>
          <w:rPr>
            <w:rFonts w:ascii="宋体" w:hAnsi="宋体"/>
            <w:bCs/>
            <w:noProof/>
            <w:webHidden/>
            <w:sz w:val="24"/>
          </w:rPr>
          <w:tab/>
          <w:fldChar w:fldCharType="begin"/>
          <w:instrText xml:space="preserve"> PAGEREF _Toc228318762 \h </w:instrText>
          <w:fldChar w:fldCharType="separate"/>
          <w:t>21</w:t>
          <w:fldChar w:fldCharType="end"/>
        </w:r>
      </w:hyperlink>
    </w:p>
    <w:p w14:paraId="199BC757" w14:textId="16357175" w:rsidR="00E510EA" w:rsidRPr="00A3096F" w:rsidRDefault="00E510EA">
      <w:pPr>
        <w:pStyle w:val="TOC3"/>
        <w:tabs>
          <w:tab w:val="right" w:leader="dot" w:pos="8296"/>
        </w:tabs>
        <w:rPr>
          <w:rFonts w:ascii="宋体" w:hAnsi="宋体"/>
          <w:bCs/>
          <w:noProof/>
          <w:sz w:val="24"/>
        </w:rPr>
      </w:pPr>
      <w:hyperlink w:anchor="_Toc228318763" w:history="1">
        <w:r>
          <w:rPr>
            <w:rStyle w:val="a9"/>
            <w:rFonts w:ascii="宋体" w:hAnsi="宋体"/>
            <w:bCs/>
            <w:noProof/>
            <w:sz w:val="24"/>
          </w:rPr>
          <w:t>4.2.3 游戏会话与状态管理</w:t>
        </w:r>
        <w:r>
          <w:rPr>
            <w:rFonts w:ascii="宋体" w:hAnsi="宋体"/>
            <w:bCs/>
            <w:noProof/>
            <w:webHidden/>
            <w:sz w:val="24"/>
          </w:rPr>
          <w:tab/>
          <w:fldChar w:fldCharType="begin"/>
          <w:instrText xml:space="preserve"> PAGEREF _Toc228318763 \h </w:instrText>
          <w:fldChar w:fldCharType="separate"/>
          <w:t>22</w:t>
          <w:fldChar w:fldCharType="end"/>
        </w:r>
      </w:hyperlink>
    </w:p>
    <w:p w14:paraId="083B08FC" w14:textId="289CD0F7" w:rsidR="00E510EA" w:rsidRPr="00A3096F" w:rsidRDefault="00E510EA">
      <w:pPr>
        <w:pStyle w:val="TOC2"/>
        <w:tabs>
          <w:tab w:val="right" w:leader="dot" w:pos="8296"/>
        </w:tabs>
        <w:rPr>
          <w:rFonts w:ascii="宋体" w:hAnsi="宋体"/>
          <w:bCs/>
          <w:noProof/>
          <w:sz w:val="24"/>
        </w:rPr>
      </w:pPr>
      <w:hyperlink w:anchor="_Toc228318764" w:history="1">
        <w:r>
          <w:rPr>
            <w:rStyle w:val="a9"/>
            <w:rFonts w:ascii="宋体" w:hAnsi="宋体"/>
            <w:bCs/>
            <w:noProof/>
            <w:sz w:val="24"/>
          </w:rPr>
          <w:t>4.3 后端接口实现</w:t>
        </w:r>
        <w:r>
          <w:rPr>
            <w:rFonts w:ascii="宋体" w:hAnsi="宋体"/>
            <w:bCs/>
            <w:noProof/>
            <w:webHidden/>
            <w:sz w:val="24"/>
          </w:rPr>
          <w:tab/>
          <w:fldChar w:fldCharType="begin"/>
          <w:instrText xml:space="preserve"> PAGEREF _Toc228318764 \h </w:instrText>
          <w:fldChar w:fldCharType="separate"/>
          <w:t>22</w:t>
          <w:fldChar w:fldCharType="end"/>
        </w:r>
      </w:hyperlink>
    </w:p>
    <w:p w14:paraId="5BD45DBF" w14:textId="38F18BEA" w:rsidR="00E510EA" w:rsidRPr="00A3096F" w:rsidRDefault="00E510EA">
      <w:pPr>
        <w:pStyle w:val="TOC3"/>
        <w:tabs>
          <w:tab w:val="right" w:leader="dot" w:pos="8296"/>
        </w:tabs>
        <w:rPr>
          <w:rFonts w:ascii="宋体" w:hAnsi="宋体"/>
          <w:bCs/>
          <w:noProof/>
          <w:sz w:val="24"/>
        </w:rPr>
      </w:pPr>
      <w:hyperlink w:anchor="_Toc228318765" w:history="1">
        <w:r>
          <w:rPr>
            <w:rStyle w:val="a9"/>
            <w:rFonts w:ascii="宋体" w:hAnsi="宋体"/>
            <w:bCs/>
            <w:noProof/>
            <w:sz w:val="24"/>
          </w:rPr>
          <w:t>4.3.1 场景列表获取接口</w:t>
        </w:r>
        <w:r>
          <w:rPr>
            <w:rFonts w:ascii="宋体" w:hAnsi="宋体"/>
            <w:bCs/>
            <w:noProof/>
            <w:webHidden/>
            <w:sz w:val="24"/>
          </w:rPr>
          <w:tab/>
          <w:fldChar w:fldCharType="begin"/>
          <w:instrText xml:space="preserve"> PAGEREF _Toc228318765 \h </w:instrText>
          <w:fldChar w:fldCharType="separate"/>
          <w:t>23</w:t>
          <w:fldChar w:fldCharType="end"/>
        </w:r>
      </w:hyperlink>
    </w:p>
    <w:p w14:paraId="7D1D5D0C" w14:textId="55126CF6" w:rsidR="00E510EA" w:rsidRPr="00A3096F" w:rsidRDefault="00E510EA">
      <w:pPr>
        <w:pStyle w:val="TOC3"/>
        <w:tabs>
          <w:tab w:val="right" w:leader="dot" w:pos="8296"/>
        </w:tabs>
        <w:rPr>
          <w:rFonts w:ascii="宋体" w:hAnsi="宋体"/>
          <w:bCs/>
          <w:noProof/>
          <w:sz w:val="24"/>
        </w:rPr>
      </w:pPr>
      <w:hyperlink w:anchor="_Toc228318766" w:history="1">
        <w:r>
          <w:rPr>
            <w:rStyle w:val="a9"/>
            <w:rFonts w:ascii="宋体" w:hAnsi="宋体"/>
            <w:bCs/>
            <w:noProof/>
            <w:sz w:val="24"/>
          </w:rPr>
          <w:t>4.3.2 游戏生成接口</w:t>
        </w:r>
        <w:r>
          <w:rPr>
            <w:rFonts w:ascii="宋体" w:hAnsi="宋体"/>
            <w:bCs/>
            <w:noProof/>
            <w:webHidden/>
            <w:sz w:val="24"/>
          </w:rPr>
          <w:tab/>
          <w:fldChar w:fldCharType="begin"/>
          <w:instrText xml:space="preserve"> PAGEREF _Toc228318766 \h </w:instrText>
          <w:fldChar w:fldCharType="separate"/>
          <w:t>23</w:t>
          <w:fldChar w:fldCharType="end"/>
        </w:r>
      </w:hyperlink>
    </w:p>
    <w:p w14:paraId="6A878E71" w14:textId="59528977" w:rsidR="00E510EA" w:rsidRPr="00A3096F" w:rsidRDefault="00E510EA">
      <w:pPr>
        <w:pStyle w:val="TOC3"/>
        <w:tabs>
          <w:tab w:val="right" w:leader="dot" w:pos="8296"/>
        </w:tabs>
        <w:rPr>
          <w:rFonts w:ascii="宋体" w:hAnsi="宋体"/>
          <w:bCs/>
          <w:noProof/>
          <w:sz w:val="24"/>
        </w:rPr>
      </w:pPr>
      <w:hyperlink w:anchor="_Toc228318767" w:history="1">
        <w:r>
          <w:rPr>
            <w:rStyle w:val="a9"/>
            <w:rFonts w:ascii="宋体" w:hAnsi="宋体"/>
            <w:bCs/>
            <w:noProof/>
            <w:sz w:val="24"/>
          </w:rPr>
          <w:t>4.3.3 TextWorld游戏初始化</w:t>
        </w:r>
        <w:r>
          <w:rPr>
            <w:rFonts w:ascii="宋体" w:hAnsi="宋体"/>
            <w:bCs/>
            <w:noProof/>
            <w:webHidden/>
            <w:sz w:val="24"/>
          </w:rPr>
          <w:tab/>
          <w:fldChar w:fldCharType="begin"/>
          <w:instrText xml:space="preserve"> PAGEREF _Toc228318767 \h </w:instrText>
          <w:fldChar w:fldCharType="separate"/>
          <w:t>25</w:t>
          <w:fldChar w:fldCharType="end"/>
        </w:r>
      </w:hyperlink>
    </w:p>
    <w:p w14:paraId="6D707345" w14:textId="4B470688" w:rsidR="00E510EA" w:rsidRPr="00A3096F" w:rsidRDefault="00E510EA">
      <w:pPr>
        <w:pStyle w:val="TOC3"/>
        <w:tabs>
          <w:tab w:val="right" w:leader="dot" w:pos="8296"/>
        </w:tabs>
        <w:rPr>
          <w:rFonts w:ascii="宋体" w:hAnsi="宋体"/>
          <w:bCs/>
          <w:noProof/>
          <w:sz w:val="24"/>
        </w:rPr>
      </w:pPr>
      <w:hyperlink w:anchor="_Toc228318768" w:history="1">
        <w:r>
          <w:rPr>
            <w:rStyle w:val="a9"/>
            <w:rFonts w:ascii="宋体" w:hAnsi="宋体"/>
            <w:bCs/>
            <w:noProof/>
            <w:sz w:val="24"/>
          </w:rPr>
          <w:t>4.3.4 游戏信息获取接口</w:t>
        </w:r>
        <w:r>
          <w:rPr>
            <w:rFonts w:ascii="宋体" w:hAnsi="宋体"/>
            <w:bCs/>
            <w:noProof/>
            <w:webHidden/>
            <w:sz w:val="24"/>
          </w:rPr>
          <w:tab/>
          <w:fldChar w:fldCharType="begin"/>
          <w:instrText xml:space="preserve"> PAGEREF _Toc228318768 \h </w:instrText>
          <w:fldChar w:fldCharType="separate"/>
          <w:t>25</w:t>
          <w:fldChar w:fldCharType="end"/>
        </w:r>
      </w:hyperlink>
    </w:p>
    <w:p w14:paraId="0E02FF54" w14:textId="66C3A296" w:rsidR="00E510EA" w:rsidRPr="00A3096F" w:rsidRDefault="00E510EA">
      <w:pPr>
        <w:pStyle w:val="TOC3"/>
        <w:tabs>
          <w:tab w:val="right" w:leader="dot" w:pos="8296"/>
        </w:tabs>
        <w:rPr>
          <w:rFonts w:ascii="宋体" w:hAnsi="宋体"/>
          <w:bCs/>
          <w:noProof/>
          <w:sz w:val="24"/>
        </w:rPr>
      </w:pPr>
      <w:hyperlink w:anchor="_Toc228318769" w:history="1">
        <w:r>
          <w:rPr>
            <w:rStyle w:val="a9"/>
            <w:rFonts w:ascii="宋体" w:hAnsi="宋体"/>
            <w:bCs/>
            <w:noProof/>
            <w:sz w:val="24"/>
          </w:rPr>
          <w:t>4.3.5 游戏地图接口</w:t>
        </w:r>
        <w:r>
          <w:rPr>
            <w:rFonts w:ascii="宋体" w:hAnsi="宋体"/>
            <w:bCs/>
            <w:noProof/>
            <w:webHidden/>
            <w:sz w:val="24"/>
          </w:rPr>
          <w:tab/>
          <w:fldChar w:fldCharType="begin"/>
          <w:instrText xml:space="preserve"> PAGEREF _Toc228318769 \h </w:instrText>
          <w:fldChar w:fldCharType="separate"/>
          <w:t>26</w:t>
          <w:fldChar w:fldCharType="end"/>
        </w:r>
      </w:hyperlink>
    </w:p>
    <w:p w14:paraId="2409E44D" w14:textId="3424E753" w:rsidR="00E510EA" w:rsidRPr="00A3096F" w:rsidRDefault="00E510EA">
      <w:pPr>
        <w:pStyle w:val="TOC3"/>
        <w:tabs>
          <w:tab w:val="right" w:leader="dot" w:pos="8296"/>
        </w:tabs>
        <w:rPr>
          <w:rFonts w:ascii="宋体" w:hAnsi="宋体"/>
          <w:bCs/>
          <w:noProof/>
          <w:sz w:val="24"/>
        </w:rPr>
      </w:pPr>
      <w:hyperlink w:anchor="_Toc228318770" w:history="1">
        <w:r>
          <w:rPr>
            <w:rStyle w:val="a9"/>
            <w:rFonts w:ascii="宋体" w:hAnsi="宋体"/>
            <w:bCs/>
            <w:noProof/>
            <w:sz w:val="24"/>
          </w:rPr>
          <w:t>4.3.6 命令执行接口</w:t>
        </w:r>
        <w:r>
          <w:rPr>
            <w:rFonts w:ascii="宋体" w:hAnsi="宋体"/>
            <w:bCs/>
            <w:noProof/>
            <w:webHidden/>
            <w:sz w:val="24"/>
          </w:rPr>
          <w:tab/>
          <w:fldChar w:fldCharType="begin"/>
          <w:instrText xml:space="preserve"> PAGEREF _Toc228318770 \h </w:instrText>
          <w:fldChar w:fldCharType="separate"/>
          <w:t>27</w:t>
          <w:fldChar w:fldCharType="end"/>
        </w:r>
      </w:hyperlink>
    </w:p>
    <w:p w14:paraId="2A882CF3" w14:textId="3B135916" w:rsidR="00E510EA" w:rsidRPr="00A3096F" w:rsidRDefault="00E510EA">
      <w:pPr>
        <w:pStyle w:val="TOC3"/>
        <w:tabs>
          <w:tab w:val="right" w:leader="dot" w:pos="8296"/>
        </w:tabs>
        <w:rPr>
          <w:rFonts w:ascii="宋体" w:hAnsi="宋体"/>
          <w:bCs/>
          <w:noProof/>
          <w:sz w:val="24"/>
        </w:rPr>
      </w:pPr>
      <w:hyperlink w:anchor="_Toc228318771" w:history="1">
        <w:r>
          <w:rPr>
            <w:rStyle w:val="a9"/>
            <w:rFonts w:ascii="宋体" w:hAnsi="宋体"/>
            <w:bCs/>
            <w:noProof/>
            <w:sz w:val="24"/>
          </w:rPr>
          <w:t>4.3.7 后端接口汇总</w:t>
        </w:r>
        <w:r>
          <w:rPr>
            <w:rFonts w:ascii="宋体" w:hAnsi="宋体"/>
            <w:bCs/>
            <w:noProof/>
            <w:webHidden/>
            <w:sz w:val="24"/>
          </w:rPr>
          <w:tab/>
          <w:fldChar w:fldCharType="begin"/>
          <w:instrText xml:space="preserve"> PAGEREF _Toc228318771 \h </w:instrText>
          <w:fldChar w:fldCharType="separate"/>
          <w:t>29</w:t>
          <w:fldChar w:fldCharType="end"/>
        </w:r>
      </w:hyperlink>
    </w:p>
    <w:p w14:paraId="45312AFD" w14:textId="66C7568D" w:rsidR="00E510EA" w:rsidRPr="00A3096F" w:rsidRDefault="00E510EA">
      <w:pPr>
        <w:pStyle w:val="TOC2"/>
        <w:tabs>
          <w:tab w:val="right" w:leader="dot" w:pos="8296"/>
        </w:tabs>
        <w:rPr>
          <w:rFonts w:ascii="宋体" w:hAnsi="宋体"/>
          <w:bCs/>
          <w:noProof/>
          <w:sz w:val="24"/>
        </w:rPr>
      </w:pPr>
      <w:hyperlink w:anchor="_Toc228318772" w:history="1">
        <w:r>
          <w:rPr>
            <w:rStyle w:val="a9"/>
            <w:rFonts w:ascii="宋体" w:hAnsi="宋体"/>
            <w:bCs/>
            <w:noProof/>
            <w:sz w:val="24"/>
          </w:rPr>
          <w:t>4.4 TextWorld游戏生成与运行实现</w:t>
        </w:r>
        <w:r>
          <w:rPr>
            <w:rFonts w:ascii="宋体" w:hAnsi="宋体"/>
            <w:bCs/>
            <w:noProof/>
            <w:webHidden/>
            <w:sz w:val="24"/>
          </w:rPr>
          <w:tab/>
          <w:fldChar w:fldCharType="begin"/>
          <w:instrText xml:space="preserve"> PAGEREF _Toc228318772 \h </w:instrText>
          <w:fldChar w:fldCharType="separate"/>
          <w:t>30</w:t>
          <w:fldChar w:fldCharType="end"/>
        </w:r>
      </w:hyperlink>
    </w:p>
    <w:p w14:paraId="0A4AF50B" w14:textId="09EBDE01" w:rsidR="00E510EA" w:rsidRPr="00A3096F" w:rsidRDefault="00E510EA">
      <w:pPr>
        <w:pStyle w:val="TOC3"/>
        <w:tabs>
          <w:tab w:val="right" w:leader="dot" w:pos="8296"/>
        </w:tabs>
        <w:rPr>
          <w:rFonts w:ascii="宋体" w:hAnsi="宋体"/>
          <w:bCs/>
          <w:noProof/>
          <w:sz w:val="24"/>
        </w:rPr>
      </w:pPr>
      <w:hyperlink w:anchor="_Toc228318773" w:history="1">
        <w:r>
          <w:rPr>
            <w:rStyle w:val="a9"/>
            <w:rFonts w:ascii="宋体" w:hAnsi="宋体"/>
            <w:bCs/>
            <w:noProof/>
            <w:sz w:val="24"/>
          </w:rPr>
          <w:t>4.4.1 游戏文件生成</w:t>
        </w:r>
        <w:r>
          <w:rPr>
            <w:rFonts w:ascii="宋体" w:hAnsi="宋体"/>
            <w:bCs/>
            <w:noProof/>
            <w:webHidden/>
            <w:sz w:val="24"/>
          </w:rPr>
          <w:tab/>
          <w:fldChar w:fldCharType="begin"/>
          <w:instrText xml:space="preserve"> PAGEREF _Toc228318773 \h </w:instrText>
          <w:fldChar w:fldCharType="separate"/>
          <w:t>30</w:t>
          <w:fldChar w:fldCharType="end"/>
        </w:r>
      </w:hyperlink>
    </w:p>
    <w:p w14:paraId="78A76542" w14:textId="65E5EF9F" w:rsidR="00E510EA" w:rsidRPr="00A3096F" w:rsidRDefault="00E510EA">
      <w:pPr>
        <w:pStyle w:val="TOC3"/>
        <w:tabs>
          <w:tab w:val="right" w:leader="dot" w:pos="8296"/>
        </w:tabs>
        <w:rPr>
          <w:rFonts w:ascii="宋体" w:hAnsi="宋体"/>
          <w:bCs/>
          <w:noProof/>
          <w:sz w:val="24"/>
        </w:rPr>
      </w:pPr>
      <w:hyperlink w:anchor="_Toc228318774" w:history="1">
        <w:r>
          <w:rPr>
            <w:rStyle w:val="a9"/>
            <w:rFonts w:ascii="宋体" w:hAnsi="宋体"/>
            <w:bCs/>
            <w:noProof/>
            <w:sz w:val="24"/>
          </w:rPr>
          <w:t>4.4.2 游戏运行</w:t>
        </w:r>
        <w:r>
          <w:rPr>
            <w:rFonts w:ascii="宋体" w:hAnsi="宋体"/>
            <w:bCs/>
            <w:noProof/>
            <w:webHidden/>
            <w:sz w:val="24"/>
          </w:rPr>
          <w:tab/>
          <w:fldChar w:fldCharType="begin"/>
          <w:instrText xml:space="preserve"> PAGEREF _Toc228318774 \h </w:instrText>
          <w:fldChar w:fldCharType="separate"/>
          <w:t>31</w:t>
          <w:fldChar w:fldCharType="end"/>
        </w:r>
      </w:hyperlink>
    </w:p>
    <w:p w14:paraId="48E49301" w14:textId="7F25CE56" w:rsidR="00E510EA" w:rsidRPr="00A3096F" w:rsidRDefault="00E510EA">
      <w:pPr>
        <w:pStyle w:val="TOC2"/>
        <w:tabs>
          <w:tab w:val="right" w:leader="dot" w:pos="8296"/>
        </w:tabs>
        <w:rPr>
          <w:rFonts w:ascii="宋体" w:hAnsi="宋体"/>
          <w:bCs/>
          <w:noProof/>
          <w:sz w:val="24"/>
        </w:rPr>
      </w:pPr>
      <w:hyperlink w:anchor="_Toc228318775" w:history="1">
        <w:r>
          <w:rPr>
            <w:rStyle w:val="a9"/>
            <w:rFonts w:ascii="宋体" w:hAnsi="宋体"/>
            <w:bCs/>
            <w:noProof/>
            <w:sz w:val="24"/>
          </w:rPr>
          <w:t>4.5 系统启动实现</w:t>
        </w:r>
        <w:r>
          <w:rPr>
            <w:rFonts w:ascii="宋体" w:hAnsi="宋体"/>
            <w:bCs/>
            <w:noProof/>
            <w:webHidden/>
            <w:sz w:val="24"/>
          </w:rPr>
          <w:tab/>
          <w:fldChar w:fldCharType="begin"/>
          <w:instrText xml:space="preserve"> PAGEREF _Toc228318775 \h </w:instrText>
          <w:fldChar w:fldCharType="separate"/>
          <w:t>31</w:t>
          <w:fldChar w:fldCharType="end"/>
        </w:r>
      </w:hyperlink>
    </w:p>
    <w:p w14:paraId="03E87B49" w14:textId="38FC732E" w:rsidR="00E510EA" w:rsidRPr="00A3096F" w:rsidRDefault="00E510EA">
      <w:pPr>
        <w:pStyle w:val="TOC2"/>
        <w:tabs>
          <w:tab w:val="right" w:leader="dot" w:pos="8296"/>
        </w:tabs>
        <w:rPr>
          <w:rFonts w:ascii="宋体" w:hAnsi="宋体"/>
          <w:bCs/>
          <w:noProof/>
          <w:sz w:val="24"/>
        </w:rPr>
      </w:pPr>
      <w:hyperlink w:anchor="_Toc228318776" w:history="1">
        <w:r>
          <w:rPr>
            <w:rStyle w:val="a9"/>
            <w:rFonts w:ascii="宋体" w:hAnsi="宋体"/>
            <w:bCs/>
            <w:noProof/>
            <w:sz w:val="24"/>
          </w:rPr>
          <w:t>4.6 关键问题与解决方法</w:t>
        </w:r>
        <w:r>
          <w:rPr>
            <w:rFonts w:ascii="宋体" w:hAnsi="宋体"/>
            <w:bCs/>
            <w:noProof/>
            <w:webHidden/>
            <w:sz w:val="24"/>
          </w:rPr>
          <w:tab/>
          <w:fldChar w:fldCharType="begin"/>
          <w:instrText xml:space="preserve"> PAGEREF _Toc228318776 \h </w:instrText>
          <w:fldChar w:fldCharType="separate"/>
          <w:t>32</w:t>
          <w:fldChar w:fldCharType="end"/>
        </w:r>
      </w:hyperlink>
    </w:p>
    <w:p w14:paraId="08CE64E8" w14:textId="4D4B90A0" w:rsidR="00E510EA" w:rsidRPr="00A3096F" w:rsidRDefault="00E510EA">
      <w:pPr>
        <w:pStyle w:val="TOC3"/>
        <w:tabs>
          <w:tab w:val="right" w:leader="dot" w:pos="8296"/>
        </w:tabs>
        <w:rPr>
          <w:rFonts w:ascii="宋体" w:hAnsi="宋体"/>
          <w:bCs/>
          <w:noProof/>
          <w:sz w:val="24"/>
        </w:rPr>
      </w:pPr>
      <w:hyperlink w:anchor="_Toc228318777" w:history="1">
        <w:r>
          <w:rPr>
            <w:rStyle w:val="a9"/>
            <w:rFonts w:ascii="宋体" w:hAnsi="宋体"/>
            <w:bCs/>
            <w:noProof/>
            <w:sz w:val="24"/>
          </w:rPr>
          <w:t>4.6.1 TextWorld工具路径问题</w:t>
        </w:r>
        <w:r>
          <w:rPr>
            <w:rFonts w:ascii="宋体" w:hAnsi="宋体"/>
            <w:bCs/>
            <w:noProof/>
            <w:webHidden/>
            <w:sz w:val="24"/>
          </w:rPr>
          <w:tab/>
          <w:fldChar w:fldCharType="begin"/>
          <w:instrText xml:space="preserve"> PAGEREF _Toc228318777 \h </w:instrText>
          <w:fldChar w:fldCharType="separate"/>
          <w:t>32</w:t>
          <w:fldChar w:fldCharType="end"/>
        </w:r>
      </w:hyperlink>
    </w:p>
    <w:p w14:paraId="7101D366" w14:textId="586EAD91" w:rsidR="00E510EA" w:rsidRPr="00A3096F" w:rsidRDefault="00E510EA">
      <w:pPr>
        <w:pStyle w:val="TOC3"/>
        <w:tabs>
          <w:tab w:val="right" w:leader="dot" w:pos="8296"/>
        </w:tabs>
        <w:rPr>
          <w:rFonts w:ascii="宋体" w:hAnsi="宋体"/>
          <w:bCs/>
          <w:noProof/>
          <w:sz w:val="24"/>
        </w:rPr>
      </w:pPr>
      <w:hyperlink w:anchor="_Toc228318778" w:history="1">
        <w:r>
          <w:rPr>
            <w:rStyle w:val="a9"/>
            <w:rFonts w:ascii="宋体" w:hAnsi="宋体"/>
            <w:bCs/>
            <w:noProof/>
            <w:sz w:val="24"/>
          </w:rPr>
          <w:t>4.6.2 游戏状态连续性问题</w:t>
        </w:r>
        <w:r>
          <w:rPr>
            <w:rFonts w:ascii="宋体" w:hAnsi="宋体"/>
            <w:bCs/>
            <w:noProof/>
            <w:webHidden/>
            <w:sz w:val="24"/>
          </w:rPr>
          <w:tab/>
          <w:fldChar w:fldCharType="begin"/>
          <w:instrText xml:space="preserve"> PAGEREF _Toc228318778 \h </w:instrText>
          <w:fldChar w:fldCharType="separate"/>
          <w:t>32</w:t>
          <w:fldChar w:fldCharType="end"/>
        </w:r>
      </w:hyperlink>
    </w:p>
    <w:p w14:paraId="6E17D5F4" w14:textId="50051599" w:rsidR="00E510EA" w:rsidRPr="00A3096F" w:rsidRDefault="00E510EA">
      <w:pPr>
        <w:pStyle w:val="TOC3"/>
        <w:tabs>
          <w:tab w:val="right" w:leader="dot" w:pos="8296"/>
        </w:tabs>
        <w:rPr>
          <w:rFonts w:ascii="宋体" w:hAnsi="宋体"/>
          <w:bCs/>
          <w:noProof/>
          <w:sz w:val="24"/>
        </w:rPr>
      </w:pPr>
      <w:hyperlink w:anchor="_Toc228318779" w:history="1">
        <w:r>
          <w:rPr>
            <w:rStyle w:val="a9"/>
            <w:rFonts w:ascii="宋体" w:hAnsi="宋体"/>
            <w:bCs/>
            <w:noProof/>
            <w:sz w:val="24"/>
          </w:rPr>
          <w:t>4.6.3 游戏反馈格式处理问题</w:t>
        </w:r>
        <w:r>
          <w:rPr>
            <w:rFonts w:ascii="宋体" w:hAnsi="宋体"/>
            <w:bCs/>
            <w:noProof/>
            <w:webHidden/>
            <w:sz w:val="24"/>
          </w:rPr>
          <w:tab/>
          <w:fldChar w:fldCharType="begin"/>
          <w:instrText xml:space="preserve"> PAGEREF _Toc228318779 \h </w:instrText>
          <w:fldChar w:fldCharType="separate"/>
          <w:t>32</w:t>
          <w:fldChar w:fldCharType="end"/>
        </w:r>
      </w:hyperlink>
    </w:p>
    <w:p w14:paraId="2377F30B" w14:textId="08C84A85" w:rsidR="00E510EA" w:rsidRPr="00A3096F" w:rsidRDefault="00E510EA">
      <w:pPr>
        <w:pStyle w:val="TOC3"/>
        <w:tabs>
          <w:tab w:val="right" w:leader="dot" w:pos="8296"/>
        </w:tabs>
        <w:rPr>
          <w:rFonts w:ascii="宋体" w:hAnsi="宋体"/>
          <w:bCs/>
          <w:noProof/>
          <w:sz w:val="24"/>
        </w:rPr>
      </w:pPr>
      <w:hyperlink w:anchor="_Toc228318780" w:history="1">
        <w:r>
          <w:rPr>
            <w:rStyle w:val="a9"/>
            <w:rFonts w:ascii="宋体" w:hAnsi="宋体"/>
            <w:bCs/>
            <w:noProof/>
            <w:sz w:val="24"/>
          </w:rPr>
          <w:t>4.6.4 外部命令执行失败问题</w:t>
        </w:r>
        <w:r>
          <w:rPr>
            <w:rFonts w:ascii="宋体" w:hAnsi="宋体"/>
            <w:bCs/>
            <w:noProof/>
            <w:webHidden/>
            <w:sz w:val="24"/>
          </w:rPr>
          <w:tab/>
          <w:fldChar w:fldCharType="begin"/>
          <w:instrText xml:space="preserve"> PAGEREF _Toc228318780 \h </w:instrText>
          <w:fldChar w:fldCharType="separate"/>
          <w:t>33</w:t>
          <w:fldChar w:fldCharType="end"/>
        </w:r>
      </w:hyperlink>
    </w:p>
    <w:p w14:paraId="4BB3BB25" w14:textId="465A253B" w:rsidR="00E510EA" w:rsidRPr="00A3096F" w:rsidRDefault="00E510EA">
      <w:pPr>
        <w:pStyle w:val="TOC1"/>
        <w:tabs>
          <w:tab w:val="right" w:leader="dot" w:pos="8296"/>
        </w:tabs>
        <w:rPr>
          <w:rFonts w:ascii="宋体" w:hAnsi="宋体"/>
          <w:bCs/>
          <w:noProof/>
          <w:sz w:val="24"/>
        </w:rPr>
      </w:pPr>
      <w:hyperlink w:anchor="_Toc228318781" w:history="1">
        <w:r>
          <w:rPr>
            <w:rStyle w:val="a9"/>
            <w:rFonts w:ascii="宋体" w:hAnsi="宋体"/>
            <w:bCs/>
            <w:noProof/>
            <w:sz w:val="24"/>
          </w:rPr>
          <w:t>第5章 系统测试</w:t>
        </w:r>
        <w:r>
          <w:rPr>
            <w:rFonts w:ascii="宋体" w:hAnsi="宋体"/>
            <w:bCs/>
            <w:noProof/>
            <w:webHidden/>
            <w:sz w:val="24"/>
          </w:rPr>
          <w:tab/>
          <w:fldChar w:fldCharType="begin"/>
          <w:instrText xml:space="preserve"> PAGEREF _Toc228318781 \h </w:instrText>
          <w:fldChar w:fldCharType="separate"/>
          <w:t>33</w:t>
          <w:fldChar w:fldCharType="end"/>
        </w:r>
      </w:hyperlink>
    </w:p>
    <w:p w14:paraId="491F6597" w14:textId="0F11AC35" w:rsidR="00E510EA" w:rsidRPr="00A3096F" w:rsidRDefault="00E510EA">
      <w:pPr>
        <w:pStyle w:val="TOC2"/>
        <w:tabs>
          <w:tab w:val="right" w:leader="dot" w:pos="8296"/>
        </w:tabs>
        <w:rPr>
          <w:rFonts w:ascii="宋体" w:hAnsi="宋体"/>
          <w:bCs/>
          <w:noProof/>
          <w:sz w:val="24"/>
        </w:rPr>
      </w:pPr>
      <w:hyperlink w:anchor="_Toc228318782" w:history="1">
        <w:r>
          <w:rPr>
            <w:rStyle w:val="a9"/>
            <w:rFonts w:ascii="宋体" w:hAnsi="宋体"/>
            <w:bCs/>
            <w:noProof/>
            <w:sz w:val="24"/>
          </w:rPr>
          <w:t>5.1 测试目的</w:t>
        </w:r>
        <w:r>
          <w:rPr>
            <w:rFonts w:ascii="宋体" w:hAnsi="宋体"/>
            <w:bCs/>
            <w:noProof/>
            <w:webHidden/>
            <w:sz w:val="24"/>
          </w:rPr>
          <w:tab/>
          <w:fldChar w:fldCharType="begin"/>
          <w:instrText xml:space="preserve"> PAGEREF _Toc228318782 \h </w:instrText>
          <w:fldChar w:fldCharType="separate"/>
          <w:t>33</w:t>
          <w:fldChar w:fldCharType="end"/>
        </w:r>
      </w:hyperlink>
    </w:p>
    <w:p w14:paraId="548921F4" w14:textId="3A1E121A" w:rsidR="00E510EA" w:rsidRPr="00A3096F" w:rsidRDefault="00E510EA">
      <w:pPr>
        <w:pStyle w:val="TOC2"/>
        <w:tabs>
          <w:tab w:val="right" w:leader="dot" w:pos="8296"/>
        </w:tabs>
        <w:rPr>
          <w:rFonts w:ascii="宋体" w:hAnsi="宋体"/>
          <w:bCs/>
          <w:noProof/>
          <w:sz w:val="24"/>
        </w:rPr>
      </w:pPr>
      <w:hyperlink w:anchor="_Toc228318783" w:history="1">
        <w:r>
          <w:rPr>
            <w:rStyle w:val="a9"/>
            <w:rFonts w:ascii="宋体" w:hAnsi="宋体"/>
            <w:bCs/>
            <w:noProof/>
            <w:sz w:val="24"/>
          </w:rPr>
          <w:t>5.2 测试环境</w:t>
        </w:r>
        <w:r>
          <w:rPr>
            <w:rFonts w:ascii="宋体" w:hAnsi="宋体"/>
            <w:bCs/>
            <w:noProof/>
            <w:webHidden/>
            <w:sz w:val="24"/>
          </w:rPr>
          <w:tab/>
          <w:fldChar w:fldCharType="begin"/>
          <w:instrText xml:space="preserve"> PAGEREF _Toc228318783 \h </w:instrText>
          <w:fldChar w:fldCharType="separate"/>
          <w:t>34</w:t>
          <w:fldChar w:fldCharType="end"/>
        </w:r>
      </w:hyperlink>
    </w:p>
    <w:p w14:paraId="2BE86E26" w14:textId="2E7BD20E" w:rsidR="00E510EA" w:rsidRPr="00A3096F" w:rsidRDefault="00E510EA">
      <w:pPr>
        <w:pStyle w:val="TOC2"/>
        <w:tabs>
          <w:tab w:val="right" w:leader="dot" w:pos="8296"/>
        </w:tabs>
        <w:rPr>
          <w:rFonts w:ascii="宋体" w:hAnsi="宋体"/>
          <w:bCs/>
          <w:noProof/>
          <w:sz w:val="24"/>
        </w:rPr>
      </w:pPr>
      <w:hyperlink w:anchor="_Toc228318784" w:history="1">
        <w:r>
          <w:rPr>
            <w:rStyle w:val="a9"/>
            <w:rFonts w:ascii="宋体" w:hAnsi="宋体"/>
            <w:bCs/>
            <w:noProof/>
            <w:sz w:val="24"/>
          </w:rPr>
          <w:t>5.3 功能测试</w:t>
        </w:r>
        <w:r>
          <w:rPr>
            <w:rFonts w:ascii="宋体" w:hAnsi="宋体"/>
            <w:bCs/>
            <w:noProof/>
            <w:webHidden/>
            <w:sz w:val="24"/>
          </w:rPr>
          <w:tab/>
          <w:fldChar w:fldCharType="begin"/>
          <w:instrText xml:space="preserve"> PAGEREF _Toc228318784 \h </w:instrText>
          <w:fldChar w:fldCharType="separate"/>
          <w:t>34</w:t>
          <w:fldChar w:fldCharType="end"/>
        </w:r>
      </w:hyperlink>
    </w:p>
    <w:p w14:paraId="0ED67FD9" w14:textId="3EDD60FE" w:rsidR="00E510EA" w:rsidRPr="00A3096F" w:rsidRDefault="00E510EA">
      <w:pPr>
        <w:pStyle w:val="TOC2"/>
        <w:tabs>
          <w:tab w:val="right" w:leader="dot" w:pos="8296"/>
        </w:tabs>
        <w:rPr>
          <w:rFonts w:ascii="宋体" w:hAnsi="宋体"/>
          <w:bCs/>
          <w:noProof/>
          <w:sz w:val="24"/>
        </w:rPr>
      </w:pPr>
      <w:hyperlink w:anchor="_Toc228318785" w:history="1">
        <w:r>
          <w:rPr>
            <w:rStyle w:val="a9"/>
            <w:rFonts w:ascii="宋体" w:hAnsi="宋体"/>
            <w:bCs/>
            <w:noProof/>
            <w:sz w:val="24"/>
          </w:rPr>
          <w:t>5.4 异常测试</w:t>
        </w:r>
        <w:r>
          <w:rPr>
            <w:rFonts w:ascii="宋体" w:hAnsi="宋体"/>
            <w:bCs/>
            <w:noProof/>
            <w:webHidden/>
            <w:sz w:val="24"/>
          </w:rPr>
          <w:tab/>
          <w:fldChar w:fldCharType="begin"/>
          <w:instrText xml:space="preserve"> PAGEREF _Toc228318785 \h </w:instrText>
          <w:fldChar w:fldCharType="separate"/>
          <w:t>35</w:t>
          <w:fldChar w:fldCharType="end"/>
        </w:r>
      </w:hyperlink>
    </w:p>
    <w:p w14:paraId="55F36BB7" w14:textId="78F67571" w:rsidR="00E510EA" w:rsidRPr="00A3096F" w:rsidRDefault="00E510EA">
      <w:pPr>
        <w:pStyle w:val="TOC2"/>
        <w:tabs>
          <w:tab w:val="right" w:leader="dot" w:pos="8296"/>
        </w:tabs>
        <w:rPr>
          <w:rFonts w:ascii="宋体" w:hAnsi="宋体"/>
          <w:bCs/>
          <w:noProof/>
          <w:sz w:val="24"/>
        </w:rPr>
      </w:pPr>
      <w:hyperlink w:anchor="_Toc228318786" w:history="1">
        <w:r>
          <w:rPr>
            <w:rStyle w:val="a9"/>
            <w:rFonts w:ascii="宋体" w:hAnsi="宋体"/>
            <w:bCs/>
            <w:noProof/>
            <w:sz w:val="24"/>
          </w:rPr>
          <w:t>5.5 测试结果分析</w:t>
        </w:r>
        <w:r>
          <w:rPr>
            <w:rFonts w:ascii="宋体" w:hAnsi="宋体"/>
            <w:bCs/>
            <w:noProof/>
            <w:webHidden/>
            <w:sz w:val="24"/>
          </w:rPr>
          <w:tab/>
          <w:fldChar w:fldCharType="begin"/>
          <w:instrText xml:space="preserve"> PAGEREF _Toc228318786 \h </w:instrText>
          <w:fldChar w:fldCharType="separate"/>
          <w:t>35</w:t>
          <w:fldChar w:fldCharType="end"/>
        </w:r>
      </w:hyperlink>
    </w:p>
    <w:p w14:paraId="76783B0C" w14:textId="1FCBF9EE" w:rsidR="00E510EA" w:rsidRPr="00A3096F" w:rsidRDefault="00E510EA">
      <w:pPr>
        <w:pStyle w:val="TOC1"/>
        <w:tabs>
          <w:tab w:val="right" w:leader="dot" w:pos="8296"/>
        </w:tabs>
        <w:rPr>
          <w:rFonts w:ascii="宋体" w:hAnsi="宋体"/>
          <w:bCs/>
          <w:noProof/>
          <w:sz w:val="24"/>
        </w:rPr>
      </w:pPr>
      <w:hyperlink w:anchor="_Toc228318787" w:history="1">
        <w:r>
          <w:rPr>
            <w:rStyle w:val="a9"/>
            <w:rFonts w:ascii="宋体" w:hAnsi="宋体"/>
            <w:bCs/>
            <w:noProof/>
            <w:sz w:val="24"/>
          </w:rPr>
          <w:t>第6章 总结</w:t>
        </w:r>
        <w:r>
          <w:rPr>
            <w:rFonts w:ascii="宋体" w:hAnsi="宋体"/>
            <w:bCs/>
            <w:noProof/>
            <w:webHidden/>
            <w:sz w:val="24"/>
          </w:rPr>
          <w:tab/>
          <w:fldChar w:fldCharType="begin"/>
          <w:instrText xml:space="preserve"> PAGEREF _Toc228318787 \h </w:instrText>
          <w:fldChar w:fldCharType="separate"/>
          <w:t>37</w:t>
          <w:fldChar w:fldCharType="end"/>
        </w:r>
      </w:hyperlink>
    </w:p>
    <w:p w14:paraId="7D7E26F4" w14:textId="0254C748" w:rsidR="00E510EA" w:rsidRPr="00A3096F" w:rsidRDefault="00E510EA">
      <w:pPr>
        <w:pStyle w:val="TOC2"/>
        <w:tabs>
          <w:tab w:val="right" w:leader="dot" w:pos="8296"/>
        </w:tabs>
        <w:rPr>
          <w:rFonts w:ascii="宋体" w:hAnsi="宋体"/>
          <w:bCs/>
          <w:noProof/>
          <w:sz w:val="24"/>
        </w:rPr>
      </w:pPr>
      <w:hyperlink w:anchor="_Toc228318788" w:history="1">
        <w:r>
          <w:rPr>
            <w:rStyle w:val="a9"/>
            <w:rFonts w:ascii="宋体" w:hAnsi="宋体"/>
            <w:bCs/>
            <w:noProof/>
            <w:sz w:val="24"/>
          </w:rPr>
          <w:t>6.1 全文总结</w:t>
        </w:r>
        <w:r>
          <w:rPr>
            <w:rFonts w:ascii="宋体" w:hAnsi="宋体"/>
            <w:bCs/>
            <w:noProof/>
            <w:webHidden/>
            <w:sz w:val="24"/>
          </w:rPr>
          <w:tab/>
          <w:fldChar w:fldCharType="begin"/>
          <w:instrText xml:space="preserve"> PAGEREF _Toc228318788 \h </w:instrText>
          <w:fldChar w:fldCharType="separate"/>
          <w:t>37</w:t>
          <w:fldChar w:fldCharType="end"/>
        </w:r>
      </w:hyperlink>
    </w:p>
    <w:p w14:paraId="6BA9588C" w14:textId="52804E7E" w:rsidR="00E510EA" w:rsidRPr="00A3096F" w:rsidRDefault="00E510EA">
      <w:pPr>
        <w:pStyle w:val="TOC2"/>
        <w:tabs>
          <w:tab w:val="right" w:leader="dot" w:pos="8296"/>
        </w:tabs>
        <w:rPr>
          <w:rFonts w:ascii="宋体" w:hAnsi="宋体"/>
          <w:bCs/>
          <w:noProof/>
          <w:sz w:val="24"/>
        </w:rPr>
      </w:pPr>
      <w:hyperlink w:anchor="_Toc228318789" w:history="1">
        <w:r>
          <w:rPr>
            <w:rStyle w:val="a9"/>
            <w:rFonts w:ascii="宋体" w:hAnsi="宋体"/>
            <w:bCs/>
            <w:noProof/>
            <w:sz w:val="24"/>
          </w:rPr>
          <w:t>6.2 系统特点</w:t>
        </w:r>
        <w:r>
          <w:rPr>
            <w:rFonts w:ascii="宋体" w:hAnsi="宋体"/>
            <w:bCs/>
            <w:noProof/>
            <w:webHidden/>
            <w:sz w:val="24"/>
          </w:rPr>
          <w:tab/>
          <w:fldChar w:fldCharType="begin"/>
          <w:instrText xml:space="preserve"> PAGEREF _Toc228318789 \h </w:instrText>
          <w:fldChar w:fldCharType="separate"/>
          <w:t>38</w:t>
          <w:fldChar w:fldCharType="end"/>
        </w:r>
      </w:hyperlink>
    </w:p>
    <w:p w14:paraId="5AB6E114" w14:textId="5ED6FD26" w:rsidR="00E510EA" w:rsidRPr="00A3096F" w:rsidRDefault="00E510EA">
      <w:pPr>
        <w:pStyle w:val="TOC2"/>
        <w:tabs>
          <w:tab w:val="right" w:leader="dot" w:pos="8296"/>
        </w:tabs>
        <w:rPr>
          <w:rFonts w:ascii="宋体" w:hAnsi="宋体"/>
          <w:bCs/>
          <w:noProof/>
          <w:sz w:val="24"/>
        </w:rPr>
      </w:pPr>
      <w:hyperlink w:anchor="_Toc228318790" w:history="1">
        <w:r>
          <w:rPr>
            <w:rStyle w:val="a9"/>
            <w:rFonts w:ascii="宋体" w:hAnsi="宋体"/>
            <w:bCs/>
            <w:noProof/>
            <w:sz w:val="24"/>
          </w:rPr>
          <w:t>6.3 存在的不足</w:t>
        </w:r>
        <w:r>
          <w:rPr>
            <w:rFonts w:ascii="宋体" w:hAnsi="宋体"/>
            <w:bCs/>
            <w:noProof/>
            <w:webHidden/>
            <w:sz w:val="24"/>
          </w:rPr>
          <w:tab/>
          <w:fldChar w:fldCharType="begin"/>
          <w:instrText xml:space="preserve"> PAGEREF _Toc228318790 \h </w:instrText>
          <w:fldChar w:fldCharType="separate"/>
          <w:t>39</w:t>
          <w:fldChar w:fldCharType="end"/>
        </w:r>
      </w:hyperlink>
    </w:p>
    <w:p w14:paraId="34E59D99" w14:textId="270DAD9A" w:rsidR="00E510EA" w:rsidRPr="00A3096F" w:rsidRDefault="00E510EA">
      <w:pPr>
        <w:pStyle w:val="TOC2"/>
        <w:tabs>
          <w:tab w:val="right" w:leader="dot" w:pos="8296"/>
        </w:tabs>
        <w:rPr>
          <w:rFonts w:ascii="宋体" w:hAnsi="宋体"/>
          <w:bCs/>
          <w:noProof/>
          <w:sz w:val="24"/>
        </w:rPr>
      </w:pPr>
      <w:hyperlink w:anchor="_Toc228318791" w:history="1">
        <w:r>
          <w:rPr>
            <w:rStyle w:val="a9"/>
            <w:rFonts w:ascii="宋体" w:hAnsi="宋体"/>
            <w:bCs/>
            <w:noProof/>
            <w:sz w:val="24"/>
          </w:rPr>
          <w:t>6.4 后续展望</w:t>
        </w:r>
        <w:r>
          <w:rPr>
            <w:rFonts w:ascii="宋体" w:hAnsi="宋体"/>
            <w:bCs/>
            <w:noProof/>
            <w:webHidden/>
            <w:sz w:val="24"/>
          </w:rPr>
          <w:tab/>
          <w:fldChar w:fldCharType="begin"/>
          <w:instrText xml:space="preserve"> PAGEREF _Toc228318791 \h </w:instrText>
          <w:fldChar w:fldCharType="separate"/>
          <w:t>40</w:t>
          <w:fldChar w:fldCharType="end"/>
        </w:r>
      </w:hyperlink>
    </w:p>
    <w:p w14:paraId="67DBCE8C" w14:textId="205AB006" w:rsidR="00E510EA" w:rsidRPr="00A3096F" w:rsidRDefault="00E510EA">
      <w:pPr>
        <w:pStyle w:val="TOC1"/>
        <w:tabs>
          <w:tab w:val="right" w:leader="dot" w:pos="8296"/>
        </w:tabs>
        <w:rPr>
          <w:rFonts w:ascii="宋体" w:hAnsi="宋体"/>
          <w:bCs/>
          <w:noProof/>
          <w:sz w:val="24"/>
        </w:rPr>
      </w:pPr>
      <w:hyperlink w:anchor="_Toc228318792" w:history="1">
        <w:r>
          <w:rPr>
            <w:rStyle w:val="a9"/>
            <w:rFonts w:ascii="宋体" w:hAnsi="宋体"/>
            <w:bCs/>
            <w:noProof/>
            <w:sz w:val="24"/>
          </w:rPr>
          <w:t>参考文献</w:t>
        </w:r>
        <w:r>
          <w:rPr>
            <w:rFonts w:ascii="宋体" w:hAnsi="宋体"/>
            <w:bCs/>
            <w:noProof/>
            <w:webHidden/>
            <w:sz w:val="24"/>
          </w:rPr>
          <w:tab/>
          <w:fldChar w:fldCharType="begin"/>
          <w:instrText xml:space="preserve"> PAGEREF _Toc228318792 \h </w:instrText>
          <w:fldChar w:fldCharType="separate"/>
          <w:t>42</w:t>
          <w:fldChar w:fldCharType="end"/>
        </w:r>
      </w:hyperlink>
    </w:p>
    <w:p w14:paraId="768FB423" w14:textId="21242A5C" w:rsidR="00E510EA" w:rsidRPr="00A3096F" w:rsidRDefault="00E510EA">
      <w:pPr>
        <w:pStyle w:val="TOC1"/>
        <w:tabs>
          <w:tab w:val="right" w:leader="dot" w:pos="8296"/>
        </w:tabs>
        <w:rPr>
          <w:rFonts w:ascii="宋体" w:hAnsi="宋体"/>
          <w:bCs/>
          <w:noProof/>
          <w:sz w:val="24"/>
        </w:rPr>
      </w:pPr>
      <w:hyperlink w:anchor="_Toc228318793" w:history="1">
        <w:r>
          <w:rPr>
            <w:rStyle w:val="a9"/>
            <w:rFonts w:ascii="宋体" w:hAnsi="宋体"/>
            <w:bCs/>
            <w:noProof/>
            <w:sz w:val="24"/>
          </w:rPr>
          <w:t>致    谢</w:t>
        </w:r>
        <w:r>
          <w:rPr>
            <w:rFonts w:ascii="宋体" w:hAnsi="宋体"/>
            <w:bCs/>
            <w:noProof/>
            <w:webHidden/>
            <w:sz w:val="24"/>
          </w:rPr>
          <w:tab/>
          <w:fldChar w:fldCharType="begin"/>
          <w:instrText xml:space="preserve"> PAGEREF _Toc228318793 \h </w:instrText>
          <w:fldChar w:fldCharType="separate"/>
          <w:t>44</w:t>
          <w:fldChar w:fldCharType="end"/>
        </w:r>
      </w:hyperlink>
    </w:p>
    <w:p w14:paraId="01FE9669" w14:textId="77777777" w:rsidR="00E510EA" w:rsidRDefault="00E510EA" w:rsidP="00E510EA">
      <w:pPr>
        <w:spacing w:beforeLines="80" w:before="249" w:afterLines="50" w:after="156"/>
        <w:rPr>
          <w:rFonts w:eastAsia="黑体"/>
          <w:b/>
          <w:sz w:val="36"/>
          <w:szCs w:val="36"/>
        </w:rPr>
      </w:pPr>
      <w:r>
        <w:rPr>
          <w:rFonts w:ascii="宋体" w:hAnsi="宋体"/>
          <w:bCs/>
          <w:sz w:val="24"/>
        </w:rPr>
        <w:fldChar w:fldCharType="end"/>
      </w:r>
    </w:p>
    <w:p w14:paraId="1EDCD8A5" w14:textId="77777777" w:rsidR="00D36BD1" w:rsidRDefault="00D36BD1" w:rsidP="00E510EA">
      <w:pPr>
        <w:spacing w:beforeLines="80" w:before="249" w:afterLines="50" w:after="156"/>
        <w:jc w:val="center"/>
        <w:outlineLvl w:val="0"/>
        <w:rPr>
          <w:rFonts w:eastAsia="黑体"/>
          <w:b/>
          <w:sz w:val="36"/>
          <w:szCs w:val="36"/>
        </w:rPr>
        <w:sectPr w:rsidR="00D36BD1" w:rsidSect="00F40C51">
          <w:footerReference w:type="default" r:id="rId10"/>
          <w:footerReference w:type="first" r:id="rId11"/>
          <w:pgSz w:w="11906" w:h="16838" w:code="9"/>
          <w:pgMar w:top="1418" w:right="1701" w:bottom="1418" w:left="1701" w:header="851" w:footer="992" w:gutter="0"/>
          <w:pgNumType w:fmt="upperRoman" w:start="1"/>
          <w:cols w:space="425"/>
          <w:docGrid w:type="linesAndChars" w:linePitch="312"/>
        </w:sectPr>
      </w:pPr>
      <w:bookmarkStart w:id="0" w:name="_Toc228318510"/>
      <w:bookmarkStart w:id="1" w:name="_Toc228318715"/>
    </w:p>
    <w:p w14:paraId="196FE2A6" w14:textId="77777777" w:rsidR="006273F6" w:rsidRDefault="00C702A5" w:rsidP="00E510EA">
      <w:pPr>
        <w:spacing w:beforeLines="80" w:before="249" w:afterLines="50" w:after="156"/>
        <w:jc w:val="center"/>
        <w:outlineLvl w:val="0"/>
        <w:rPr>
          <w:rFonts w:eastAsia="黑体"/>
          <w:b/>
          <w:sz w:val="36"/>
          <w:szCs w:val="36"/>
        </w:rPr>
      </w:pPr>
      <w:r>
        <w:rPr>
          <w:rFonts w:ascii="黑体" w:eastAsia="黑体" w:hAnsi="黑体" w:hint="eastAsia"/>
          <w:b/>
          <w:sz w:val="32"/>
          <w:szCs w:val="32"/>
        </w:rPr>
        <w:lastRenderedPageBreak/>
        <w:t>第</w:t>
      </w:r>
      <w:r>
        <w:rPr>
          <w:rFonts w:eastAsia="黑体"/>
          <w:b/>
          <w:sz w:val="32"/>
          <w:szCs w:val="32"/>
        </w:rPr>
        <w:t>1</w:t>
      </w:r>
      <w:r>
        <w:rPr>
          <w:rFonts w:ascii="黑体" w:eastAsia="黑体" w:hAnsi="黑体" w:hint="eastAsia"/>
          <w:b/>
          <w:sz w:val="32"/>
          <w:szCs w:val="32"/>
        </w:rPr>
        <w:t>章 前言</w:t>
      </w:r>
      <w:bookmarkEnd w:id="0"/>
      <w:bookmarkEnd w:id="1"/>
    </w:p>
    <w:p w14:paraId="7456C754" w14:textId="77777777" w:rsidR="00246A18" w:rsidRDefault="006273F6" w:rsidP="00942DAA">
      <w:pPr>
        <w:spacing w:beforeLines="50" w:before="156" w:afterLines="50" w:after="156"/>
        <w:outlineLvl w:val="1"/>
        <w:rPr>
          <w:rFonts w:ascii="黑体" w:eastAsia="黑体" w:hAnsi="黑体"/>
          <w:b/>
          <w:sz w:val="28"/>
          <w:szCs w:val="28"/>
        </w:rPr>
      </w:pPr>
      <w:bookmarkStart w:id="2" w:name="_Toc228318511"/>
      <w:bookmarkStart w:id="3" w:name="_Toc228318716"/>
      <w:r>
        <w:rPr>
          <w:rFonts w:eastAsia="黑体"/>
          <w:b/>
          <w:sz w:val="28"/>
          <w:szCs w:val="28"/>
        </w:rPr>
        <w:t>1.1</w:t>
      </w:r>
      <w:r>
        <w:rPr>
          <w:rFonts w:ascii="黑体" w:eastAsia="黑体" w:hAnsi="黑体" w:hint="eastAsia"/>
          <w:b/>
          <w:sz w:val="28"/>
          <w:szCs w:val="28"/>
        </w:rPr>
        <w:t>研究背景与意义</w:t>
      </w:r>
      <w:bookmarkEnd w:id="2"/>
      <w:bookmarkEnd w:id="3"/>
    </w:p>
    <w:p w14:paraId="25CE26F3" w14:textId="77777777" w:rsidR="002972F5" w:rsidRDefault="002972F5" w:rsidP="002972F5">
      <w:pPr>
        <w:pStyle w:val="1111"/>
      </w:pPr>
      <w:r>
        <w:t>信息技术的快速发展把教育方式带入了一场深刻的变革当中。传统的生活技能教育往往依赖于课堂讲授与实际操作相结合的方式，但这种方式存在的一个问题是成本比较高、风险也不小，再加上能够覆盖到的受众群体其实比较有限。举例来说，在消防安全教育这一块，真实的火灾演练需要用到专业场地和设备；在烹饪技能培训当中，食材浪费与操作风险又是比较难以避免的两个问题；至于垃圾分类教育，则会因为缺乏互动性而导致学习效果不太理想。基于以上这些情况，探索一种成本较低、效率较高并且安全可靠的生活技能教育方式，就具有了比较重要的现实意义</w:t>
      </w:r>
      <w:r>
        <w:rPr>
          <w:rFonts w:hint="eastAsia"/>
        </w:rPr>
        <w:t>。</w:t>
      </w:r>
    </w:p>
    <w:p w14:paraId="024265C1" w14:textId="77777777" w:rsidR="002972F5" w:rsidRDefault="002972F5" w:rsidP="002972F5">
      <w:pPr>
        <w:pStyle w:val="1111"/>
      </w:pPr>
      <w:r>
        <w:t>文本冒险游戏作为一种经典的交互式娱乐形式，它能够通过自然语言交互的方式让玩家在虚拟环境当中进行探索、做出决策并且完成学习过程。这种游戏形式一方面具备良好的沉浸感和趣味性，另一方面也能够比较有效地传递知识并培养相应的技能。最近一些年以来，随着自然语言处理技术的不断进步，文本游戏在教育领域当中的应用潜力也在逐渐显现出来。TextWorld是由微软研究院开发的一个文本游戏生成框架，这个框架为创建可定制的教育类文本游戏提供了比较有力的技术支持。</w:t>
      </w:r>
    </w:p>
    <w:p w14:paraId="54249585" w14:textId="48464ABF" w:rsidR="00246A18" w:rsidRDefault="002972F5" w:rsidP="002972F5">
      <w:pPr>
        <w:pStyle w:val="1111"/>
      </w:pPr>
      <w:r>
        <w:t>本研究希望利用TextWorld框架去设计并实现一个面向生活技能科普的文本游戏系统。该系统会涵盖菜谱做菜、防范火灾、垃圾分类这三个不同的主题，每个主题下面再设置简单、普通、困难三个难度等级，通过这种渐进式的学习路径来帮助用户逐步掌握相关的知识和技能。在部署方式上，系统会采用Web化方案，这样做的一个好处是能够降低使用门槛，同时提高系统的可访问性。本研究一方面可以为生活技能教育提供一条新的实践路径，另一方面也能够为文本游戏在教育领域当中的应用提供一个可供参考的案例。</w:t>
      </w:r>
    </w:p>
    <w:p w14:paraId="1A88F1B3" w14:textId="57E24F72" w:rsidR="003058F3" w:rsidRDefault="003058F3" w:rsidP="00942DAA">
      <w:pPr>
        <w:spacing w:beforeLines="50" w:before="156" w:afterLines="50" w:after="156"/>
        <w:outlineLvl w:val="1"/>
        <w:rPr>
          <w:rFonts w:ascii="黑体" w:eastAsia="黑体" w:hAnsi="黑体"/>
          <w:b/>
          <w:sz w:val="28"/>
          <w:szCs w:val="28"/>
        </w:rPr>
      </w:pPr>
      <w:bookmarkStart w:id="4" w:name="_Toc228318512"/>
      <w:bookmarkStart w:id="5" w:name="_Toc228318717"/>
      <w:r>
        <w:rPr>
          <w:rFonts w:eastAsia="黑体"/>
          <w:b/>
          <w:sz w:val="28"/>
          <w:szCs w:val="28"/>
        </w:rPr>
        <w:t>1.2</w:t>
      </w:r>
      <w:r>
        <w:rPr>
          <w:rFonts w:ascii="黑体" w:eastAsia="黑体" w:hAnsi="黑体" w:hint="eastAsia"/>
          <w:b/>
          <w:sz w:val="28"/>
          <w:szCs w:val="28"/>
        </w:rPr>
        <w:t xml:space="preserve"> 国内外研究现状</w:t>
      </w:r>
      <w:bookmarkEnd w:id="4"/>
      <w:bookmarkEnd w:id="5"/>
    </w:p>
    <w:p w14:paraId="12AD2677" w14:textId="77777777" w:rsidR="003058F3" w:rsidRDefault="003058F3" w:rsidP="00942DAA">
      <w:pPr>
        <w:spacing w:beforeLines="50" w:before="156" w:afterLines="50" w:after="156"/>
        <w:outlineLvl w:val="2"/>
        <w:rPr>
          <w:rFonts w:ascii="黑体" w:eastAsia="黑体" w:hAnsi="黑体"/>
          <w:b/>
          <w:sz w:val="24"/>
        </w:rPr>
      </w:pPr>
      <w:bookmarkStart w:id="6" w:name="_Toc228318513"/>
      <w:bookmarkStart w:id="7" w:name="_Toc228318718"/>
      <w:r>
        <w:rPr>
          <w:rFonts w:eastAsia="黑体"/>
          <w:b/>
          <w:sz w:val="24"/>
        </w:rPr>
        <w:t>1.2.1</w:t>
      </w:r>
      <w:r>
        <w:rPr>
          <w:rFonts w:ascii="黑体" w:eastAsia="黑体" w:hAnsi="黑体" w:hint="eastAsia"/>
          <w:b/>
          <w:sz w:val="24"/>
        </w:rPr>
        <w:t xml:space="preserve"> 文本游戏发展现状</w:t>
      </w:r>
      <w:bookmarkEnd w:id="6"/>
      <w:bookmarkEnd w:id="7"/>
    </w:p>
    <w:p w14:paraId="17A94CD2" w14:textId="7462BC7B" w:rsidR="003058F3" w:rsidRPr="003058F3" w:rsidRDefault="002972F5" w:rsidP="00B243FC">
      <w:pPr>
        <w:pStyle w:val="1111"/>
      </w:pPr>
      <w:r>
        <w:t>文本冒险游戏的起源可以追溯到20世纪70年代，其最早的代表作品是1976</w:t>
        <w:lastRenderedPageBreak/>
        <w:t>年开发出来的Colossal Cave Adventure。在此之后，文本游戏经历了一个从纯文本形式向图文结合形式逐步演变的过程。最近几年以来，伴随着人工智能技术的持续发展，文本游戏又重新引起了学术界和工业界的广泛关注</w:t>
      </w:r>
      <w:r>
        <w:rPr>
          <w:rFonts w:hint="eastAsia"/>
        </w:rPr>
        <w:t>。</w:t>
      </w:r>
    </w:p>
    <w:p w14:paraId="1E38718A" w14:textId="77777777" w:rsidR="002972F5" w:rsidRDefault="002972F5" w:rsidP="00B243FC">
      <w:pPr>
        <w:pStyle w:val="1111"/>
      </w:pPr>
      <w:r>
        <w:t>从学术研究的方面来看，Côté及其团队于2018年提出了TextWorld这一框架，该框架能够自动生成具有不同复杂程度的文本游戏，从而为强化学习和自然语言理解方面的研究提供了一个标准化的测试环境。Ammanabrolu等人则研究了基于知识图谱的文本游戏智能体，这种做法有效提升了游戏系统在推理方面的能力。此外，Urbanek等人开发了一个名为LIGHT的环境，主要用于研究多智能体在文本游戏当中的交互行为。</w:t>
      </w:r>
    </w:p>
    <w:p w14:paraId="4C89A86B" w14:textId="4CEA855D" w:rsidR="003058F3" w:rsidRDefault="002972F5" w:rsidP="00B243FC">
      <w:pPr>
        <w:pStyle w:val="1111"/>
      </w:pPr>
      <w:r>
        <w:t>从工业应用的方面来看，AI Dungeon这款应用利用大规模语言模型生成了开放式的文本冒险游戏，这一案例充分展示了生成式AI技术在游戏领域所具备的潜力。在国内市场当中，《隐形守护者》等互动式文本游戏也获得了不错的市场认可，这从侧面证明了文本游戏无论是在娱乐领域还是在教育领域，都具有相当的商业价值</w:t>
      </w:r>
      <w:r>
        <w:rPr>
          <w:rFonts w:hint="eastAsia"/>
        </w:rPr>
        <w:t>。</w:t>
      </w:r>
    </w:p>
    <w:p w14:paraId="580EFA5E" w14:textId="77777777" w:rsidR="009C7A14" w:rsidRDefault="009C7A14" w:rsidP="00942DAA">
      <w:pPr>
        <w:spacing w:beforeLines="50" w:before="156" w:afterLines="50" w:after="156"/>
        <w:outlineLvl w:val="2"/>
        <w:rPr>
          <w:rFonts w:ascii="黑体" w:eastAsia="黑体" w:hAnsi="黑体"/>
          <w:b/>
          <w:sz w:val="24"/>
        </w:rPr>
      </w:pPr>
      <w:bookmarkStart w:id="8" w:name="_Toc228318514"/>
      <w:bookmarkStart w:id="9" w:name="_Toc228318719"/>
      <w:r>
        <w:rPr>
          <w:rFonts w:eastAsia="黑体"/>
          <w:b/>
          <w:sz w:val="24"/>
        </w:rPr>
        <w:t xml:space="preserve">1.2.2 </w:t>
      </w:r>
      <w:r>
        <w:rPr>
          <w:rFonts w:ascii="黑体" w:eastAsia="黑体" w:hAnsi="黑体" w:hint="eastAsia"/>
          <w:b/>
          <w:sz w:val="24"/>
        </w:rPr>
        <w:t>教育游戏发展现状</w:t>
      </w:r>
      <w:bookmarkEnd w:id="8"/>
      <w:bookmarkEnd w:id="9"/>
    </w:p>
    <w:p w14:paraId="7B5361D3" w14:textId="77777777" w:rsidR="00B243FC" w:rsidRDefault="00B243FC" w:rsidP="00B243FC">
      <w:pPr>
        <w:pStyle w:val="1111"/>
      </w:pPr>
      <w:r>
        <w:t>教育游戏又可以被称为严肃游戏，其涵义是指那些以教育作为主要目的的游戏类应用。Prensky在2001年的时候提出了"数字游戏化学习"这一概念，他认为游戏能够在一定程度上提高学习者的学习动机和学习效果。Gee的相关研究也表明，游戏当中所包含的情境学习、即时反馈以及渐进式挑战等特性，与有效学习的基本原则是相符合的。</w:t>
      </w:r>
    </w:p>
    <w:p w14:paraId="63257B88" w14:textId="0CD2E641" w:rsidR="009C7A14" w:rsidRDefault="00B243FC" w:rsidP="00B243FC">
      <w:pPr>
        <w:pStyle w:val="1111"/>
      </w:pPr>
      <w:r>
        <w:t>在生活技能教育这一方面，目前已经存在多种游戏化的应用案例。例如，《Cooking Mama》系列游戏通过模拟烹饪过程的方式向玩家传授烹饪技巧；《Recycle City》借助虚拟城市管理的场景来教授环保方面的相关知识。然而需要指出的是，这些游戏大部分采用图形化界面，一方面开发成本相对较高，另一方面进行内容更新也比较困难。国内在教育游戏领域虽然也进行了不少探索，但总体来看，基于文本交互的教育游戏研究仍然相对偏少，尤其是在生活技能科普这一细分领域当中，目前基本上还处于一个比较空白的阶段</w:t>
      </w:r>
      <w:r>
        <w:rPr>
          <w:rFonts w:hint="eastAsia"/>
        </w:rPr>
        <w:t>。</w:t>
      </w:r>
    </w:p>
    <w:p w14:paraId="3000FB68" w14:textId="77777777" w:rsidR="009C7A14" w:rsidRPr="009C7A14" w:rsidRDefault="009C7A14" w:rsidP="00D101AD">
      <w:pPr>
        <w:spacing w:beforeLines="50" w:before="156" w:afterLines="50" w:after="156"/>
        <w:jc w:val="left"/>
        <w:outlineLvl w:val="2"/>
        <w:rPr>
          <w:rFonts w:ascii="黑体" w:eastAsia="黑体" w:hAnsi="黑体"/>
          <w:b/>
          <w:sz w:val="24"/>
        </w:rPr>
      </w:pPr>
      <w:bookmarkStart w:id="10" w:name="_Toc228318515"/>
      <w:bookmarkStart w:id="11" w:name="_Toc228318720"/>
      <w:r>
        <w:rPr>
          <w:rFonts w:eastAsia="黑体"/>
          <w:b/>
          <w:sz w:val="24"/>
        </w:rPr>
        <w:t>1.2.3 Web</w:t>
      </w:r>
      <w:r>
        <w:rPr>
          <w:rFonts w:ascii="黑体" w:eastAsia="黑体" w:hAnsi="黑体"/>
          <w:b/>
          <w:sz w:val="24"/>
        </w:rPr>
        <w:t>化游戏部署研究</w:t>
      </w:r>
      <w:bookmarkEnd w:id="10"/>
      <w:bookmarkEnd w:id="11"/>
      <w:r>
        <w:rPr>
          <w:rFonts w:ascii="黑体" w:eastAsia="黑体" w:hAnsi="黑体"/>
          <w:b/>
          <w:sz w:val="24"/>
        </w:rPr>
        <w:t xml:space="preserve"> </w:t>
      </w:r>
    </w:p>
    <w:p w14:paraId="30B986F2" w14:textId="70E468EE" w:rsidR="009C7A14" w:rsidRDefault="00B243FC" w:rsidP="00B243FC">
      <w:pPr>
        <w:pStyle w:val="1111"/>
      </w:pPr>
      <w:r>
        <w:t>随着Web技术的不断成熟，越来越多的应用选择采用Web化部署的方式来</w:t>
        <w:lastRenderedPageBreak/>
        <w:t>提高自身的可访问性。Flask作为一个轻量级的Python Web框架，因其具备简洁性和灵活性这两方面的优点</w:t>
      </w:r>
      <w:r>
        <w:rPr>
          <w:rFonts w:hint="eastAsia"/>
        </w:rPr>
        <w:t>，</w:t>
      </w:r>
      <w:r>
        <w:t>被广泛地应用于快速原型开发以及小型应用的部署工作当中。在游戏领域当中，Web化部署能够实现跨平台的访问能力，从而有效降低用户的使用门槛。</w:t>
      </w:r>
    </w:p>
    <w:p w14:paraId="587AB44D" w14:textId="2395D70D" w:rsidR="009C7A14" w:rsidRDefault="00B243FC" w:rsidP="00B243FC">
      <w:pPr>
        <w:pStyle w:val="1111"/>
      </w:pPr>
      <w:r>
        <w:t>已有的研究结果表明，基于Flask框架构建的游戏服务器能够较好地处理实时的交互请求。WebSocket技术的引入和应用进一步提升了Web游戏的交互体验。在文本游戏这一领域当中，部分开源项目如Evennia提供了基于Web的多用户文本游戏框架，但这些框架主要面向的是传统的MUD游戏，对于现代教育需求方面的针对性设计还比较缺乏</w:t>
      </w:r>
      <w:r>
        <w:rPr>
          <w:rFonts w:hint="eastAsia"/>
        </w:rPr>
        <w:t>。</w:t>
      </w:r>
    </w:p>
    <w:p w14:paraId="7663C543" w14:textId="77777777" w:rsidR="00702FAB" w:rsidRDefault="00702FAB" w:rsidP="00D101AD">
      <w:pPr>
        <w:spacing w:beforeLines="50" w:before="156" w:afterLines="50" w:after="156"/>
        <w:jc w:val="left"/>
        <w:outlineLvl w:val="1"/>
        <w:rPr>
          <w:rFonts w:ascii="黑体" w:eastAsia="黑体" w:hAnsi="黑体"/>
          <w:b/>
          <w:sz w:val="28"/>
          <w:szCs w:val="28"/>
        </w:rPr>
      </w:pPr>
      <w:bookmarkStart w:id="12" w:name="_Toc228318516"/>
      <w:bookmarkStart w:id="13" w:name="_Toc228318721"/>
      <w:r>
        <w:rPr>
          <w:rFonts w:eastAsia="黑体"/>
          <w:b/>
          <w:sz w:val="28"/>
          <w:szCs w:val="28"/>
        </w:rPr>
        <w:t>1.3</w:t>
      </w:r>
      <w:r>
        <w:rPr>
          <w:rFonts w:ascii="黑体" w:eastAsia="黑体" w:hAnsi="黑体" w:hint="eastAsia"/>
          <w:b/>
          <w:sz w:val="28"/>
          <w:szCs w:val="28"/>
        </w:rPr>
        <w:t xml:space="preserve"> 研究内容与目标</w:t>
      </w:r>
      <w:bookmarkEnd w:id="12"/>
      <w:bookmarkEnd w:id="13"/>
    </w:p>
    <w:p w14:paraId="6C938CA1" w14:textId="77777777" w:rsidR="00702FAB" w:rsidRDefault="00702FAB" w:rsidP="00D101AD">
      <w:pPr>
        <w:spacing w:beforeLines="50" w:before="156" w:afterLines="50" w:after="156"/>
        <w:jc w:val="left"/>
        <w:outlineLvl w:val="2"/>
        <w:rPr>
          <w:rFonts w:ascii="黑体" w:eastAsia="黑体" w:hAnsi="黑体"/>
          <w:b/>
          <w:sz w:val="24"/>
        </w:rPr>
      </w:pPr>
      <w:bookmarkStart w:id="14" w:name="_Toc228318517"/>
      <w:bookmarkStart w:id="15" w:name="_Toc228318722"/>
      <w:r>
        <w:rPr>
          <w:rFonts w:eastAsia="黑体"/>
          <w:b/>
          <w:sz w:val="24"/>
        </w:rPr>
        <w:t xml:space="preserve">1.3.1 </w:t>
      </w:r>
      <w:r>
        <w:rPr>
          <w:rFonts w:ascii="黑体" w:eastAsia="黑体" w:hAnsi="黑体" w:hint="eastAsia"/>
          <w:b/>
          <w:sz w:val="24"/>
        </w:rPr>
        <w:t>研究内容</w:t>
      </w:r>
      <w:bookmarkEnd w:id="14"/>
      <w:bookmarkEnd w:id="15"/>
    </w:p>
    <w:p w14:paraId="1232E7C0" w14:textId="77777777" w:rsidR="00B243FC" w:rsidRPr="00B243FC" w:rsidRDefault="00B243FC" w:rsidP="00B243FC">
      <w:pPr>
        <w:pStyle w:val="1111"/>
      </w:pPr>
      <w:r>
        <w:t>本研究的主要内容包括以下几个具体的方面：</w:t>
      </w:r>
    </w:p>
    <w:p w14:paraId="1A87FBD9" w14:textId="5A1DFE97" w:rsidR="00702FAB" w:rsidRPr="00B243FC" w:rsidRDefault="00B243FC" w:rsidP="00B243FC">
      <w:pPr>
        <w:pStyle w:val="1111"/>
      </w:pPr>
      <w:r>
        <w:t>第一，基于TextWorld框架进行游戏内容的设计工作。针对菜谱做菜、防范火灾、垃圾分类这三个生活技能主题，分别设计相应的游戏场景、可交互物品、任务目标以及交互逻辑。每个主题下面再设置简单、普通、困难三个难度等级，通过这种方式形成一个渐进式的学习路径。</w:t>
      </w:r>
    </w:p>
    <w:p w14:paraId="6DD564E8" w14:textId="24501D42" w:rsidR="00702FAB" w:rsidRPr="00B243FC" w:rsidRDefault="00B243FC" w:rsidP="00B243FC">
      <w:pPr>
        <w:pStyle w:val="1111"/>
      </w:pPr>
      <w:r>
        <w:t>第二，完成游戏逻辑的实现工作。在WSL环境下的Ubuntu系统当中，利用TextWorld所提供的API接口去实现游戏世界的生成、游戏状态的管理以及命令解析等核心功能。同时还需要设计出一套合理的奖励机制和反馈系统，用以引导玩家顺利完成既定的学习目标。</w:t>
      </w:r>
    </w:p>
    <w:p w14:paraId="2E8D1783" w14:textId="1A1DBC05" w:rsidR="00702FAB" w:rsidRPr="00B243FC" w:rsidRDefault="00B243FC" w:rsidP="00B243FC">
      <w:pPr>
        <w:pStyle w:val="1111"/>
      </w:pPr>
      <w:r>
        <w:t>第三，进行Web服务的封装工作。使用Flask框架将TextWorld游戏引擎封装成为一个Web服务，设计好RESTful API接口，以此实现前后端分离的架构设计。此外还需要处理好游戏状态的持久化存储以及会话管理等相关问题。</w:t>
      </w:r>
    </w:p>
    <w:p w14:paraId="75CBC08C" w14:textId="2879232D" w:rsidR="00702FAB" w:rsidRPr="00B243FC" w:rsidRDefault="00B243FC" w:rsidP="00B243FC">
      <w:pPr>
        <w:pStyle w:val="1111"/>
      </w:pPr>
      <w:r>
        <w:t>第四，开展前端交互界面的开发工作。设计出一个简洁且直观的Web前端界面，使其能够实现命令输入、游戏输出显示以及游戏状态展示这几项基本功能。同时还需要对用户体验进行适当的优化，为用户提供必要的操作提示和帮助信息。</w:t>
      </w:r>
    </w:p>
    <w:p w14:paraId="24A6B166" w14:textId="2B3A5E2F" w:rsidR="00702FAB" w:rsidRPr="00B243FC" w:rsidRDefault="00B243FC" w:rsidP="00B243FC">
      <w:pPr>
        <w:pStyle w:val="1111"/>
      </w:pPr>
      <w:r>
        <w:t>第五，完成系统测试与评估工作。分别从功能测试、性能测试以及用户体验测试这几个维度出发，对系统的可用性和教育效果进行全面的验证。</w:t>
      </w:r>
    </w:p>
    <w:p w14:paraId="29F05752" w14:textId="77777777" w:rsidR="00702FAB" w:rsidRDefault="00702FAB" w:rsidP="00D101AD">
      <w:pPr>
        <w:spacing w:beforeLines="50" w:before="156" w:afterLines="50" w:after="156"/>
        <w:jc w:val="left"/>
        <w:outlineLvl w:val="2"/>
        <w:rPr>
          <w:rFonts w:ascii="黑体" w:eastAsia="黑体" w:hAnsi="黑体"/>
          <w:b/>
          <w:sz w:val="24"/>
        </w:rPr>
      </w:pPr>
      <w:bookmarkStart w:id="16" w:name="_Toc228318518"/>
      <w:bookmarkStart w:id="17" w:name="_Toc228318723"/>
      <w:r>
        <w:rPr>
          <w:rFonts w:eastAsia="黑体"/>
          <w:b/>
          <w:sz w:val="24"/>
        </w:rPr>
        <w:lastRenderedPageBreak/>
        <w:t>1.3.2</w:t>
      </w:r>
      <w:r>
        <w:rPr>
          <w:rFonts w:ascii="黑体" w:eastAsia="黑体" w:hAnsi="黑体" w:hint="eastAsia"/>
          <w:b/>
          <w:sz w:val="24"/>
        </w:rPr>
        <w:t xml:space="preserve"> 研究目标</w:t>
      </w:r>
      <w:bookmarkEnd w:id="16"/>
      <w:bookmarkEnd w:id="17"/>
    </w:p>
    <w:p w14:paraId="61496B93" w14:textId="77777777" w:rsidR="00B243FC" w:rsidRPr="00B243FC" w:rsidRDefault="00B243FC" w:rsidP="00B243FC">
      <w:pPr>
        <w:pStyle w:val="1111"/>
      </w:pPr>
      <w:r>
        <w:t>本研究希望达到的具体目标有以下几个：</w:t>
      </w:r>
    </w:p>
    <w:p w14:paraId="65D857CF" w14:textId="06186744" w:rsidR="00B243FC" w:rsidRPr="00B243FC" w:rsidRDefault="00B243FC" w:rsidP="00B243FC">
      <w:pPr>
        <w:pStyle w:val="1111"/>
      </w:pPr>
      <w:r>
        <w:t>一是设计并实现一个功能完整的生活技能科普文本游戏系统，该系统需要涵盖三个不同的主题以及九个难度等级的游戏内容。</w:t>
      </w:r>
    </w:p>
    <w:p w14:paraId="2DD6ABF7" w14:textId="6DA133AF" w:rsidR="00B243FC" w:rsidRPr="00B243FC" w:rsidRDefault="00B243FC" w:rsidP="00B243FC">
      <w:pPr>
        <w:pStyle w:val="1111"/>
      </w:pPr>
      <w:r>
        <w:t>二是实现一个基于Web的游戏交互界面。</w:t>
      </w:r>
    </w:p>
    <w:p w14:paraId="03B0DAA1" w14:textId="0FB134D0" w:rsidR="00702FAB" w:rsidRPr="00B243FC" w:rsidRDefault="00B243FC" w:rsidP="00B243FC">
      <w:pPr>
        <w:pStyle w:val="1111"/>
      </w:pPr>
      <w:r>
        <w:t>三是验证文本游戏在生活技能教育这一领域当中的可行性和有效性。</w:t>
      </w:r>
    </w:p>
    <w:p w14:paraId="32BFFEB2" w14:textId="4CA89EFC" w:rsidR="00702FAB" w:rsidRPr="00B243FC" w:rsidRDefault="00B243FC" w:rsidP="00B243FC">
      <w:pPr>
        <w:pStyle w:val="1111"/>
      </w:pPr>
      <w:r>
        <w:t>四是形成一套具有可复用性的文本游戏开发与部署方案，便于今后在此基础上进一步扩展更多的教育主题。</w:t>
      </w:r>
    </w:p>
    <w:p w14:paraId="0A9AD2F3" w14:textId="77777777" w:rsidR="00702FAB" w:rsidRDefault="00702FAB" w:rsidP="00D101AD">
      <w:pPr>
        <w:spacing w:beforeLines="50" w:before="156" w:afterLines="50" w:after="156"/>
        <w:jc w:val="left"/>
        <w:outlineLvl w:val="1"/>
        <w:rPr>
          <w:rFonts w:ascii="黑体" w:eastAsia="黑体" w:hAnsi="黑体"/>
          <w:b/>
          <w:sz w:val="28"/>
          <w:szCs w:val="28"/>
        </w:rPr>
      </w:pPr>
      <w:bookmarkStart w:id="18" w:name="_Toc228318519"/>
      <w:bookmarkStart w:id="19" w:name="_Toc228318724"/>
      <w:r>
        <w:rPr>
          <w:rFonts w:eastAsia="黑体"/>
          <w:b/>
          <w:sz w:val="28"/>
          <w:szCs w:val="28"/>
        </w:rPr>
        <w:t>1.4</w:t>
      </w:r>
      <w:r>
        <w:rPr>
          <w:rFonts w:ascii="黑体" w:eastAsia="黑体" w:hAnsi="黑体" w:hint="eastAsia"/>
          <w:b/>
          <w:sz w:val="28"/>
          <w:szCs w:val="28"/>
        </w:rPr>
        <w:t xml:space="preserve"> 论文组织结构</w:t>
      </w:r>
      <w:bookmarkEnd w:id="18"/>
      <w:bookmarkEnd w:id="19"/>
    </w:p>
    <w:p w14:paraId="709B7769" w14:textId="267266D2" w:rsidR="00A47E7B" w:rsidRPr="00A47E7B" w:rsidRDefault="00B243FC" w:rsidP="00C30666">
      <w:pPr>
        <w:pStyle w:val="1111"/>
      </w:pPr>
      <w:r>
        <w:t>本论文一共划分为六个章节，各个章节的内容安排如下所述</w:t>
      </w:r>
      <w:r>
        <w:rPr>
          <w:rFonts w:hint="eastAsia"/>
        </w:rPr>
        <w:t>。</w:t>
      </w:r>
    </w:p>
    <w:p w14:paraId="1740EDC2" w14:textId="06911817" w:rsidR="00A47E7B" w:rsidRPr="00A47E7B" w:rsidRDefault="00B243FC" w:rsidP="00C30666">
      <w:pPr>
        <w:pStyle w:val="1111"/>
      </w:pPr>
      <w:r>
        <w:t>第一章为前言部分，这一章主要介绍研究的背景、研究的意义、国内外的研究现状以及研究的内容与目标</w:t>
      </w:r>
      <w:r>
        <w:rPr>
          <w:rFonts w:hint="eastAsia"/>
        </w:rPr>
        <w:t>。</w:t>
      </w:r>
    </w:p>
    <w:p w14:paraId="30EDF3A2" w14:textId="4F4E2772" w:rsidR="00A47E7B" w:rsidRPr="00A47E7B" w:rsidRDefault="00B243FC" w:rsidP="00C30666">
      <w:pPr>
        <w:pStyle w:val="1111"/>
      </w:pPr>
      <w:r>
        <w:t>第二章为相关技术介绍部分，这一章会详细阐述TextWorld框架、Flask Web框架以及WSL开发环境等关键技术的原理和特点</w:t>
      </w:r>
      <w:r>
        <w:rPr>
          <w:rFonts w:hint="eastAsia"/>
        </w:rPr>
        <w:t>。</w:t>
      </w:r>
    </w:p>
    <w:p w14:paraId="33A8649F" w14:textId="75E889AB" w:rsidR="00A47E7B" w:rsidRPr="00A47E7B" w:rsidRDefault="00B243FC" w:rsidP="00C30666">
      <w:pPr>
        <w:pStyle w:val="1111"/>
      </w:pPr>
      <w:r>
        <w:t>第三章为系统需求分析与设计部分，具体包括功能需求的分析、系统架构的设计、游戏内容的设计以及难度分级机制的设计等内容</w:t>
      </w:r>
      <w:r>
        <w:rPr>
          <w:rFonts w:hint="eastAsia"/>
        </w:rPr>
        <w:t>。</w:t>
      </w:r>
    </w:p>
    <w:p w14:paraId="5E28E846" w14:textId="1C8D3ED9" w:rsidR="00A47E7B" w:rsidRPr="00A47E7B" w:rsidRDefault="00B243FC" w:rsidP="00C30666">
      <w:pPr>
        <w:pStyle w:val="1111"/>
      </w:pPr>
      <w:r>
        <w:t>第四章为系统实现部分，这一章会描述开发环境的配置过程、游戏逻辑的实现过程、后端接口的实现过程以及前端交互的实现过程</w:t>
      </w:r>
      <w:r>
        <w:rPr>
          <w:rFonts w:hint="eastAsia"/>
        </w:rPr>
        <w:t>。</w:t>
      </w:r>
    </w:p>
    <w:p w14:paraId="6263AE54" w14:textId="2A6D211E" w:rsidR="00A47E7B" w:rsidRPr="00A47E7B" w:rsidRDefault="00C30666" w:rsidP="00C30666">
      <w:pPr>
        <w:pStyle w:val="1111"/>
      </w:pPr>
      <w:r>
        <w:t>第五章为系统测试部分，这一章会介绍测试的整体方案以及功能测试、性能测试的具体方法和结果</w:t>
      </w:r>
      <w:r>
        <w:rPr>
          <w:rFonts w:hint="eastAsia"/>
        </w:rPr>
        <w:t>。</w:t>
      </w:r>
    </w:p>
    <w:p w14:paraId="2523B1BF" w14:textId="65016D55" w:rsidR="00A47E7B" w:rsidRDefault="00C30666" w:rsidP="00C30666">
      <w:pPr>
        <w:pStyle w:val="1111"/>
      </w:pPr>
      <w:r>
        <w:t>第六章为总结部分，对研究成果进行归纳总结，分析当前存在的不足之处，并对未来的研究工作进行展望</w:t>
      </w:r>
      <w:r>
        <w:rPr>
          <w:rFonts w:hint="eastAsia"/>
        </w:rPr>
        <w:t>。</w:t>
      </w:r>
    </w:p>
    <w:p w14:paraId="6566AF12" w14:textId="77777777" w:rsidR="00A47E7B" w:rsidRDefault="00A47E7B" w:rsidP="00D101AD">
      <w:pPr>
        <w:spacing w:beforeLines="80" w:before="249" w:afterLines="50" w:after="156"/>
        <w:jc w:val="center"/>
        <w:outlineLvl w:val="0"/>
        <w:rPr>
          <w:rFonts w:eastAsia="黑体"/>
          <w:b/>
          <w:sz w:val="36"/>
          <w:szCs w:val="36"/>
        </w:rPr>
      </w:pPr>
      <w:r>
        <w:rPr>
          <w:rFonts w:ascii="宋体" w:hAnsi="宋体"/>
          <w:bCs/>
          <w:sz w:val="24"/>
        </w:rPr>
        <w:br w:type="page"/>
      </w:r>
      <w:bookmarkStart w:id="20" w:name="_Toc228318520"/>
      <w:bookmarkStart w:id="21" w:name="_Toc228318725"/>
      <w:r>
        <w:rPr>
          <w:rFonts w:ascii="黑体" w:eastAsia="黑体" w:hAnsi="黑体" w:hint="eastAsia"/>
          <w:b/>
          <w:sz w:val="32"/>
          <w:szCs w:val="32"/>
        </w:rPr>
        <w:lastRenderedPageBreak/>
        <w:t>第</w:t>
      </w:r>
      <w:r>
        <w:rPr>
          <w:rFonts w:eastAsia="黑体"/>
          <w:b/>
          <w:sz w:val="32"/>
          <w:szCs w:val="32"/>
        </w:rPr>
        <w:t>2</w:t>
      </w:r>
      <w:r>
        <w:rPr>
          <w:rFonts w:ascii="黑体" w:eastAsia="黑体" w:hAnsi="黑体" w:hint="eastAsia"/>
          <w:b/>
          <w:sz w:val="32"/>
          <w:szCs w:val="32"/>
        </w:rPr>
        <w:t>章 相关技术介绍</w:t>
      </w:r>
      <w:bookmarkEnd w:id="20"/>
      <w:bookmarkEnd w:id="21"/>
    </w:p>
    <w:p w14:paraId="2F5738B5" w14:textId="77777777" w:rsidR="00702FAB" w:rsidRDefault="00A47E7B" w:rsidP="000F79A1">
      <w:pPr>
        <w:spacing w:line="360" w:lineRule="auto"/>
        <w:ind w:firstLineChars="200" w:firstLine="480"/>
        <w:jc w:val="left"/>
        <w:rPr>
          <w:rFonts w:ascii="宋体" w:hAnsi="宋体"/>
          <w:bCs/>
          <w:sz w:val="24"/>
        </w:rPr>
      </w:pPr>
      <w:r>
        <w:rPr>
          <w:rFonts w:ascii="宋体" w:hAnsi="宋体"/>
          <w:bCs/>
          <w:sz w:val="24"/>
        </w:rPr>
        <w:t>本系统的实现涉及文本游戏生成与运行、</w:t>
      </w:r>
      <w:r>
        <w:rPr>
          <w:bCs/>
          <w:sz w:val="24"/>
        </w:rPr>
        <w:t>Web</w:t>
      </w:r>
      <w:r>
        <w:rPr>
          <w:rFonts w:ascii="宋体" w:hAnsi="宋体"/>
          <w:bCs/>
          <w:sz w:val="24"/>
        </w:rPr>
        <w:t>服务封装、跨平台开发环境配置以及前端交互等多个技术环节。为保证系统能够稳定运行并满足生活技能科普类文本游戏的设计需求，本文选取</w:t>
      </w:r>
      <w:r>
        <w:rPr>
          <w:bCs/>
          <w:sz w:val="24"/>
        </w:rPr>
        <w:t>TextWorld</w:t>
      </w:r>
      <w:r>
        <w:rPr>
          <w:rFonts w:ascii="宋体" w:hAnsi="宋体"/>
          <w:bCs/>
          <w:sz w:val="24"/>
        </w:rPr>
        <w:t>作为游戏核心引擎，采用</w:t>
      </w:r>
      <w:r>
        <w:rPr>
          <w:bCs/>
          <w:sz w:val="24"/>
        </w:rPr>
        <w:t>Flask</w:t>
      </w:r>
      <w:r>
        <w:rPr>
          <w:rFonts w:ascii="宋体" w:hAnsi="宋体"/>
          <w:bCs/>
          <w:sz w:val="24"/>
        </w:rPr>
        <w:t>作为后端</w:t>
      </w:r>
      <w:r>
        <w:rPr>
          <w:bCs/>
          <w:sz w:val="24"/>
        </w:rPr>
        <w:t>Web</w:t>
      </w:r>
      <w:r>
        <w:rPr>
          <w:rFonts w:ascii="宋体" w:hAnsi="宋体"/>
          <w:bCs/>
          <w:sz w:val="24"/>
        </w:rPr>
        <w:t>框架，并在</w:t>
      </w:r>
      <w:r>
        <w:rPr>
          <w:bCs/>
          <w:sz w:val="24"/>
        </w:rPr>
        <w:t>WSL</w:t>
      </w:r>
      <w:r>
        <w:rPr>
          <w:rFonts w:ascii="宋体" w:hAnsi="宋体"/>
          <w:bCs/>
          <w:sz w:val="24"/>
        </w:rPr>
        <w:t>提供的</w:t>
      </w:r>
      <w:r>
        <w:rPr>
          <w:bCs/>
          <w:sz w:val="24"/>
        </w:rPr>
        <w:t>Ubuntu</w:t>
      </w:r>
      <w:r>
        <w:rPr>
          <w:rFonts w:ascii="宋体" w:hAnsi="宋体"/>
          <w:bCs/>
          <w:sz w:val="24"/>
        </w:rPr>
        <w:t>环境中完成</w:t>
      </w:r>
      <w:r>
        <w:rPr>
          <w:bCs/>
          <w:sz w:val="24"/>
        </w:rPr>
        <w:t>TextWorld</w:t>
      </w:r>
      <w:r>
        <w:rPr>
          <w:rFonts w:ascii="宋体" w:hAnsi="宋体"/>
          <w:bCs/>
          <w:sz w:val="24"/>
        </w:rPr>
        <w:t>相关依赖的安装与运行，同时通过</w:t>
      </w:r>
      <w:r>
        <w:rPr>
          <w:bCs/>
          <w:sz w:val="24"/>
        </w:rPr>
        <w:t>Web</w:t>
      </w:r>
      <w:r>
        <w:rPr>
          <w:rFonts w:ascii="宋体" w:hAnsi="宋体"/>
          <w:bCs/>
          <w:sz w:val="24"/>
        </w:rPr>
        <w:t>前端实现用户交互。以下将对系统实现中涉及的关键技术进行介绍。</w:t>
      </w:r>
    </w:p>
    <w:p w14:paraId="40273233" w14:textId="77777777" w:rsidR="00B146EB" w:rsidRPr="00B146EB" w:rsidRDefault="00B146EB" w:rsidP="00D101AD">
      <w:pPr>
        <w:spacing w:beforeLines="50" w:before="156" w:afterLines="50" w:after="156"/>
        <w:jc w:val="left"/>
        <w:outlineLvl w:val="1"/>
        <w:rPr>
          <w:rFonts w:ascii="黑体" w:eastAsia="黑体" w:hAnsi="黑体"/>
          <w:b/>
          <w:sz w:val="28"/>
          <w:szCs w:val="28"/>
        </w:rPr>
      </w:pPr>
      <w:bookmarkStart w:id="22" w:name="_Toc228318521"/>
      <w:bookmarkStart w:id="23" w:name="_Toc228318726"/>
      <w:r>
        <w:rPr>
          <w:rFonts w:eastAsia="黑体"/>
          <w:b/>
          <w:sz w:val="28"/>
          <w:szCs w:val="28"/>
        </w:rPr>
        <w:t>2.1 TextWorld</w:t>
      </w:r>
      <w:r>
        <w:rPr>
          <w:rFonts w:ascii="黑体" w:eastAsia="黑体" w:hAnsi="黑体" w:hint="eastAsia"/>
          <w:b/>
          <w:sz w:val="28"/>
          <w:szCs w:val="28"/>
        </w:rPr>
        <w:t>框架</w:t>
      </w:r>
      <w:bookmarkEnd w:id="22"/>
      <w:bookmarkEnd w:id="23"/>
    </w:p>
    <w:p w14:paraId="3ABD9C14" w14:textId="77777777" w:rsidR="00B146EB" w:rsidRPr="00B146EB" w:rsidRDefault="00B146EB" w:rsidP="00D101AD">
      <w:pPr>
        <w:spacing w:beforeLines="50" w:before="156" w:afterLines="50" w:after="156"/>
        <w:jc w:val="left"/>
        <w:outlineLvl w:val="2"/>
        <w:rPr>
          <w:rFonts w:ascii="黑体" w:eastAsia="黑体" w:hAnsi="黑体"/>
          <w:b/>
          <w:sz w:val="24"/>
        </w:rPr>
      </w:pPr>
      <w:bookmarkStart w:id="24" w:name="_Toc228318522"/>
      <w:bookmarkStart w:id="25" w:name="_Toc228318727"/>
      <w:r>
        <w:rPr>
          <w:rFonts w:eastAsia="黑体"/>
          <w:b/>
          <w:sz w:val="24"/>
        </w:rPr>
        <w:t>2.1.1 TextWorld</w:t>
      </w:r>
      <w:r>
        <w:rPr>
          <w:rFonts w:ascii="黑体" w:eastAsia="黑体" w:hAnsi="黑体" w:hint="eastAsia"/>
          <w:b/>
          <w:sz w:val="24"/>
        </w:rPr>
        <w:t>的基本概念</w:t>
      </w:r>
      <w:bookmarkEnd w:id="24"/>
      <w:bookmarkEnd w:id="25"/>
    </w:p>
    <w:p w14:paraId="17198508" w14:textId="77777777" w:rsidR="00B146EB" w:rsidRPr="00B146EB" w:rsidRDefault="00B146EB" w:rsidP="000F79A1">
      <w:pPr>
        <w:spacing w:line="360" w:lineRule="auto"/>
        <w:ind w:firstLineChars="200" w:firstLine="480"/>
        <w:jc w:val="left"/>
        <w:rPr>
          <w:rFonts w:ascii="宋体" w:hAnsi="宋体"/>
          <w:bCs/>
          <w:sz w:val="24"/>
        </w:rPr>
      </w:pPr>
      <w:r>
        <w:rPr>
          <w:bCs/>
          <w:sz w:val="24"/>
        </w:rPr>
        <w:t>TextWorld</w:t>
      </w:r>
      <w:r>
        <w:rPr>
          <w:rFonts w:ascii="宋体" w:hAnsi="宋体" w:hint="eastAsia"/>
          <w:bCs/>
          <w:sz w:val="24"/>
        </w:rPr>
        <w:t>是微软研究院推出的一个用于生成和运行文本游戏的开源框架，主要面向自然语言处理、强化学习和交互智能体研究。与传统图形化游戏相比，文本游戏以文字作为信息呈现和交互媒介，玩家通过输入命令完成探索、操作和任务求解。</w:t>
      </w:r>
      <w:r>
        <w:rPr>
          <w:bCs/>
          <w:sz w:val="24"/>
        </w:rPr>
        <w:t>TextWorld</w:t>
      </w:r>
      <w:r>
        <w:rPr>
          <w:rFonts w:ascii="宋体" w:hAnsi="宋体" w:hint="eastAsia"/>
          <w:bCs/>
          <w:sz w:val="24"/>
        </w:rPr>
        <w:t>通过形式化方式描述游戏世界、对象属性、状态变化以及任务目标，从而使开发者能够较为方便地构建结构化的文本交互环境。</w:t>
      </w:r>
    </w:p>
    <w:p w14:paraId="49114E9C" w14:textId="77777777" w:rsidR="00B146EB" w:rsidRPr="00B146EB" w:rsidRDefault="00B146EB" w:rsidP="000F79A1">
      <w:pPr>
        <w:spacing w:line="360" w:lineRule="auto"/>
        <w:ind w:firstLineChars="200" w:firstLine="480"/>
        <w:jc w:val="left"/>
        <w:rPr>
          <w:rFonts w:ascii="宋体" w:hAnsi="宋体"/>
          <w:bCs/>
          <w:sz w:val="24"/>
        </w:rPr>
      </w:pPr>
      <w:r>
        <w:rPr>
          <w:bCs/>
          <w:sz w:val="24"/>
        </w:rPr>
        <w:t>TextWorld</w:t>
      </w:r>
      <w:r>
        <w:rPr>
          <w:rFonts w:ascii="宋体" w:hAnsi="宋体" w:hint="eastAsia"/>
          <w:bCs/>
          <w:sz w:val="24"/>
        </w:rPr>
        <w:t>的核心思想是将文本游戏抽象为由状态、动作、规则和反馈组成的交互系统。游戏世界中包含房间、物品、容器、工具等实体，玩家在游戏中通过“查看”“拿取”“打开”“组合”“使用”等命令影响环境状态，并依据系统反馈逐步完成目标任务。这种交互方式与生活技能学习中的步骤执行、条件判断和结果反馈具有较高契合度，因此非常适合用于设计科普类训练游戏。</w:t>
      </w:r>
    </w:p>
    <w:p w14:paraId="3801942F" w14:textId="77777777" w:rsidR="00B146EB" w:rsidRPr="00B146EB" w:rsidRDefault="00B146EB" w:rsidP="00D101AD">
      <w:pPr>
        <w:spacing w:beforeLines="50" w:before="156" w:afterLines="50" w:after="156"/>
        <w:jc w:val="left"/>
        <w:outlineLvl w:val="2"/>
        <w:rPr>
          <w:rFonts w:ascii="黑体" w:eastAsia="黑体" w:hAnsi="黑体"/>
          <w:b/>
          <w:sz w:val="24"/>
        </w:rPr>
      </w:pPr>
      <w:bookmarkStart w:id="26" w:name="_Toc228318523"/>
      <w:bookmarkStart w:id="27" w:name="_Toc228318728"/>
      <w:r>
        <w:rPr>
          <w:rFonts w:eastAsia="黑体"/>
          <w:b/>
          <w:sz w:val="24"/>
        </w:rPr>
        <w:t>2.1.2 TextWorld</w:t>
      </w:r>
      <w:r>
        <w:rPr>
          <w:rFonts w:ascii="黑体" w:eastAsia="黑体" w:hAnsi="黑体" w:hint="eastAsia"/>
          <w:b/>
          <w:sz w:val="24"/>
        </w:rPr>
        <w:t>的组成结构</w:t>
      </w:r>
      <w:bookmarkEnd w:id="26"/>
      <w:bookmarkEnd w:id="27"/>
    </w:p>
    <w:p w14:paraId="2F9E9CED" w14:textId="4D7E4E68" w:rsidR="00B146EB" w:rsidRPr="00B52FB9" w:rsidRDefault="00B52FB9" w:rsidP="00B52FB9">
      <w:pPr>
        <w:pStyle w:val="1111"/>
      </w:pPr>
      <w:r>
        <w:t>TextWorld这个框架主要由三个部分构成，分别是游戏生成器、游戏运行环境以及交互接口。</w:t>
      </w:r>
    </w:p>
    <w:p w14:paraId="08AFC019" w14:textId="2FA9F99E" w:rsidR="00B146EB" w:rsidRPr="00B52FB9" w:rsidRDefault="00B52FB9" w:rsidP="00B52FB9">
      <w:pPr>
        <w:pStyle w:val="1111"/>
      </w:pPr>
      <w:r>
        <w:t>第一，游戏生成器部分。游戏生成器承担的工作是定义游戏世界当中的地图结构、对象集合、任务流程以及可执行动作，并且会根据预先设定好的规则去生成对应的文本游戏文件。开发人员可以通过编写逻辑脚本的方式，或者直接使用框架提供的API接口，来控制游戏的空间布局、任务目标以及整个推理链条。</w:t>
      </w:r>
    </w:p>
    <w:p w14:paraId="348EA092" w14:textId="4E92040B" w:rsidR="00B146EB" w:rsidRPr="00B52FB9" w:rsidRDefault="00B52FB9" w:rsidP="00B52FB9">
      <w:pPr>
        <w:pStyle w:val="1111"/>
      </w:pPr>
      <w:r>
        <w:t>第二，游戏运行环境部分。运行环境负责维护游戏在运行过程当中的各种状</w:t>
        <w:lastRenderedPageBreak/>
        <w:t>态变化，具体包括玩家的位置、物品的分布情况、任务的完成进度以及交互产生的结果等等。每当玩家输入一条命令的时候，系统都会根据当前的状态以及命令规则去判断这条命令是否合法，然后在此基础上生成一个新的游戏状态，同时返回相应的文本反馈信息。</w:t>
      </w:r>
    </w:p>
    <w:p w14:paraId="0B75DE97" w14:textId="21BE5DDC" w:rsidR="00B146EB" w:rsidRPr="00B52FB9" w:rsidRDefault="00B52FB9" w:rsidP="00B52FB9">
      <w:pPr>
        <w:pStyle w:val="1111"/>
      </w:pPr>
      <w:r>
        <w:t>第三，交互接口部分。TextWorld所提供的程序接口可以用来接收输入的命令、返回文本形式的输出、计算出奖励的数值以及判断当前任务是否已经结束。这样一种接口设计的好处在于，它比较便于将TextWorld与强化学习算法、自动测试程序以及Web后端的服务集成到一起。</w:t>
      </w:r>
    </w:p>
    <w:p w14:paraId="43E90246" w14:textId="0F3A7772" w:rsidR="00B146EB" w:rsidRPr="00B52FB9" w:rsidRDefault="00B52FB9" w:rsidP="00B52FB9">
      <w:pPr>
        <w:pStyle w:val="1111"/>
      </w:pPr>
      <w:r>
        <w:t>对于本课题来说，TextWorld这个框架一方面承担了游戏逻辑执行的核心功能，另一方面也为菜谱做菜、防范火灾和垃圾分类这三个不同的主题提供了一种统一的规则表达方式，这样一来，不同主题的游戏就能够在同一个技术框架下面完成开发和管理的相关工作。</w:t>
      </w:r>
    </w:p>
    <w:p w14:paraId="5D0912D7" w14:textId="77777777" w:rsidR="00B146EB" w:rsidRPr="00096658" w:rsidRDefault="00B146EB" w:rsidP="00D101AD">
      <w:pPr>
        <w:spacing w:beforeLines="50" w:before="156" w:afterLines="50" w:after="156"/>
        <w:jc w:val="left"/>
        <w:outlineLvl w:val="2"/>
        <w:rPr>
          <w:rFonts w:ascii="黑体" w:eastAsia="黑体" w:hAnsi="黑体"/>
          <w:b/>
          <w:sz w:val="24"/>
        </w:rPr>
      </w:pPr>
      <w:bookmarkStart w:id="28" w:name="_Toc228318524"/>
      <w:bookmarkStart w:id="29" w:name="_Toc228318729"/>
      <w:r>
        <w:rPr>
          <w:rFonts w:eastAsia="黑体"/>
          <w:b/>
          <w:sz w:val="24"/>
        </w:rPr>
        <w:t>2.1.3 TextWorld</w:t>
      </w:r>
      <w:r>
        <w:rPr>
          <w:rFonts w:ascii="黑体" w:eastAsia="黑体" w:hAnsi="黑体" w:hint="eastAsia"/>
          <w:b/>
          <w:sz w:val="24"/>
        </w:rPr>
        <w:t>的工作机制</w:t>
      </w:r>
      <w:bookmarkEnd w:id="28"/>
      <w:bookmarkEnd w:id="29"/>
    </w:p>
    <w:p w14:paraId="4024B306" w14:textId="022A5C36" w:rsidR="00B146EB" w:rsidRPr="00B52FB9" w:rsidRDefault="00B52FB9" w:rsidP="00B52FB9">
      <w:pPr>
        <w:pStyle w:val="1111"/>
      </w:pPr>
      <w:r>
        <w:t>TextWorld的运行过程通常包括游戏初始化、用户输入、命令解析、状态更新以及反馈生成这几个步骤</w:t>
      </w:r>
      <w:r>
        <w:rPr>
          <w:rFonts w:hint="eastAsia"/>
        </w:rPr>
        <w:t>。</w:t>
      </w:r>
    </w:p>
    <w:p w14:paraId="08E2ED17" w14:textId="77777777" w:rsidR="00B52FB9" w:rsidRPr="00B52FB9" w:rsidRDefault="00B52FB9" w:rsidP="00B52FB9">
      <w:pPr>
        <w:pStyle w:val="1111"/>
      </w:pPr>
      <w:r>
        <w:t>第一，系统会根据预先定义好的游戏文件去初始化整个游戏世界，这里面具体包括房间的结构、初始的物品状态以及任务目标。第二，用户会以自然语言的形式输入命令，例如像“take knife”“open cabinet”或者“put bottle in recyclable bin”这样的指令。第三，TextWorld会对输入进来的命令进行词法分析和规则匹配，从而识别出动作的类型以及该动作所要作用的对象。如果这条命令满足当前场景下的执行条件，系统就会对环境状态进行更新；反过来讲，如果命令不合法或者当前条件不够充分，系统就会返回一个失败提示。第四，系统会把最新的游戏状态转换成文本描述的形式反馈给用户，然后继续等待下一轮的输入</w:t>
      </w:r>
      <w:r>
        <w:rPr>
          <w:rFonts w:hint="eastAsia"/>
        </w:rPr>
        <w:t>。</w:t>
      </w:r>
    </w:p>
    <w:p w14:paraId="5AF4BCC1" w14:textId="62AFAF3F" w:rsidR="00B146EB" w:rsidRPr="00B52FB9" w:rsidRDefault="00B52FB9" w:rsidP="00B52FB9">
      <w:pPr>
        <w:pStyle w:val="1111"/>
        <w:rPr>
          <w:rStyle w:val="ab"/>
          <w:rFonts w:ascii="宋体" w:hAnsi="宋体"/>
        </w:rPr>
      </w:pPr>
      <w:r>
        <w:t>这样一种工作机制本质上构成了一种“输入—解析—执行—反馈”的循环过程。对于教育类的应用来说，这一过程能够较好地强化学习者在行为结果方面的意识。举个例子，在垃圾分类游戏当中，如果玩家把错误的物品放到了一个不匹配的垃圾桶里面，系统就可以即时给出错误的具体原因；再比如在火灾防范游戏里面，如果玩家在错误的情境下采取了不安全的操作，系统就可以通过文字提醒的方式向其指出潜在的风险。从这些例子当中可以看出，TextWorld所采用的状</w:t>
        <w:lastRenderedPageBreak/>
        <w:t>态驱动式机制天然地比较适合用来构建那些强调步骤性、逻辑性以及反馈性的生活技能学习场景。</w:t>
      </w:r>
    </w:p>
    <w:p w14:paraId="79FA0E34" w14:textId="77777777" w:rsidR="00B146EB" w:rsidRPr="00096658" w:rsidRDefault="00B146EB" w:rsidP="00D101AD">
      <w:pPr>
        <w:spacing w:beforeLines="50" w:before="156" w:afterLines="50" w:after="156"/>
        <w:jc w:val="left"/>
        <w:outlineLvl w:val="2"/>
        <w:rPr>
          <w:rFonts w:ascii="黑体" w:eastAsia="黑体" w:hAnsi="黑体"/>
          <w:b/>
          <w:sz w:val="24"/>
        </w:rPr>
      </w:pPr>
      <w:bookmarkStart w:id="30" w:name="_Toc228318525"/>
      <w:bookmarkStart w:id="31" w:name="_Toc228318730"/>
      <w:r>
        <w:rPr>
          <w:rStyle w:val="11110"/>
          <w:b/>
          <w:bCs w:val="0"/>
        </w:rPr>
        <w:t>2.1.4 TextWorld</w:t>
      </w:r>
      <w:r>
        <w:rPr>
          <w:rFonts w:ascii="黑体" w:eastAsia="黑体" w:hAnsi="黑体" w:hint="eastAsia"/>
          <w:b/>
          <w:sz w:val="24"/>
        </w:rPr>
        <w:t>在本系统中的适用性</w:t>
      </w:r>
      <w:bookmarkEnd w:id="30"/>
      <w:bookmarkEnd w:id="31"/>
    </w:p>
    <w:p w14:paraId="08FFD5C8"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本课题采用</w:t>
      </w:r>
      <w:r>
        <w:rPr>
          <w:rStyle w:val="11110"/>
        </w:rPr>
        <w:t>TextWorld</w:t>
      </w:r>
      <w:r>
        <w:rPr>
          <w:rFonts w:ascii="宋体" w:hAnsi="宋体" w:hint="eastAsia"/>
          <w:bCs/>
          <w:sz w:val="24"/>
        </w:rPr>
        <w:t>作为核心引擎，主要基于以下几方面考虑：</w:t>
      </w:r>
    </w:p>
    <w:p w14:paraId="59B91AEB"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第一，</w:t>
      </w:r>
      <w:r>
        <w:rPr>
          <w:rStyle w:val="11110"/>
        </w:rPr>
        <w:t>TextWorld</w:t>
      </w:r>
      <w:r>
        <w:rPr>
          <w:rFonts w:ascii="宋体" w:hAnsi="宋体" w:hint="eastAsia"/>
          <w:bCs/>
          <w:sz w:val="24"/>
        </w:rPr>
        <w:t>适合描述规则明确、流程清晰的任务型场景。菜谱做菜、防范火灾和垃圾分类都具有较强的步骤性，任务目标明确，交互规则相对稳定，能够方便地映射为文本游戏中的状态转换过程。</w:t>
      </w:r>
    </w:p>
    <w:p w14:paraId="2D4A8B3B"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第二，</w:t>
      </w:r>
      <w:r>
        <w:rPr>
          <w:rStyle w:val="11110"/>
        </w:rPr>
        <w:t>TextWorld</w:t>
      </w:r>
      <w:r>
        <w:rPr>
          <w:rFonts w:ascii="宋体" w:hAnsi="宋体" w:hint="eastAsia"/>
          <w:bCs/>
          <w:sz w:val="24"/>
        </w:rPr>
        <w:t>具有较好的可扩展性。开发者可以灵活增加场景、物品、任务条件和难度层级，从而支持三级难度设计和后续内容扩展。</w:t>
      </w:r>
    </w:p>
    <w:p w14:paraId="1FCC1274"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第三，</w:t>
      </w:r>
      <w:r>
        <w:rPr>
          <w:rStyle w:val="11110"/>
        </w:rPr>
        <w:t>TextWorld</w:t>
      </w:r>
      <w:r>
        <w:rPr>
          <w:rFonts w:ascii="宋体" w:hAnsi="宋体" w:hint="eastAsia"/>
          <w:bCs/>
          <w:sz w:val="24"/>
        </w:rPr>
        <w:t>便于与</w:t>
      </w:r>
      <w:r>
        <w:rPr>
          <w:rStyle w:val="11110"/>
        </w:rPr>
        <w:t>Python</w:t>
      </w:r>
      <w:r>
        <w:rPr>
          <w:rFonts w:ascii="宋体" w:hAnsi="宋体" w:hint="eastAsia"/>
          <w:bCs/>
          <w:sz w:val="24"/>
        </w:rPr>
        <w:t>生态集成。由于本系统后端采用</w:t>
      </w:r>
      <w:r>
        <w:rPr>
          <w:rStyle w:val="11110"/>
        </w:rPr>
        <w:t>Flask</w:t>
      </w:r>
      <w:r>
        <w:rPr>
          <w:rFonts w:ascii="宋体" w:hAnsi="宋体" w:hint="eastAsia"/>
          <w:bCs/>
          <w:sz w:val="24"/>
        </w:rPr>
        <w:t>开发，而</w:t>
      </w:r>
      <w:r>
        <w:rPr>
          <w:rStyle w:val="11110"/>
        </w:rPr>
        <w:t>TextWorld</w:t>
      </w:r>
      <w:r>
        <w:rPr>
          <w:rFonts w:ascii="宋体" w:hAnsi="宋体" w:hint="eastAsia"/>
          <w:bCs/>
          <w:sz w:val="24"/>
        </w:rPr>
        <w:t>本身亦可在</w:t>
      </w:r>
      <w:r>
        <w:rPr>
          <w:rStyle w:val="11110"/>
        </w:rPr>
        <w:t>Python</w:t>
      </w:r>
      <w:r>
        <w:rPr>
          <w:rFonts w:ascii="宋体" w:hAnsi="宋体" w:hint="eastAsia"/>
          <w:bCs/>
          <w:sz w:val="24"/>
        </w:rPr>
        <w:t>环境中调用，因此二者的接口对接较为自然，有利于缩短开发周期。</w:t>
      </w:r>
    </w:p>
    <w:p w14:paraId="72ECB292"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第四，</w:t>
      </w:r>
      <w:r>
        <w:rPr>
          <w:rStyle w:val="11110"/>
        </w:rPr>
        <w:t>TextWorld</w:t>
      </w:r>
      <w:r>
        <w:rPr>
          <w:rFonts w:ascii="宋体" w:hAnsi="宋体" w:hint="eastAsia"/>
          <w:bCs/>
          <w:sz w:val="24"/>
        </w:rPr>
        <w:t>对硬件资源要求相对较低。与图形化三维仿真系统相比，文本游戏无需复杂渲染过程，适合以较低成本实现可部署、可访问、可维护的教育系统。</w:t>
      </w:r>
    </w:p>
    <w:p w14:paraId="7D8B8159"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综上，</w:t>
      </w:r>
      <w:r>
        <w:rPr>
          <w:rStyle w:val="11110"/>
        </w:rPr>
        <w:t>TextWorld</w:t>
      </w:r>
      <w:r>
        <w:rPr>
          <w:rFonts w:ascii="宋体" w:hAnsi="宋体" w:hint="eastAsia"/>
          <w:bCs/>
          <w:sz w:val="24"/>
        </w:rPr>
        <w:t>在逻辑表达能力、开发灵活性和部署可行性方面均满足本系统需求，是实现生活技能科普类文本游戏的合适技术基础。</w:t>
      </w:r>
    </w:p>
    <w:p w14:paraId="6BEE2C57" w14:textId="77777777" w:rsidR="00B146EB" w:rsidRPr="00096658" w:rsidRDefault="00B146EB" w:rsidP="00D101AD">
      <w:pPr>
        <w:spacing w:beforeLines="50" w:before="156" w:afterLines="50" w:after="156"/>
        <w:jc w:val="left"/>
        <w:outlineLvl w:val="1"/>
        <w:rPr>
          <w:rFonts w:ascii="黑体" w:eastAsia="黑体" w:hAnsi="黑体"/>
          <w:b/>
          <w:sz w:val="28"/>
          <w:szCs w:val="28"/>
        </w:rPr>
      </w:pPr>
      <w:bookmarkStart w:id="32" w:name="_Toc228318526"/>
      <w:bookmarkStart w:id="33" w:name="_Toc228318731"/>
      <w:r>
        <w:rPr>
          <w:rStyle w:val="11110"/>
          <w:b/>
          <w:bCs w:val="0"/>
          <w:sz w:val="28"/>
          <w:szCs w:val="28"/>
        </w:rPr>
        <w:t>2.2 Flask Web</w:t>
      </w:r>
      <w:r>
        <w:rPr>
          <w:rFonts w:ascii="黑体" w:eastAsia="黑体" w:hAnsi="黑体" w:hint="eastAsia"/>
          <w:b/>
          <w:sz w:val="28"/>
          <w:szCs w:val="28"/>
        </w:rPr>
        <w:t>框架</w:t>
      </w:r>
      <w:bookmarkEnd w:id="32"/>
      <w:bookmarkEnd w:id="33"/>
    </w:p>
    <w:p w14:paraId="2B27ECEF"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34" w:name="_Toc228318527"/>
      <w:bookmarkStart w:id="35" w:name="_Toc228318732"/>
      <w:r>
        <w:rPr>
          <w:rStyle w:val="11110"/>
          <w:b/>
          <w:bCs w:val="0"/>
        </w:rPr>
        <w:t>2.2.1 Flask</w:t>
      </w:r>
      <w:r>
        <w:rPr>
          <w:rFonts w:ascii="黑体" w:eastAsia="黑体" w:hAnsi="黑体" w:hint="eastAsia"/>
          <w:b/>
          <w:sz w:val="24"/>
        </w:rPr>
        <w:t>框架概述</w:t>
      </w:r>
      <w:bookmarkEnd w:id="34"/>
      <w:bookmarkEnd w:id="35"/>
    </w:p>
    <w:p w14:paraId="35B952E2" w14:textId="77777777" w:rsidR="00B146EB" w:rsidRPr="00B146EB" w:rsidRDefault="00B146EB" w:rsidP="000F79A1">
      <w:pPr>
        <w:spacing w:line="360" w:lineRule="auto"/>
        <w:ind w:firstLineChars="200" w:firstLine="480"/>
        <w:jc w:val="left"/>
        <w:rPr>
          <w:rFonts w:ascii="宋体" w:hAnsi="宋体"/>
          <w:bCs/>
          <w:sz w:val="24"/>
        </w:rPr>
      </w:pPr>
      <w:r>
        <w:rPr>
          <w:rStyle w:val="11110"/>
        </w:rPr>
        <w:t>Flask</w:t>
      </w:r>
      <w:r>
        <w:rPr>
          <w:rFonts w:ascii="宋体" w:hAnsi="宋体" w:hint="eastAsia"/>
          <w:bCs/>
          <w:sz w:val="24"/>
        </w:rPr>
        <w:t>是一个使用</w:t>
      </w:r>
      <w:r>
        <w:rPr>
          <w:rStyle w:val="11110"/>
        </w:rPr>
        <w:t>Python</w:t>
      </w:r>
      <w:r>
        <w:rPr>
          <w:rFonts w:ascii="宋体" w:hAnsi="宋体" w:hint="eastAsia"/>
          <w:bCs/>
          <w:sz w:val="24"/>
        </w:rPr>
        <w:t>编写的轻量级</w:t>
      </w:r>
      <w:r>
        <w:rPr>
          <w:rStyle w:val="11110"/>
        </w:rPr>
        <w:t>Web</w:t>
      </w:r>
      <w:r>
        <w:rPr>
          <w:rFonts w:ascii="宋体" w:hAnsi="宋体" w:hint="eastAsia"/>
          <w:bCs/>
          <w:sz w:val="24"/>
        </w:rPr>
        <w:t>应用框架。与功能较为完备的大型框架相比，</w:t>
      </w:r>
      <w:r>
        <w:rPr>
          <w:rStyle w:val="11110"/>
        </w:rPr>
        <w:t>Flask</w:t>
      </w:r>
      <w:r>
        <w:rPr>
          <w:rFonts w:ascii="宋体" w:hAnsi="宋体" w:hint="eastAsia"/>
          <w:bCs/>
          <w:sz w:val="24"/>
        </w:rPr>
        <w:t>强调简洁、灵活和可扩展，开发者可以根据项目需求自由选择组件和扩展模块。</w:t>
      </w:r>
      <w:r>
        <w:rPr>
          <w:rStyle w:val="11110"/>
        </w:rPr>
        <w:t>Flask</w:t>
      </w:r>
      <w:r>
        <w:rPr>
          <w:rFonts w:ascii="宋体" w:hAnsi="宋体" w:hint="eastAsia"/>
          <w:bCs/>
          <w:sz w:val="24"/>
        </w:rPr>
        <w:t>核心功能主要包括路由管理、请求处理、响应生成和模板渲染，适合构建中小型</w:t>
      </w:r>
      <w:r>
        <w:rPr>
          <w:rStyle w:val="11110"/>
        </w:rPr>
        <w:t>Web</w:t>
      </w:r>
      <w:r>
        <w:rPr>
          <w:rFonts w:ascii="宋体" w:hAnsi="宋体" w:hint="eastAsia"/>
          <w:bCs/>
          <w:sz w:val="24"/>
        </w:rPr>
        <w:t>应用及接口服务。</w:t>
      </w:r>
    </w:p>
    <w:p w14:paraId="21AD7B93" w14:textId="77777777" w:rsidR="00B146EB" w:rsidRPr="00B146EB" w:rsidRDefault="00B146EB" w:rsidP="000F79A1">
      <w:pPr>
        <w:spacing w:line="360" w:lineRule="auto"/>
        <w:ind w:firstLineChars="200" w:firstLine="480"/>
        <w:jc w:val="left"/>
        <w:rPr>
          <w:rFonts w:ascii="宋体" w:hAnsi="宋体"/>
          <w:bCs/>
          <w:sz w:val="24"/>
        </w:rPr>
      </w:pPr>
      <w:r>
        <w:rPr>
          <w:rFonts w:ascii="宋体" w:hAnsi="宋体" w:hint="eastAsia"/>
          <w:bCs/>
          <w:sz w:val="24"/>
        </w:rPr>
        <w:t>本系统需要将运行在</w:t>
      </w:r>
      <w:r>
        <w:rPr>
          <w:rStyle w:val="11110"/>
        </w:rPr>
        <w:t>WSL Ubuntu</w:t>
      </w:r>
      <w:r>
        <w:rPr>
          <w:rFonts w:ascii="宋体" w:hAnsi="宋体" w:hint="eastAsia"/>
          <w:bCs/>
          <w:sz w:val="24"/>
        </w:rPr>
        <w:t>环境中的</w:t>
      </w:r>
      <w:r>
        <w:rPr>
          <w:rStyle w:val="11110"/>
        </w:rPr>
        <w:t>TextWorld</w:t>
      </w:r>
      <w:r>
        <w:rPr>
          <w:rFonts w:ascii="宋体" w:hAnsi="宋体" w:hint="eastAsia"/>
          <w:bCs/>
          <w:sz w:val="24"/>
        </w:rPr>
        <w:t>游戏封装成可通过浏览器访问的服务，因此需要一个能够快速搭建后端接口、便于与</w:t>
      </w:r>
      <w:r>
        <w:rPr>
          <w:rStyle w:val="11110"/>
        </w:rPr>
        <w:t>Python</w:t>
      </w:r>
      <w:r>
        <w:rPr>
          <w:rFonts w:ascii="宋体" w:hAnsi="宋体" w:hint="eastAsia"/>
          <w:bCs/>
          <w:sz w:val="24"/>
        </w:rPr>
        <w:t>逻辑程序集成、同时支持前后端交互的框架。</w:t>
      </w:r>
      <w:r>
        <w:rPr>
          <w:rStyle w:val="11110"/>
        </w:rPr>
        <w:t>Flask</w:t>
      </w:r>
      <w:r>
        <w:rPr>
          <w:rFonts w:ascii="宋体" w:hAnsi="宋体" w:hint="eastAsia"/>
          <w:bCs/>
          <w:sz w:val="24"/>
        </w:rPr>
        <w:t>具备结构清晰、学习成本低、部署方便等优势，能够较好满足系统开发需求。</w:t>
      </w:r>
    </w:p>
    <w:p w14:paraId="176A7738"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36" w:name="_Toc228318528"/>
      <w:bookmarkStart w:id="37" w:name="_Toc228318733"/>
      <w:r>
        <w:rPr>
          <w:rStyle w:val="11110"/>
          <w:b/>
          <w:bCs w:val="0"/>
        </w:rPr>
        <w:t>2.2.2 Flask</w:t>
      </w:r>
      <w:r>
        <w:rPr>
          <w:rFonts w:ascii="黑体" w:eastAsia="黑体" w:hAnsi="黑体" w:hint="eastAsia"/>
          <w:b/>
          <w:sz w:val="24"/>
        </w:rPr>
        <w:t>的核心机制</w:t>
      </w:r>
      <w:bookmarkEnd w:id="36"/>
      <w:bookmarkEnd w:id="37"/>
    </w:p>
    <w:p w14:paraId="6A6C5763" w14:textId="1485B3A3" w:rsidR="00B146EB" w:rsidRPr="00B52FB9" w:rsidRDefault="00B52FB9" w:rsidP="00B52FB9">
      <w:pPr>
        <w:pStyle w:val="1111"/>
      </w:pPr>
      <w:r>
        <w:lastRenderedPageBreak/>
        <w:t>Flask的运行模式主要是基于一种请求与响应的模型。当用户在浏览器里面进行某些操作的时候，前端页面就会向后端发送出一个HTTP请求。Flask应用在接收到这个请求之后，会根据请求的路径以及请求的方法去匹配对应的路由函数，然后执行后端的业务逻辑，最后再把处理的结果以HTML页面或者JSON数据的形式返回给前端。</w:t>
      </w:r>
    </w:p>
    <w:p w14:paraId="59616C12" w14:textId="4301CEE5" w:rsidR="00B146EB" w:rsidRPr="00B52FB9" w:rsidRDefault="00B52FB9" w:rsidP="00B52FB9">
      <w:pPr>
        <w:pStyle w:val="1111"/>
      </w:pPr>
      <w:r>
        <w:t>在本系统当中，Flask后端主要承担以下几个方面的任务：</w:t>
      </w:r>
    </w:p>
    <w:p w14:paraId="217DAB98" w14:textId="6D2C9B1E" w:rsidR="00B52FB9" w:rsidRPr="00B52FB9" w:rsidRDefault="00B52FB9" w:rsidP="00B52FB9">
      <w:pPr>
        <w:pStyle w:val="1111"/>
      </w:pPr>
      <w:r>
        <w:t>第一，接收用户发出的各种请求，这里面具体包括游戏启动的请求、命令输入的请求以及重新开始的请求。</w:t>
      </w:r>
    </w:p>
    <w:p w14:paraId="6F440611" w14:textId="54D6687C" w:rsidR="00B146EB" w:rsidRPr="00B52FB9" w:rsidRDefault="00B52FB9" w:rsidP="00B52FB9">
      <w:pPr>
        <w:pStyle w:val="1111"/>
      </w:pPr>
      <w:r>
        <w:t>第二，调用TextWorld运行环境去执行与之对应的操作。</w:t>
      </w:r>
    </w:p>
    <w:p w14:paraId="1FA9BBA7" w14:textId="4E056F67" w:rsidR="00B146EB" w:rsidRPr="00B52FB9" w:rsidRDefault="00B52FB9" w:rsidP="00B52FB9">
      <w:pPr>
        <w:pStyle w:val="1111"/>
      </w:pPr>
      <w:r>
        <w:t>第三，维护当前用户在游戏过程中的会话状态。</w:t>
      </w:r>
    </w:p>
    <w:p w14:paraId="4D90CAB6" w14:textId="04FC24AB" w:rsidR="00B146EB" w:rsidRPr="00B52FB9" w:rsidRDefault="00B52FB9" w:rsidP="00B52FB9">
      <w:pPr>
        <w:pStyle w:val="1111"/>
      </w:pPr>
      <w:r>
        <w:t>第四，把游戏反馈的文本内容、任务的完成进度以及游戏的结束状态返回给前端页面进行展示。</w:t>
      </w:r>
    </w:p>
    <w:p w14:paraId="46BD882D" w14:textId="7C25C5B2" w:rsidR="00B146EB" w:rsidRPr="00B52FB9" w:rsidRDefault="00B52FB9" w:rsidP="00B52FB9">
      <w:pPr>
        <w:pStyle w:val="1111"/>
      </w:pPr>
      <w:r>
        <w:t>采用这样一种模式之后，原本只能在命令行环境当中运行的文本游戏就被转换成了基于浏览器的交互式应用，这样一来，系统的易用性也就得到了比较明显的提升。</w:t>
      </w:r>
    </w:p>
    <w:p w14:paraId="701DFAF0"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38" w:name="_Toc228318529"/>
      <w:bookmarkStart w:id="39" w:name="_Toc228318734"/>
      <w:r>
        <w:rPr>
          <w:rStyle w:val="11110"/>
          <w:b/>
          <w:bCs w:val="0"/>
        </w:rPr>
        <w:t>2.2.3 Flask</w:t>
      </w:r>
      <w:r>
        <w:rPr>
          <w:rFonts w:ascii="黑体" w:eastAsia="黑体" w:hAnsi="黑体" w:hint="eastAsia"/>
          <w:b/>
          <w:sz w:val="24"/>
        </w:rPr>
        <w:t>在本系统中的应用方式</w:t>
      </w:r>
      <w:bookmarkEnd w:id="38"/>
      <w:bookmarkEnd w:id="39"/>
    </w:p>
    <w:p w14:paraId="4930CC29" w14:textId="20A17F57" w:rsidR="00B146EB" w:rsidRPr="00B52FB9" w:rsidRDefault="00B52FB9" w:rsidP="00B52FB9">
      <w:pPr>
        <w:pStyle w:val="1111"/>
      </w:pPr>
      <w:r>
        <w:t>在本系统当中，Flask这个框架一方面承担了传统的网页服务功能，另一方面更为重要的是，它充当了TextWorld与Web前端之间的桥梁角色。为了把这一目标落到实处，本文在后端设计当中将游戏的核心逻辑与接口层进行了分离处理：游戏逻辑模块负责专注于游戏状态的更新以及命令的执行，而Flask接口层则负责处理外部请求的接入以及结果的输出。采用这样一种分层设计的好处在于，它有利于提高程序的可维护性和扩展能力</w:t>
      </w:r>
      <w:r>
        <w:rPr>
          <w:rFonts w:hint="eastAsia"/>
        </w:rPr>
        <w:t>。</w:t>
      </w:r>
    </w:p>
    <w:p w14:paraId="70152E36" w14:textId="51695DF5" w:rsidR="00B146EB" w:rsidRPr="00B52FB9" w:rsidRDefault="00B52FB9" w:rsidP="00B52FB9">
      <w:pPr>
        <w:pStyle w:val="1111"/>
      </w:pPr>
      <w:r>
        <w:t>具体来说，用户首先会通过前端页面选择一个游戏主题和难度等级，前端再把选好的这些信息提交到Flask后端。后端会根据接收到的参数去初始化相应的TextWorld游戏实例，并且生成初始的场景描述。在这之后，用户输入具体的命令，前端会通过异步请求的方式把这条命令发送到后端，后端再去调用游戏执行函数，从而获得新的反馈文本，最后把这个文本返回到前端进行显示。通过这样一种处理方式，系统就实现了一个比较流畅的人机交互流程</w:t>
      </w:r>
      <w:r>
        <w:rPr>
          <w:rFonts w:hint="eastAsia"/>
        </w:rPr>
        <w:t>。</w:t>
      </w:r>
    </w:p>
    <w:p w14:paraId="779ACE57" w14:textId="59475263" w:rsidR="00B146EB" w:rsidRPr="00B52FB9" w:rsidRDefault="00B52FB9" w:rsidP="00B52FB9">
      <w:pPr>
        <w:pStyle w:val="1111"/>
      </w:pPr>
      <w:r>
        <w:t>除此之外，Flask还可以配合Session机制或者全局对象来保存游戏的进度，</w:t>
        <w:lastRenderedPageBreak/>
        <w:t>这样一来就能够支持同一个用户在单次访问过程当中进行连续的操作。这一点对于文本游戏来说尤其关键，因为在文本游戏里面，每一条命令的执行都依赖于前一个时刻的状态结果</w:t>
      </w:r>
      <w:r>
        <w:rPr>
          <w:rFonts w:hint="eastAsia"/>
        </w:rPr>
        <w:t>。</w:t>
      </w:r>
    </w:p>
    <w:p w14:paraId="08EAE236"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40" w:name="_Toc228318530"/>
      <w:bookmarkStart w:id="41" w:name="_Toc228318735"/>
      <w:r>
        <w:rPr>
          <w:rStyle w:val="11110"/>
          <w:b/>
          <w:bCs w:val="0"/>
        </w:rPr>
        <w:t>2.2.4 Flask</w:t>
      </w:r>
      <w:r>
        <w:rPr>
          <w:rFonts w:ascii="黑体" w:eastAsia="黑体" w:hAnsi="黑体" w:hint="eastAsia"/>
          <w:b/>
          <w:sz w:val="24"/>
        </w:rPr>
        <w:t>的优势分析</w:t>
      </w:r>
      <w:bookmarkEnd w:id="40"/>
      <w:bookmarkEnd w:id="41"/>
    </w:p>
    <w:p w14:paraId="35F4D5CF" w14:textId="333A1023" w:rsidR="00B146EB" w:rsidRPr="008D584C" w:rsidRDefault="008D584C" w:rsidP="008D584C">
      <w:pPr>
        <w:pStyle w:val="1111"/>
      </w:pPr>
      <w:r>
        <w:t>在本系统的应用场景之下，Flask所具备的优势主要体现在以下几个具体的方面：</w:t>
      </w:r>
    </w:p>
    <w:p w14:paraId="0CBB35C7" w14:textId="5334DBDA" w:rsidR="00B146EB" w:rsidRPr="008D584C" w:rsidRDefault="008D584C" w:rsidP="008D584C">
      <w:pPr>
        <w:pStyle w:val="1111"/>
      </w:pPr>
      <w:r>
        <w:t>第一，Flask能够与Python编写的TextWorld逻辑实现无缝集成，这样一来就可以减少因跨语言通信而带来的复杂性。</w:t>
      </w:r>
    </w:p>
    <w:p w14:paraId="050AC307" w14:textId="46C15119" w:rsidR="00B146EB" w:rsidRPr="008D584C" w:rsidRDefault="008D584C" w:rsidP="008D584C">
      <w:pPr>
        <w:pStyle w:val="1111"/>
      </w:pPr>
      <w:r>
        <w:t>第二，该框架的结构相对来说比较轻量，这一点比较适合毕业设计这类项目进行快速的开发和迭代测试。</w:t>
      </w:r>
    </w:p>
    <w:p w14:paraId="08E88BB5" w14:textId="3CAEB0B8" w:rsidR="00B146EB" w:rsidRPr="008D584C" w:rsidRDefault="008D584C" w:rsidP="008D584C">
      <w:pPr>
        <w:pStyle w:val="1111"/>
      </w:pPr>
      <w:r>
        <w:t>第三，Flask支持RESTful风格的接口设计，这种特性便于实现前后端分离的架构。</w:t>
      </w:r>
    </w:p>
    <w:p w14:paraId="5C446004" w14:textId="23FAC4D8" w:rsidR="00B146EB" w:rsidRPr="008D584C" w:rsidRDefault="008D584C" w:rsidP="008D584C">
      <w:pPr>
        <w:pStyle w:val="1111"/>
      </w:pPr>
      <w:r>
        <w:t>第四，它的部署方式比较灵活，一方面可以在本地的开发环境当中直接运行，另一方面也可以在后续阶段迁移到服务器环境上面去。</w:t>
      </w:r>
    </w:p>
    <w:p w14:paraId="46245B4F" w14:textId="0EEABD9E" w:rsidR="00B146EB" w:rsidRPr="008D584C" w:rsidRDefault="008D584C" w:rsidP="008D584C">
      <w:pPr>
        <w:pStyle w:val="1111"/>
      </w:pPr>
      <w:r>
        <w:t>第五，Flask拥有比较丰富的社区资源以及完善的文档，这对于排查问题和扩展功能来说都是比较有利的。</w:t>
      </w:r>
    </w:p>
    <w:p w14:paraId="7BCFC814" w14:textId="549FD8B0" w:rsidR="00B146EB" w:rsidRPr="008D584C" w:rsidRDefault="008D584C" w:rsidP="008D584C">
      <w:pPr>
        <w:pStyle w:val="1111"/>
      </w:pPr>
      <w:r>
        <w:t>基于以上这几个方面的优势，Flask为本系统实现Web化的交互功能提供了有效的技术支撑。</w:t>
      </w:r>
    </w:p>
    <w:p w14:paraId="6D3B940F" w14:textId="77777777" w:rsidR="00B146EB" w:rsidRPr="00523B41" w:rsidRDefault="00B146EB" w:rsidP="00D101AD">
      <w:pPr>
        <w:spacing w:beforeLines="50" w:before="156" w:afterLines="50" w:after="156"/>
        <w:jc w:val="left"/>
        <w:outlineLvl w:val="1"/>
        <w:rPr>
          <w:rFonts w:ascii="黑体" w:eastAsia="黑体" w:hAnsi="黑体"/>
          <w:b/>
          <w:sz w:val="28"/>
          <w:szCs w:val="28"/>
        </w:rPr>
      </w:pPr>
      <w:bookmarkStart w:id="42" w:name="_Toc228318531"/>
      <w:bookmarkStart w:id="43" w:name="_Toc228318736"/>
      <w:r>
        <w:rPr>
          <w:rStyle w:val="11110"/>
          <w:b/>
          <w:bCs w:val="0"/>
          <w:sz w:val="28"/>
          <w:szCs w:val="28"/>
        </w:rPr>
        <w:t>2.3 WSL与Ubuntu</w:t>
      </w:r>
      <w:r>
        <w:rPr>
          <w:rFonts w:ascii="黑体" w:eastAsia="黑体" w:hAnsi="黑体" w:hint="eastAsia"/>
          <w:b/>
          <w:sz w:val="28"/>
          <w:szCs w:val="28"/>
        </w:rPr>
        <w:t>开发环境</w:t>
      </w:r>
      <w:bookmarkEnd w:id="42"/>
      <w:bookmarkEnd w:id="43"/>
    </w:p>
    <w:p w14:paraId="21ABF9C3"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44" w:name="_Toc228318532"/>
      <w:bookmarkStart w:id="45" w:name="_Toc228318737"/>
      <w:r>
        <w:rPr>
          <w:rStyle w:val="11110"/>
          <w:b/>
          <w:bCs w:val="0"/>
        </w:rPr>
        <w:t>2.3.1 WSL</w:t>
      </w:r>
      <w:r>
        <w:rPr>
          <w:rFonts w:ascii="黑体" w:eastAsia="黑体" w:hAnsi="黑体" w:hint="eastAsia"/>
          <w:b/>
          <w:sz w:val="24"/>
        </w:rPr>
        <w:t>的基本原理</w:t>
      </w:r>
      <w:bookmarkEnd w:id="44"/>
      <w:bookmarkEnd w:id="45"/>
    </w:p>
    <w:p w14:paraId="5D99807C" w14:textId="77777777" w:rsidR="00B146EB" w:rsidRPr="00F54F4F" w:rsidRDefault="00B146EB" w:rsidP="00F54F4F">
      <w:pPr>
        <w:pStyle w:val="1111"/>
      </w:pPr>
      <w:r>
        <w:t>WSL即Windows Subsystem for Linux，是Windows提供的一种Linux兼容运行环境。它允许用户在Windows操作系统中直接运行Linux发行版，而无需额外安装虚拟机或采用双系统方案。WSL能够提供较为完整的Linux命令行工具链、包管理器和文件系统访问能力，为开发者在Windows主机上进行Linux环境开发提供了便利。</w:t>
      </w:r>
    </w:p>
    <w:p w14:paraId="64E2FC4C" w14:textId="77777777" w:rsidR="00B146EB" w:rsidRPr="00F54F4F" w:rsidRDefault="00B146EB" w:rsidP="00F54F4F">
      <w:pPr>
        <w:pStyle w:val="1111"/>
      </w:pPr>
      <w:r>
        <w:t>本课题选择在WSL中的Ubuntu环境下运行TextWorld，主要是因为TextWorld及其部分依赖库在Linux环境中的兼容性和稳定性更好。相比直接在Windows原生环境部署，WSL能够减少依赖安装冲突和运行异常，提高开发效</w:t>
        <w:lastRenderedPageBreak/>
        <w:t>率。</w:t>
      </w:r>
    </w:p>
    <w:p w14:paraId="72F5D4FC"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46" w:name="_Toc228318533"/>
      <w:bookmarkStart w:id="47" w:name="_Toc228318738"/>
      <w:r>
        <w:rPr>
          <w:rStyle w:val="11110"/>
          <w:b/>
          <w:bCs w:val="0"/>
        </w:rPr>
        <w:t>2.3.2 Ubuntu</w:t>
      </w:r>
      <w:r>
        <w:rPr>
          <w:rFonts w:ascii="黑体" w:eastAsia="黑体" w:hAnsi="黑体" w:hint="eastAsia"/>
          <w:b/>
          <w:sz w:val="24"/>
        </w:rPr>
        <w:t>环境的作用</w:t>
      </w:r>
      <w:bookmarkEnd w:id="46"/>
      <w:bookmarkEnd w:id="47"/>
    </w:p>
    <w:p w14:paraId="5BF8BE88" w14:textId="77777777" w:rsidR="00B146EB" w:rsidRPr="00F54F4F" w:rsidRDefault="00B146EB" w:rsidP="00F54F4F">
      <w:pPr>
        <w:pStyle w:val="1111"/>
      </w:pPr>
      <w:r>
        <w:t>Ubuntu是目前应用广泛的Linux发行版之一，具有软件仓库完善、社区支持丰富、开发文档齐全等优点。在本系统开发过程中，Ubuntu主要承担以下作用：</w:t>
      </w:r>
    </w:p>
    <w:p w14:paraId="70B25254" w14:textId="77777777" w:rsidR="00B146EB" w:rsidRPr="00F54F4F" w:rsidRDefault="00B146EB" w:rsidP="00F54F4F">
      <w:pPr>
        <w:pStyle w:val="1111"/>
      </w:pPr>
      <w:r>
        <w:t>（1）提供Python运行环境及相关依赖安装平台；</w:t>
      </w:r>
    </w:p>
    <w:p w14:paraId="040D4214" w14:textId="77777777" w:rsidR="00B146EB" w:rsidRPr="00F54F4F" w:rsidRDefault="00B146EB" w:rsidP="00F54F4F">
      <w:pPr>
        <w:pStyle w:val="1111"/>
      </w:pPr>
      <w:r>
        <w:t>（2）支持TextWorld及其底层工具链的配置与运行；</w:t>
      </w:r>
    </w:p>
    <w:p w14:paraId="0BAC9990" w14:textId="77777777" w:rsidR="00B146EB" w:rsidRPr="00F54F4F" w:rsidRDefault="00B146EB" w:rsidP="00F54F4F">
      <w:pPr>
        <w:pStyle w:val="1111"/>
      </w:pPr>
      <w:r>
        <w:t>（3）为Flask后端提供统一的服务执行环境；</w:t>
      </w:r>
    </w:p>
    <w:p w14:paraId="778BE7CD" w14:textId="77777777" w:rsidR="00B146EB" w:rsidRPr="00F54F4F" w:rsidRDefault="00B146EB" w:rsidP="00F54F4F">
      <w:pPr>
        <w:pStyle w:val="1111"/>
      </w:pPr>
      <w:r>
        <w:t>（4）方便使用Linux命令进行调试、日志查看和文件管理。</w:t>
      </w:r>
    </w:p>
    <w:p w14:paraId="4D48900B" w14:textId="77777777" w:rsidR="00B146EB" w:rsidRPr="00F54F4F" w:rsidRDefault="00B146EB" w:rsidP="00F54F4F">
      <w:pPr>
        <w:pStyle w:val="1111"/>
      </w:pPr>
      <w:r>
        <w:t>由于TextWorld在构建和运行过程中可能涉及编译工具、系统库以及特定版本依赖，因此在Ubuntu环境下进行开发更有利于保持系统稳定性。</w:t>
      </w:r>
    </w:p>
    <w:p w14:paraId="73CAD77A"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48" w:name="_Toc228318534"/>
      <w:bookmarkStart w:id="49" w:name="_Toc228318739"/>
      <w:r>
        <w:rPr>
          <w:rStyle w:val="11110"/>
          <w:b/>
          <w:bCs w:val="0"/>
        </w:rPr>
        <w:t>2.3.3 WSL</w:t>
      </w:r>
      <w:r>
        <w:rPr>
          <w:rFonts w:ascii="黑体" w:eastAsia="黑体" w:hAnsi="黑体" w:hint="eastAsia"/>
          <w:b/>
          <w:sz w:val="24"/>
        </w:rPr>
        <w:t>环境在本系统中的优势</w:t>
      </w:r>
      <w:bookmarkEnd w:id="48"/>
      <w:bookmarkEnd w:id="49"/>
    </w:p>
    <w:p w14:paraId="47B94939" w14:textId="77777777" w:rsidR="00B146EB" w:rsidRPr="00A065FE" w:rsidRDefault="00B146EB" w:rsidP="00F54F4F">
      <w:pPr>
        <w:pStyle w:val="1111"/>
      </w:pPr>
      <w:r>
        <w:rPr>
          <w:rFonts w:hint="eastAsia"/>
        </w:rPr>
        <w:t>相较于传统虚拟机方式，WSL具有启动速度快、资源占用低、与Windows文件系统交互方便等特点。开发者可以在Windows中使用熟悉的编辑器编写代码，同时在WSL终端中完成依赖安装和程序运行，从而兼顾开发便利性与运行兼容性。</w:t>
      </w:r>
    </w:p>
    <w:p w14:paraId="2A3AEABF" w14:textId="77777777" w:rsidR="00B146EB" w:rsidRPr="00A065FE" w:rsidRDefault="00B146EB" w:rsidP="00F54F4F">
      <w:pPr>
        <w:pStyle w:val="1111"/>
      </w:pPr>
      <w:r>
        <w:rPr>
          <w:rFonts w:hint="eastAsia"/>
        </w:rPr>
        <w:t>对于本系统而言，WSL的使用带来了以下实际优势：</w:t>
      </w:r>
    </w:p>
    <w:p w14:paraId="314C6F77" w14:textId="77777777" w:rsidR="00B146EB" w:rsidRPr="00A065FE" w:rsidRDefault="00B146EB" w:rsidP="00F54F4F">
      <w:pPr>
        <w:pStyle w:val="1111"/>
      </w:pPr>
      <w:r>
        <w:rPr>
          <w:rFonts w:hint="eastAsia"/>
        </w:rPr>
        <w:t>第一，降低了环境搭建复杂度。无需单独配置虚拟机网络和存储空间，即可快速建立Linux开发环境。</w:t>
      </w:r>
    </w:p>
    <w:p w14:paraId="5C5CE60B" w14:textId="77777777" w:rsidR="00B146EB" w:rsidRPr="00A065FE" w:rsidRDefault="00B146EB" w:rsidP="00F54F4F">
      <w:pPr>
        <w:pStyle w:val="1111"/>
      </w:pPr>
      <w:r>
        <w:rPr>
          <w:rFonts w:hint="eastAsia"/>
        </w:rPr>
        <w:t>第二，便于跨环境协同。前端页面可在Windows浏览器中直接访问运行于WSL中的Flask服务，提高调试效率。</w:t>
      </w:r>
    </w:p>
    <w:p w14:paraId="72F22E93" w14:textId="77777777" w:rsidR="00B146EB" w:rsidRPr="00A065FE" w:rsidRDefault="00B146EB" w:rsidP="00F54F4F">
      <w:pPr>
        <w:pStyle w:val="1111"/>
      </w:pPr>
      <w:r>
        <w:rPr>
          <w:rFonts w:hint="eastAsia"/>
        </w:rPr>
        <w:t>第三，提升依赖管理稳定性。通过Ubuntu的包管理机制，可以较为方便地安装TextWorld运行所需的软件包与Python库。</w:t>
      </w:r>
    </w:p>
    <w:p w14:paraId="4FF1C3E6" w14:textId="77777777" w:rsidR="00B146EB" w:rsidRPr="00A065FE" w:rsidRDefault="00B146EB" w:rsidP="00F54F4F">
      <w:pPr>
        <w:pStyle w:val="1111"/>
      </w:pPr>
      <w:r>
        <w:rPr>
          <w:rFonts w:hint="eastAsia"/>
        </w:rPr>
        <w:t>第四，节省系统资源。相较于完整虚拟机，WSL对内存和CPU占用较少，适合个人电脑上的毕业设计开发场景。</w:t>
      </w:r>
    </w:p>
    <w:p w14:paraId="08F52A32" w14:textId="77777777" w:rsidR="00B146EB" w:rsidRPr="00A065FE" w:rsidRDefault="00B146EB" w:rsidP="00F54F4F">
      <w:pPr>
        <w:pStyle w:val="1111"/>
      </w:pPr>
      <w:r>
        <w:rPr>
          <w:rFonts w:hint="eastAsia"/>
        </w:rPr>
        <w:t>因此，WSL与Ubuntu的结合为本系统提供了较为高效、稳定的开发与运行平台。</w:t>
      </w:r>
    </w:p>
    <w:p w14:paraId="40607942" w14:textId="77777777" w:rsidR="00B146EB" w:rsidRPr="00A065FE" w:rsidRDefault="00B146EB" w:rsidP="00D101AD">
      <w:pPr>
        <w:spacing w:beforeLines="50" w:before="156" w:afterLines="50" w:after="156"/>
        <w:jc w:val="left"/>
        <w:outlineLvl w:val="1"/>
        <w:rPr>
          <w:rFonts w:ascii="黑体" w:eastAsia="黑体" w:hAnsi="黑体"/>
          <w:b/>
          <w:sz w:val="28"/>
          <w:szCs w:val="28"/>
        </w:rPr>
      </w:pPr>
      <w:bookmarkStart w:id="50" w:name="_Toc228318535"/>
      <w:bookmarkStart w:id="51" w:name="_Toc228318740"/>
      <w:r>
        <w:rPr>
          <w:rStyle w:val="11110"/>
          <w:b/>
          <w:bCs w:val="0"/>
          <w:sz w:val="28"/>
          <w:szCs w:val="28"/>
        </w:rPr>
        <w:t>2.4 Web</w:t>
      </w:r>
      <w:r>
        <w:rPr>
          <w:rFonts w:ascii="黑体" w:eastAsia="黑体" w:hAnsi="黑体" w:hint="eastAsia"/>
          <w:b/>
          <w:sz w:val="28"/>
          <w:szCs w:val="28"/>
        </w:rPr>
        <w:t>前端交互技术</w:t>
      </w:r>
      <w:bookmarkEnd w:id="50"/>
      <w:bookmarkEnd w:id="51"/>
    </w:p>
    <w:p w14:paraId="5018C28D"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52" w:name="_Toc228318536"/>
      <w:bookmarkStart w:id="53" w:name="_Toc228318741"/>
      <w:r>
        <w:rPr>
          <w:rStyle w:val="11110"/>
          <w:b/>
          <w:bCs w:val="0"/>
        </w:rPr>
        <w:t>2.4.1</w:t>
      </w:r>
      <w:r>
        <w:rPr>
          <w:rFonts w:ascii="黑体" w:eastAsia="黑体" w:hAnsi="黑体" w:hint="eastAsia"/>
          <w:b/>
          <w:sz w:val="24"/>
        </w:rPr>
        <w:t xml:space="preserve"> 前端交互在文本游戏中的作用</w:t>
      </w:r>
      <w:bookmarkEnd w:id="52"/>
      <w:bookmarkEnd w:id="53"/>
    </w:p>
    <w:p w14:paraId="60EC7270" w14:textId="29F75B48" w:rsidR="00B146EB" w:rsidRPr="008D584C" w:rsidRDefault="008D584C" w:rsidP="008D584C">
      <w:pPr>
        <w:pStyle w:val="1111"/>
      </w:pPr>
      <w:r>
        <w:lastRenderedPageBreak/>
        <w:t>文本游戏虽然是以文字作为核心的媒介形式，但一个良好的前端交互界面对于用户体验来说仍然具有比较重要的影响。传统的命令行界面虽然说也能够完成基本的操作任务，但是对于那些非技术背景的用户而言，它存在几个明显的问题：一个是使用的门槛相对比较高，另一个是界面不够直观，再一个是操作的反馈也不够集中。通过Web前端进行封装处理之后，用户就可以直接在浏览器里面完成游戏的启动、命令的输入以及结果的查看，这样一来，系统的可访问性也就得到了比较大的提升。</w:t>
      </w:r>
    </w:p>
    <w:p w14:paraId="69EF1D02" w14:textId="6B77EEBF" w:rsidR="00B146EB" w:rsidRPr="008D584C" w:rsidRDefault="008D584C" w:rsidP="008D584C">
      <w:pPr>
        <w:pStyle w:val="1111"/>
      </w:pPr>
      <w:r>
        <w:t>在本系统当中，前端界面的主要作用体现在以下几个具体的方面：展示游戏背景的描述信息、接收用户输入的命令、显示交互的结果内容、提供主题和难度的选择选项、展示相关的提示信息以及控制整个游戏的流程。以上这些功能共同构成了用户与TextWorld系统之间的一个可视化交互层。</w:t>
      </w:r>
    </w:p>
    <w:p w14:paraId="1538CC44"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54" w:name="_Toc228318537"/>
      <w:bookmarkStart w:id="55" w:name="_Toc228318742"/>
      <w:r>
        <w:rPr>
          <w:rStyle w:val="11110"/>
          <w:b/>
          <w:bCs w:val="0"/>
        </w:rPr>
        <w:t>2.4.2</w:t>
      </w:r>
      <w:r>
        <w:rPr>
          <w:rFonts w:ascii="黑体" w:eastAsia="黑体" w:hAnsi="黑体" w:hint="eastAsia"/>
          <w:b/>
          <w:sz w:val="24"/>
        </w:rPr>
        <w:t xml:space="preserve"> 前端页面的基本实现思路</w:t>
      </w:r>
      <w:bookmarkEnd w:id="54"/>
      <w:bookmarkEnd w:id="55"/>
    </w:p>
    <w:p w14:paraId="3F010DD1" w14:textId="24C70F90" w:rsidR="00B146EB" w:rsidRPr="008D584C" w:rsidRDefault="008D584C" w:rsidP="008D584C">
      <w:pPr>
        <w:pStyle w:val="1111"/>
      </w:pPr>
      <w:r>
        <w:t>本系统的前端采用浏览器页面作为主要的运行载体，一方面通过HTML来构建页面的基本结构，另一方面使用CSS进行样式方面的设计，同时还借助JavaScript来实现与后端之间的异步交互功能。当用户在页面当中输入某条命令之后，JavaScript脚本就会把这条命令发送到Flask接口，并且在接收到后端返回的结果之后动态地去更新页面当中显示的内容，通过这样一种方式来实现接近实时响应的对话式游戏体验。</w:t>
      </w:r>
    </w:p>
    <w:p w14:paraId="267BDED9" w14:textId="4024228D" w:rsidR="00B146EB" w:rsidRPr="008D584C" w:rsidRDefault="008D584C" w:rsidP="008D584C">
      <w:pPr>
        <w:pStyle w:val="1111"/>
      </w:pPr>
      <w:r>
        <w:t>跟那种每次操作都需要刷新整个页面的传统方式比起来，异步请求这种方式能够减少用户的等待时间，让游戏的文本输出内容可以连续地呈现出来，这样做也更符合文本冒险游戏本身的交互习惯。与此同时，前端还可以根据系统所返回的状态信息去展示成功、失败或者任务完成等不同类型的提示，从而增强界面的可读性以及操作引导的能力。</w:t>
      </w:r>
    </w:p>
    <w:p w14:paraId="7920EF17"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56" w:name="_Toc228318538"/>
      <w:bookmarkStart w:id="57" w:name="_Toc228318743"/>
      <w:r>
        <w:rPr>
          <w:rStyle w:val="11110"/>
          <w:b/>
          <w:bCs w:val="0"/>
        </w:rPr>
        <w:t>2.4.3</w:t>
      </w:r>
      <w:r>
        <w:rPr>
          <w:rFonts w:ascii="黑体" w:eastAsia="黑体" w:hAnsi="黑体" w:hint="eastAsia"/>
          <w:b/>
          <w:sz w:val="24"/>
        </w:rPr>
        <w:t xml:space="preserve"> 前后端交互模式</w:t>
      </w:r>
      <w:bookmarkEnd w:id="56"/>
      <w:bookmarkEnd w:id="57"/>
    </w:p>
    <w:p w14:paraId="7F813166" w14:textId="55B1D35E" w:rsidR="00B146EB" w:rsidRPr="008D584C" w:rsidRDefault="008D584C" w:rsidP="008D584C">
      <w:pPr>
        <w:pStyle w:val="1111"/>
      </w:pPr>
      <w:r>
        <w:t>本系统采用了一种比较典型的前后端交互模式。在这个模式当中，前端主要负责界面的展示以及用户输入的采集工作，后端则负责业务逻辑的处理和数据的返回，两者之间通过HTTP请求来进行通信。具体的交互流程可以描述为以下几个步骤：</w:t>
      </w:r>
    </w:p>
    <w:p w14:paraId="1A511390" w14:textId="48DA8136" w:rsidR="00B146EB" w:rsidRPr="008D584C" w:rsidRDefault="008D584C" w:rsidP="008D584C">
      <w:pPr>
        <w:pStyle w:val="1111"/>
      </w:pPr>
      <w:r>
        <w:t>第一步，用户打开网页之后，系统会展示出游戏的入口页面。</w:t>
      </w:r>
    </w:p>
    <w:p w14:paraId="33683861" w14:textId="4C79CB54" w:rsidR="00B146EB" w:rsidRPr="008D584C" w:rsidRDefault="008D584C" w:rsidP="008D584C">
      <w:pPr>
        <w:pStyle w:val="1111"/>
      </w:pPr>
      <w:r>
        <w:lastRenderedPageBreak/>
        <w:t>第二步，用户选择好想要体验的主题和难度等级，然后发起一个开始游戏的请求。</w:t>
      </w:r>
    </w:p>
    <w:p w14:paraId="4047BC80" w14:textId="2E30B979" w:rsidR="00B146EB" w:rsidRPr="008D584C" w:rsidRDefault="008D584C" w:rsidP="008D584C">
      <w:pPr>
        <w:pStyle w:val="1111"/>
      </w:pPr>
      <w:r>
        <w:t>第三步，Flask后端会根据用户选择的参数去初始化对应的游戏实例，并且返回初始的文本描述内容。</w:t>
      </w:r>
    </w:p>
    <w:p w14:paraId="1B175D7C" w14:textId="653255A6" w:rsidR="00B146EB" w:rsidRPr="008D584C" w:rsidRDefault="008D584C" w:rsidP="008D584C">
      <w:pPr>
        <w:pStyle w:val="1111"/>
      </w:pPr>
      <w:r>
        <w:t>第四步，用户输入具体的命令，前端把这个命令发送到后端进行处理。</w:t>
      </w:r>
    </w:p>
    <w:p w14:paraId="6A6A0F7F" w14:textId="736424C4" w:rsidR="00B146EB" w:rsidRPr="008D584C" w:rsidRDefault="008D584C" w:rsidP="008D584C">
      <w:pPr>
        <w:pStyle w:val="1111"/>
      </w:pPr>
      <w:r>
        <w:t>第五步，后端调用TextWorld去执行这条命令，然后把执行的结果返回给前端。</w:t>
      </w:r>
    </w:p>
    <w:p w14:paraId="01E176D9" w14:textId="4BDEF219" w:rsidR="00B146EB" w:rsidRPr="008D584C" w:rsidRDefault="008D584C" w:rsidP="008D584C">
      <w:pPr>
        <w:pStyle w:val="1111"/>
      </w:pPr>
      <w:r>
        <w:t>第六步，前端把返回的结果追加显示在文本区域当中，这样就形成了一条连续的交互记录。</w:t>
      </w:r>
    </w:p>
    <w:p w14:paraId="41991209" w14:textId="2C4EAEF1" w:rsidR="00A065FE" w:rsidRPr="008D584C" w:rsidRDefault="008D584C" w:rsidP="008D584C">
      <w:pPr>
        <w:pStyle w:val="1111"/>
      </w:pPr>
      <w:r>
        <w:t>采用这样一种交互模式的好处在于，它有效地实现了命令处理逻辑与页面表现逻辑之间的分离，这样一来，后续不管是对界面样式进行修改，还是对后端功能进行扩展，都可以分别独立地进行处理。</w:t>
      </w:r>
    </w:p>
    <w:p w14:paraId="2855CDBF" w14:textId="77777777" w:rsidR="00B146EB" w:rsidRDefault="00A065FE" w:rsidP="00D101AD">
      <w:pPr>
        <w:pStyle w:val="1111"/>
        <w:jc w:val="center"/>
        <w:outlineLvl w:val="0"/>
        <w:rPr>
          <w:rFonts w:ascii="黑体" w:eastAsia="黑体" w:hAnsi="黑体"/>
          <w:b/>
          <w:sz w:val="32"/>
          <w:szCs w:val="32"/>
        </w:rPr>
      </w:pPr>
      <w:r>
        <w:br w:type="page"/>
      </w:r>
      <w:bookmarkStart w:id="58" w:name="_Toc228318539"/>
      <w:bookmarkStart w:id="59" w:name="_Toc228318744"/>
      <w:r>
        <w:rPr>
          <w:rFonts w:ascii="黑体" w:eastAsia="黑体" w:hAnsi="黑体" w:hint="eastAsia"/>
          <w:b/>
          <w:sz w:val="32"/>
          <w:szCs w:val="32"/>
        </w:rPr>
        <w:lastRenderedPageBreak/>
        <w:t>第</w:t>
      </w:r>
      <w:r>
        <w:rPr>
          <w:rFonts w:eastAsia="黑体"/>
          <w:b/>
          <w:sz w:val="32"/>
          <w:szCs w:val="32"/>
        </w:rPr>
        <w:t>3</w:t>
      </w:r>
      <w:r>
        <w:rPr>
          <w:rFonts w:ascii="黑体" w:eastAsia="黑体" w:hAnsi="黑体" w:hint="eastAsia"/>
          <w:b/>
          <w:sz w:val="32"/>
          <w:szCs w:val="32"/>
        </w:rPr>
        <w:t>章 系统需求分析与设计</w:t>
      </w:r>
      <w:bookmarkEnd w:id="58"/>
      <w:bookmarkEnd w:id="59"/>
    </w:p>
    <w:p w14:paraId="7EC2E722" w14:textId="77777777" w:rsidR="000F79A1" w:rsidRPr="000F79A1" w:rsidRDefault="000F79A1" w:rsidP="00D101AD">
      <w:pPr>
        <w:spacing w:beforeLines="50" w:before="156" w:afterLines="50" w:after="156"/>
        <w:jc w:val="left"/>
        <w:outlineLvl w:val="1"/>
        <w:rPr>
          <w:rFonts w:ascii="黑体" w:eastAsia="黑体" w:hAnsi="黑体"/>
          <w:b/>
          <w:sz w:val="28"/>
          <w:szCs w:val="28"/>
        </w:rPr>
      </w:pPr>
      <w:bookmarkStart w:id="60" w:name="_Toc228318540"/>
      <w:bookmarkStart w:id="61" w:name="_Toc228318745"/>
      <w:r>
        <w:rPr>
          <w:rFonts w:eastAsia="黑体"/>
          <w:b/>
          <w:sz w:val="28"/>
          <w:szCs w:val="28"/>
        </w:rPr>
        <w:t xml:space="preserve">3.1 </w:t>
      </w:r>
      <w:r>
        <w:rPr>
          <w:rFonts w:ascii="黑体" w:eastAsia="黑体" w:hAnsi="黑体" w:hint="eastAsia"/>
          <w:b/>
          <w:sz w:val="28"/>
          <w:szCs w:val="28"/>
        </w:rPr>
        <w:t>系统需求分析</w:t>
      </w:r>
      <w:bookmarkEnd w:id="60"/>
      <w:bookmarkEnd w:id="61"/>
    </w:p>
    <w:p w14:paraId="1629FFE3" w14:textId="62CE0E53" w:rsidR="000F79A1" w:rsidRPr="008D584C" w:rsidRDefault="008D584C" w:rsidP="008D584C">
      <w:pPr>
        <w:pStyle w:val="1111"/>
      </w:pPr>
      <w:r>
        <w:t>本系统的核心目标是为用户提供一个可以在浏览器当中进行访问的生活技能科普类文本游戏环境。结合题目方面的要求以及已经完成的系统实现情况，本系统主要应该具备以下几个方面的功能。</w:t>
      </w:r>
    </w:p>
    <w:p w14:paraId="12EEA878" w14:textId="6327B1AA" w:rsidR="000F79A1" w:rsidRPr="008D584C" w:rsidRDefault="008D584C" w:rsidP="008D584C">
      <w:pPr>
        <w:pStyle w:val="1111"/>
      </w:pPr>
      <w:r>
        <w:t>第一，游戏主题选择功能。系统应当支持用户在进入游戏之前去选择不同的学习主题。目前系统一共包括三个主题，分别是菜谱做菜、防范火灾以及垃圾分类。不同的主题对应着不同的任务场景、交互对象以及知识目标。</w:t>
      </w:r>
    </w:p>
    <w:p w14:paraId="6A9EBEF3" w14:textId="3D82EA95" w:rsidR="000F79A1" w:rsidRPr="008D584C" w:rsidRDefault="008D584C" w:rsidP="008D584C">
      <w:pPr>
        <w:pStyle w:val="1111"/>
      </w:pPr>
      <w:r>
        <w:t>第二，难度等级选择功能。每一个主题游戏都应当设置三个难度等级，具体包括简单、普通和困难这三种。不同难度之间的差异不仅仅体现在任务的复杂程度上面，还应当反映在操作步骤的数量、可用场景元素的多寡、提示信息的丰富程度以及错误容忍度的大小等多个方面。通过这样一种难度分级的机制，系统就能够适应不同知识基础的用户群体，并且帮助用户形成一个循序渐进的学习路径。</w:t>
      </w:r>
    </w:p>
    <w:p w14:paraId="7B6A7F5B" w14:textId="403292EC" w:rsidR="000F79A1" w:rsidRPr="008D584C" w:rsidRDefault="008D584C" w:rsidP="008D584C">
      <w:pPr>
        <w:pStyle w:val="1111"/>
      </w:pPr>
      <w:r>
        <w:t>第三，游戏初始化功能。当用户完成了主题和难度的选择之后，系统应当能够加载与之对应的游戏实例，并且向用户展示游戏的背景信息、当前的场景描述、任务目标以及必要的提示内容。</w:t>
      </w:r>
    </w:p>
    <w:p w14:paraId="2C2C2E8F" w14:textId="6FCF1CED" w:rsidR="000F79A1" w:rsidRPr="008D584C" w:rsidRDefault="008D584C" w:rsidP="008D584C">
      <w:pPr>
        <w:pStyle w:val="1111"/>
      </w:pPr>
      <w:r>
        <w:t>第四，文本命令输入与处理功能。用户应当能够通过Web页面输入文本命令的方式与游戏进行交互。系统需要接收用户输入的命令内容，把这个命令传递给TextWorld运行环境去进行解析和执行，然后根据执行的结果返回相应的文本反馈信息。</w:t>
      </w:r>
    </w:p>
    <w:p w14:paraId="28B8839F" w14:textId="1B8BAF5F" w:rsidR="000F79A1" w:rsidRPr="008D584C" w:rsidRDefault="008D584C" w:rsidP="008D584C">
      <w:pPr>
        <w:pStyle w:val="1111"/>
      </w:pPr>
      <w:r>
        <w:t>第五，游戏状态反馈功能。系统应当及时地向用户反馈当前操作所产生的结果，具体包括命令是否执行成功、环境发生了什么样的变化、任务进度有没有向前推进、是否触发了错误操作等等。反馈的信息应当尽量做到清晰和准确，这样才有利于帮助用户理解当前的状态以及下一步可以采取的操作方向。</w:t>
      </w:r>
    </w:p>
    <w:p w14:paraId="5505D8C9" w14:textId="0D625487" w:rsidR="000F79A1" w:rsidRPr="008D584C" w:rsidRDefault="008D584C" w:rsidP="008D584C">
      <w:pPr>
        <w:pStyle w:val="1111"/>
      </w:pPr>
      <w:r>
        <w:t>第六，游戏进度管理功能。在一次游戏的过程当中，系统应当能够把当前的游戏状态保存下来，这里面具体包括玩家所处的场景、持有的物品、已经完成的步骤以及剩余的任务等等。通过这种方式可以确保用户的连续输入能够在之前的</w:t>
        <w:lastRenderedPageBreak/>
        <w:t>状态基础之上顺利进行。</w:t>
      </w:r>
    </w:p>
    <w:p w14:paraId="13F361BF" w14:textId="77E16019" w:rsidR="000F79A1" w:rsidRPr="008D584C" w:rsidRDefault="008D584C" w:rsidP="008D584C">
      <w:pPr>
        <w:pStyle w:val="1111"/>
      </w:pPr>
      <w:r>
        <w:t>第七，游戏结束判定功能。系统应当具备明确的任务完成判定机制以及失败判定机制。当用户完成了全部的目标步骤之后，系统应当输出一个成功提示；反过来讲，如果用户触发了关键性的错误或者达到了预设的失败条件，系统也应当给出相应的说明。在游戏结束之后，系统应当支持用户重新开始游戏或者选择其他的主题和难度。</w:t>
      </w:r>
    </w:p>
    <w:p w14:paraId="51A9931F" w14:textId="7CF5E620" w:rsidR="000F79A1" w:rsidRPr="008D584C" w:rsidRDefault="008D584C" w:rsidP="008D584C">
      <w:pPr>
        <w:pStyle w:val="1111"/>
      </w:pPr>
      <w:r>
        <w:t>第八，前端展示与交互功能。系统应当提供基本的Web前端页面，用于展示文本输出内容、接收用户输入的命令、切换游戏主题以及重新开始游戏等操作。界面的设计应当尽量做到简洁直观，以此来降低用户的使用门槛。</w:t>
      </w:r>
    </w:p>
    <w:p w14:paraId="717DF622" w14:textId="66992518" w:rsidR="000F79A1" w:rsidRPr="008D584C" w:rsidRDefault="008D584C" w:rsidP="008D584C">
      <w:pPr>
        <w:pStyle w:val="1111"/>
      </w:pPr>
      <w:r>
        <w:t>综合以上这几个方面的分析可以看出，本系统不仅仅是一个文本游戏系统，同时也是一个面向教育应用的交互平台，所以它的功能设计需要兼顾游戏的可玩性以及知识的传达效果。</w:t>
      </w:r>
    </w:p>
    <w:p w14:paraId="08586972" w14:textId="77777777" w:rsidR="000F79A1" w:rsidRPr="000F79A1" w:rsidRDefault="000F79A1" w:rsidP="00D101AD">
      <w:pPr>
        <w:spacing w:beforeLines="50" w:before="156" w:afterLines="50" w:after="156"/>
        <w:jc w:val="left"/>
        <w:outlineLvl w:val="1"/>
        <w:rPr>
          <w:rFonts w:ascii="黑体" w:eastAsia="黑体" w:hAnsi="黑体"/>
          <w:b/>
          <w:sz w:val="28"/>
          <w:szCs w:val="28"/>
        </w:rPr>
      </w:pPr>
      <w:bookmarkStart w:id="62" w:name="_Toc228318541"/>
      <w:bookmarkStart w:id="63" w:name="_Toc228318746"/>
      <w:r>
        <w:rPr>
          <w:rFonts w:eastAsia="黑体"/>
          <w:b/>
          <w:sz w:val="28"/>
          <w:szCs w:val="28"/>
        </w:rPr>
        <w:t xml:space="preserve">3.2 </w:t>
      </w:r>
      <w:r>
        <w:rPr>
          <w:rFonts w:ascii="黑体" w:eastAsia="黑体" w:hAnsi="黑体" w:hint="eastAsia"/>
          <w:b/>
          <w:sz w:val="28"/>
          <w:szCs w:val="28"/>
        </w:rPr>
        <w:t>系统总体设计</w:t>
      </w:r>
      <w:bookmarkEnd w:id="62"/>
      <w:bookmarkEnd w:id="63"/>
    </w:p>
    <w:p w14:paraId="42D1EDE4" w14:textId="77777777" w:rsidR="000F79A1" w:rsidRPr="000F79A1" w:rsidRDefault="000F79A1" w:rsidP="00D101AD">
      <w:pPr>
        <w:spacing w:beforeLines="50" w:before="156" w:afterLines="50" w:after="156"/>
        <w:jc w:val="left"/>
        <w:outlineLvl w:val="2"/>
        <w:rPr>
          <w:rFonts w:ascii="黑体" w:eastAsia="黑体" w:hAnsi="黑体"/>
          <w:b/>
          <w:sz w:val="24"/>
        </w:rPr>
      </w:pPr>
      <w:bookmarkStart w:id="64" w:name="_Toc228318542"/>
      <w:bookmarkStart w:id="65" w:name="_Toc228318747"/>
      <w:r>
        <w:rPr>
          <w:rFonts w:eastAsia="黑体"/>
          <w:b/>
          <w:sz w:val="24"/>
        </w:rPr>
        <w:t>3.2.1</w:t>
      </w:r>
      <w:r>
        <w:rPr>
          <w:rFonts w:ascii="黑体" w:eastAsia="黑体" w:hAnsi="黑体" w:hint="eastAsia"/>
          <w:b/>
          <w:sz w:val="24"/>
        </w:rPr>
        <w:t xml:space="preserve"> 设计目标</w:t>
      </w:r>
      <w:bookmarkEnd w:id="64"/>
      <w:bookmarkEnd w:id="65"/>
    </w:p>
    <w:p w14:paraId="0AA01581" w14:textId="3F8DF2FD" w:rsidR="000F79A1" w:rsidRPr="00BA1764" w:rsidRDefault="008D584C" w:rsidP="00BA1764">
      <w:pPr>
        <w:pStyle w:val="1111"/>
      </w:pPr>
      <w:r>
        <w:t>结合前面所做的需求分析结果，本文把系统的设计目标概括为以下几个具体的方面：</w:t>
      </w:r>
    </w:p>
    <w:p w14:paraId="3A65A8E4" w14:textId="30F34220" w:rsidR="000F79A1" w:rsidRPr="00BA1764" w:rsidRDefault="008D584C" w:rsidP="00BA1764">
      <w:pPr>
        <w:pStyle w:val="1111"/>
      </w:pPr>
      <w:r>
        <w:t>第一，实现生活技能科普内容的游戏化表达，也就是要把知识学习的过程转化为一种具有明确目标、交互步骤以及反馈机制的文本任务形式。</w:t>
      </w:r>
    </w:p>
    <w:p w14:paraId="690D010D" w14:textId="374427C3" w:rsidR="000F79A1" w:rsidRPr="00BA1764" w:rsidRDefault="008D584C" w:rsidP="00BA1764">
      <w:pPr>
        <w:pStyle w:val="1111"/>
      </w:pPr>
      <w:r>
        <w:t>第二，构建一种基于Web的访问方式，这样一来用户就可以通过浏览器直接参与到游戏当中。</w:t>
      </w:r>
    </w:p>
    <w:p w14:paraId="32EE41D7" w14:textId="052E20D9" w:rsidR="000F79A1" w:rsidRPr="00BA1764" w:rsidRDefault="00BA1764" w:rsidP="00BA1764">
      <w:pPr>
        <w:pStyle w:val="1111"/>
      </w:pPr>
      <w:r>
        <w:t>第三，建立一套统一的主题管理机制和难度分级机制，从而保证不同的游戏模块在组织结构以及交互方式这两个方面能够保持一致。</w:t>
      </w:r>
    </w:p>
    <w:p w14:paraId="7960A114" w14:textId="494EC282" w:rsidR="000F79A1" w:rsidRPr="00BA1764" w:rsidRDefault="00BA1764" w:rsidP="00BA1764">
      <w:pPr>
        <w:pStyle w:val="1111"/>
      </w:pPr>
      <w:r>
        <w:t>第四，采用模块化的系统架构设计，把游戏逻辑层、后端服务层以及前端展示层这三者相互分离开来，通过这种方式来提高系统的可扩展能力和可维护性。</w:t>
      </w:r>
    </w:p>
    <w:p w14:paraId="0B108384" w14:textId="77777777" w:rsidR="000F79A1" w:rsidRPr="00986678" w:rsidRDefault="000F79A1" w:rsidP="00D101AD">
      <w:pPr>
        <w:spacing w:beforeLines="50" w:before="156" w:afterLines="50" w:after="156"/>
        <w:jc w:val="left"/>
        <w:outlineLvl w:val="2"/>
        <w:rPr>
          <w:rFonts w:ascii="黑体" w:eastAsia="黑体" w:hAnsi="黑体"/>
          <w:b/>
          <w:sz w:val="24"/>
        </w:rPr>
      </w:pPr>
      <w:bookmarkStart w:id="66" w:name="_Toc228318543"/>
      <w:bookmarkStart w:id="67" w:name="_Toc228318748"/>
      <w:r>
        <w:rPr>
          <w:rFonts w:eastAsia="黑体"/>
          <w:b/>
          <w:sz w:val="24"/>
        </w:rPr>
        <w:t xml:space="preserve">3.2.2 </w:t>
      </w:r>
      <w:r>
        <w:rPr>
          <w:rFonts w:ascii="黑体" w:eastAsia="黑体" w:hAnsi="黑体" w:hint="eastAsia"/>
          <w:b/>
          <w:sz w:val="24"/>
        </w:rPr>
        <w:t>系统总体架构</w:t>
      </w:r>
      <w:bookmarkEnd w:id="66"/>
      <w:bookmarkEnd w:id="67"/>
    </w:p>
    <w:p w14:paraId="13920D30" w14:textId="0105E0F3" w:rsidR="00E04FC7" w:rsidRPr="00BA1764" w:rsidRDefault="00BA1764" w:rsidP="00BA1764">
      <w:pPr>
        <w:pStyle w:val="1111"/>
      </w:pPr>
      <w:r>
        <w:t>根据系统实现方面的具体需求，本文将整体架构划分为四个不同的层次，这四个层次分别是运行环境层、游戏逻辑层、Web服务层以及前端交互层。系统的总体架构示意图如图3-1所示。</w:t>
      </w:r>
    </w:p>
    <w:p w14:paraId="6510A0AF" w14:textId="68C867CC" w:rsidR="00986678" w:rsidRDefault="00E91ECF" w:rsidP="00E04FC7">
      <w:pPr>
        <w:spacing w:line="360" w:lineRule="auto"/>
        <w:ind w:firstLineChars="200" w:firstLine="420"/>
        <w:jc w:val="center"/>
      </w:pPr>
      <w:r>
        <w:rPr>
          <w:noProof/>
        </w:rPr>
        <w:lastRenderedPageBreak/>
        <w:drawing>
          <wp:inline distT="0" distB="0" distL="0" distR="0" wp14:anchorId="140272A5" wp14:editId="73F9FCC4">
            <wp:extent cx="4846320" cy="11582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6320" cy="1158240"/>
                    </a:xfrm>
                    <a:prstGeom prst="rect">
                      <a:avLst/>
                    </a:prstGeom>
                    <a:noFill/>
                    <a:ln>
                      <a:noFill/>
                    </a:ln>
                  </pic:spPr>
                </pic:pic>
              </a:graphicData>
            </a:graphic>
          </wp:inline>
        </w:drawing>
      </w:r>
    </w:p>
    <w:p w14:paraId="49F146E5" w14:textId="77777777" w:rsidR="00E04FC7" w:rsidRPr="00E04FC7" w:rsidRDefault="00E04FC7" w:rsidP="00E04FC7">
      <w:pPr>
        <w:spacing w:line="360" w:lineRule="auto"/>
        <w:ind w:firstLineChars="200" w:firstLine="422"/>
        <w:jc w:val="center"/>
        <w:rPr>
          <w:rFonts w:ascii="宋体" w:hAnsi="宋体"/>
          <w:b/>
          <w:szCs w:val="21"/>
        </w:rPr>
      </w:pPr>
      <w:r>
        <w:rPr>
          <w:rFonts w:ascii="宋体" w:hAnsi="宋体" w:hint="eastAsia"/>
          <w:b/>
          <w:szCs w:val="21"/>
        </w:rPr>
        <w:t>图</w:t>
      </w:r>
      <w:r>
        <w:rPr>
          <w:b/>
          <w:szCs w:val="21"/>
        </w:rPr>
        <w:t>3-1</w:t>
      </w:r>
      <w:r>
        <w:rPr>
          <w:rFonts w:ascii="宋体" w:hAnsi="宋体" w:hint="eastAsia"/>
          <w:b/>
          <w:szCs w:val="21"/>
        </w:rPr>
        <w:t xml:space="preserve"> 系统总体架构</w:t>
      </w:r>
    </w:p>
    <w:p w14:paraId="64C4B8AC" w14:textId="147265AE" w:rsidR="000F79A1" w:rsidRPr="00BA1764" w:rsidRDefault="00BA1764" w:rsidP="00BA1764">
      <w:pPr>
        <w:pStyle w:val="1111"/>
      </w:pPr>
      <w:r>
        <w:t>运行环境层。运行环境层主要由Windows主机、WSL以及Ubuntu这几个部分共同组成。TextWorld框架和Flask服务都是运行在Ubuntu环境当中的，这一层为上层应用提供了基础性的支撑。该层具体负责依赖方面的管理、程序的执行以及系统资源的调度工作。</w:t>
      </w:r>
    </w:p>
    <w:p w14:paraId="5789AA2D" w14:textId="47C3A174" w:rsidR="000F79A1" w:rsidRPr="00BA1764" w:rsidRDefault="00BA1764" w:rsidP="00BA1764">
      <w:pPr>
        <w:pStyle w:val="1111"/>
      </w:pPr>
      <w:r>
        <w:t>游戏逻辑层。游戏逻辑层是基于TextWorld框架来实现的，它可以说是整个系统的核心所在。这一层负责定义各类游戏世界当中的具体内容，包括场景的结构、物品的属性、任务的规则、状态的变化方式以及胜负判定的逻辑。菜谱做菜、防范火灾和垃圾分类这三个主题所涉及的具体规则，全部都在这一层完成定义。</w:t>
      </w:r>
    </w:p>
    <w:p w14:paraId="0D4C55C2" w14:textId="71A05733" w:rsidR="000F79A1" w:rsidRPr="00BA1764" w:rsidRDefault="00BA1764" w:rsidP="00BA1764">
      <w:pPr>
        <w:pStyle w:val="1111"/>
      </w:pPr>
      <w:r>
        <w:t>Web服务层。Web服务层是由Flask框架构成的，它主要负责接收来自前端页面的各种请求，把用户输入的内容传递给游戏逻辑层去进行处理，然后再把处理之后的结果封装好返回给前端。该层同时还负责管理会话、初始化不同主题的游戏实例以及维护当前的游戏进度。</w:t>
      </w:r>
    </w:p>
    <w:p w14:paraId="6650ED86" w14:textId="6E17DE2F" w:rsidR="000F79A1" w:rsidRPr="00BA1764" w:rsidRDefault="00BA1764" w:rsidP="00BA1764">
      <w:pPr>
        <w:pStyle w:val="1111"/>
      </w:pPr>
      <w:r>
        <w:t>前端交互层。前端交互层是通过Web页面的方式向用户提供一个可视化的操作界面。用户在页面当中可以选择主题和难度、输入命令以及查看反馈信息，所有的这些操作都是通过这一层来实现的。前端既是用户接触到系统的直接入口，也是展示学习内容的一个重要载体。</w:t>
      </w:r>
    </w:p>
    <w:p w14:paraId="49B50B0A" w14:textId="0765EC57" w:rsidR="000F79A1" w:rsidRPr="00BA1764" w:rsidRDefault="00BA1764" w:rsidP="00BA1764">
      <w:pPr>
        <w:pStyle w:val="1111"/>
      </w:pPr>
      <w:r>
        <w:t>以上所描述的四层结构使得本系统具有比较好的分工性。运行环境层提供了基础的运行平台，游戏逻辑层负责核心内容的组织，Web服务层起到了连接逻辑层和界面层的作用，前端交互层则负责用户体验方面的设计。通过这样一种分层设计的思路，可以有效提高系统整体层面的组织性以及开发效率。</w:t>
      </w:r>
    </w:p>
    <w:p w14:paraId="417564E9"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68" w:name="_Toc228318544"/>
      <w:bookmarkStart w:id="69" w:name="_Toc228318749"/>
      <w:r>
        <w:rPr>
          <w:rFonts w:eastAsia="黑体"/>
          <w:b/>
          <w:sz w:val="24"/>
        </w:rPr>
        <w:t xml:space="preserve">3.2.3 </w:t>
      </w:r>
      <w:r>
        <w:rPr>
          <w:rFonts w:ascii="黑体" w:eastAsia="黑体" w:hAnsi="黑体" w:hint="eastAsia"/>
          <w:b/>
          <w:sz w:val="24"/>
        </w:rPr>
        <w:t>系统工作流程</w:t>
      </w:r>
      <w:bookmarkEnd w:id="68"/>
      <w:bookmarkEnd w:id="69"/>
    </w:p>
    <w:p w14:paraId="4FAD1629" w14:textId="1D7C14AC" w:rsidR="000F79A1" w:rsidRPr="00BA1764" w:rsidRDefault="00BA1764" w:rsidP="00BA1764">
      <w:pPr>
        <w:pStyle w:val="1111"/>
      </w:pPr>
      <w:r>
        <w:t>系统的运行流程可以概括为以下这几个具体的步骤：</w:t>
      </w:r>
    </w:p>
    <w:p w14:paraId="3E3802BA" w14:textId="76C54056" w:rsidR="000F79A1" w:rsidRPr="00BA1764" w:rsidRDefault="00BA1764" w:rsidP="00BA1764">
      <w:pPr>
        <w:pStyle w:val="1111"/>
      </w:pPr>
      <w:r>
        <w:t>第一步，用户通过浏览器访问系统的首页面。</w:t>
      </w:r>
    </w:p>
    <w:p w14:paraId="05CD7FA0" w14:textId="688B683C" w:rsidR="000F79A1" w:rsidRPr="00BA1764" w:rsidRDefault="00BA1764" w:rsidP="00BA1764">
      <w:pPr>
        <w:pStyle w:val="1111"/>
      </w:pPr>
      <w:r>
        <w:lastRenderedPageBreak/>
        <w:t>第二步，用户在页面当中选择好想要体验的游戏主题和难度等级，然后点击开始游戏的按钮。</w:t>
      </w:r>
    </w:p>
    <w:p w14:paraId="37A5DFBD" w14:textId="2DA7142B" w:rsidR="000F79A1" w:rsidRPr="00BA1764" w:rsidRDefault="00BA1764" w:rsidP="00BA1764">
      <w:pPr>
        <w:pStyle w:val="1111"/>
      </w:pPr>
      <w:r>
        <w:t>第三步，前端页面把用户所选择的这些信息提交给Flask后端进行处理。</w:t>
      </w:r>
    </w:p>
    <w:p w14:paraId="71851B7E" w14:textId="44FA2199" w:rsidR="000F79A1" w:rsidRPr="00BA1764" w:rsidRDefault="00BA1764" w:rsidP="00BA1764">
      <w:pPr>
        <w:pStyle w:val="1111"/>
      </w:pPr>
      <w:r>
        <w:t>第四步，后端根据接收到的参数去初始化与之对应的TextWorld游戏实例，并且把初始的场景描述内容返回给前端。</w:t>
      </w:r>
    </w:p>
    <w:p w14:paraId="1A7C95B4" w14:textId="2995DF7C" w:rsidR="000F79A1" w:rsidRPr="00BA1764" w:rsidRDefault="00BA1764" w:rsidP="00BA1764">
      <w:pPr>
        <w:pStyle w:val="1111"/>
      </w:pPr>
      <w:r>
        <w:t>第五步，用户在页面当中输入文本形式的命令。</w:t>
      </w:r>
    </w:p>
    <w:p w14:paraId="3887E7A4" w14:textId="15157726" w:rsidR="000F79A1" w:rsidRPr="00BA1764" w:rsidRDefault="00BA1764" w:rsidP="00BA1764">
      <w:pPr>
        <w:pStyle w:val="1111"/>
      </w:pPr>
      <w:r>
        <w:t>第六步，前端把用户输入的命令发送到后端，后端再调用TextWorld去执行这条命令。</w:t>
      </w:r>
    </w:p>
    <w:p w14:paraId="50CE62D5" w14:textId="428F54D1" w:rsidR="000F79A1" w:rsidRPr="00BA1764" w:rsidRDefault="00BA1764" w:rsidP="00BA1764">
      <w:pPr>
        <w:pStyle w:val="1111"/>
      </w:pPr>
      <w:r>
        <w:t>第七步，后端把命令执行的结果、状态方面的变化情况以及任务的进度信息一并返回给前端。</w:t>
      </w:r>
    </w:p>
    <w:p w14:paraId="18B26092" w14:textId="6E980020" w:rsidR="000F79A1" w:rsidRPr="00BA1764" w:rsidRDefault="00BA1764" w:rsidP="00BA1764">
      <w:pPr>
        <w:pStyle w:val="1111"/>
      </w:pPr>
      <w:r>
        <w:t>第八步，前端更新文本显示区域当中的内容，然后等待用户继续输入下一条命令，这个过程会一直持续下去，直到游戏成功完成或者触发了结束条件为止。</w:t>
      </w:r>
    </w:p>
    <w:p w14:paraId="0E2F76B1" w14:textId="293518FA" w:rsidR="000F79A1" w:rsidRPr="00BA1764" w:rsidRDefault="00BA1764" w:rsidP="00BA1764">
      <w:pPr>
        <w:pStyle w:val="1111"/>
      </w:pPr>
      <w:r>
        <w:t>以上所描述的这个流程形成了一个完整的人机交互闭环。用户通过连续输入命令的方式来推动任务的进展，系统则通过文字反馈的方式不断地去修正和强化用户的行为，这样一来就可以实现科普学习方面的目标。</w:t>
      </w:r>
    </w:p>
    <w:p w14:paraId="4DE919E0" w14:textId="77777777" w:rsidR="000F79A1" w:rsidRPr="00E04FC7" w:rsidRDefault="000F79A1" w:rsidP="00D101AD">
      <w:pPr>
        <w:spacing w:beforeLines="50" w:before="156" w:afterLines="50" w:after="156"/>
        <w:jc w:val="left"/>
        <w:outlineLvl w:val="1"/>
        <w:rPr>
          <w:rFonts w:ascii="黑体" w:eastAsia="黑体" w:hAnsi="黑体"/>
          <w:b/>
          <w:sz w:val="28"/>
          <w:szCs w:val="28"/>
        </w:rPr>
      </w:pPr>
      <w:bookmarkStart w:id="70" w:name="_Toc228318545"/>
      <w:bookmarkStart w:id="71" w:name="_Toc228318750"/>
      <w:r>
        <w:rPr>
          <w:rFonts w:eastAsia="黑体"/>
          <w:b/>
          <w:sz w:val="28"/>
          <w:szCs w:val="28"/>
        </w:rPr>
        <w:t>3.3</w:t>
      </w:r>
      <w:r>
        <w:rPr>
          <w:rFonts w:ascii="黑体" w:eastAsia="黑体" w:hAnsi="黑体" w:hint="eastAsia"/>
          <w:b/>
          <w:sz w:val="28"/>
          <w:szCs w:val="28"/>
        </w:rPr>
        <w:t xml:space="preserve"> 游戏内容设计</w:t>
      </w:r>
      <w:bookmarkEnd w:id="70"/>
      <w:bookmarkEnd w:id="71"/>
    </w:p>
    <w:p w14:paraId="02927B59" w14:textId="649AC3BD" w:rsidR="000F79A1" w:rsidRPr="00BA1764" w:rsidRDefault="00BA1764" w:rsidP="00BA1764">
      <w:pPr>
        <w:pStyle w:val="1111"/>
      </w:pPr>
      <w:r>
        <w:t>本系统主要是围绕着生活技能科普方面的需求，设计了三个不同的游戏主题，这三个主题分别是菜谱做菜、防范火灾以及垃圾分类。每一个主题都会从知识目标、任务结构以及交互方式这三个维度来进行具体的设计，通过这种方式来保证教育内容与游戏机制能够有机地结合在一起。</w:t>
      </w:r>
    </w:p>
    <w:p w14:paraId="4892B80F"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72" w:name="_Toc228318546"/>
      <w:bookmarkStart w:id="73" w:name="_Toc228318751"/>
      <w:r>
        <w:rPr>
          <w:rFonts w:eastAsia="黑体"/>
          <w:b/>
          <w:sz w:val="24"/>
        </w:rPr>
        <w:t>3.3.1</w:t>
      </w:r>
      <w:r>
        <w:rPr>
          <w:rFonts w:ascii="黑体" w:eastAsia="黑体" w:hAnsi="黑体" w:hint="eastAsia"/>
          <w:b/>
          <w:sz w:val="24"/>
        </w:rPr>
        <w:t xml:space="preserve"> 菜谱做菜游戏设计</w:t>
      </w:r>
      <w:bookmarkEnd w:id="72"/>
      <w:bookmarkEnd w:id="73"/>
    </w:p>
    <w:p w14:paraId="00AA1234" w14:textId="77777777" w:rsidR="00AA1234" w:rsidRDefault="00AA1234">
      <w:pPr>
        <w:pStyle w:val="1111"/>
      </w:pPr>
      <w:r>
        <w:t xml:space="preserve">菜谱做菜这个游戏主题的主要目的是帮助用户去学习基础的烹饪流程以及厨房操作方面的相关知识。该主题通过模拟一个厨房环境的方式，让玩家按照菜谱所提出的要求去依次完成取材、准备、烹饪以及装盘等一系列的操作。游戏当中所涉及到的关键对象主要包括食材、厨具、容器以及烹饪设备等几个类别。在进行具体设计的过程当中，菜谱做菜主题重点体现了以下几个方面的特征：</w:t>
      </w:r>
      <w:r>
        <w:t xml:space="preserve">第一，强调操作的顺序性。烹饪步骤必须按照合理的顺序执行，例如玩家需要先拿齐食材，再进行清洗、切配，最后加热出锅。如果顺序错误，系统会提示当前应完成的步骤，引导玩家纠正操作。</w:t>
      </w:r>
      <w:r>
        <w:t xml:space="preserve">第二，强调工具与食材的匹配性。不同菜品或不同步骤需要用到不同的工具（如锅、刀、盘子等），系统会根据当前步骤的要求自动校验操作合法性。</w:t>
      </w:r>
      <w:r>
        <w:t xml:space="preserve">第三，强调结果导向性。每道菜品设有完整的操作链，玩家必须按顺序完成所有步骤后才能"出锅"成功。系统在每个步骤完成时给出正向反馈，错误时给出纠正提示。</w:t>
      </w:r>
      <w:r>
        <w:t xml:space="preserve">在具体实现方面，系统内置了22种常见菜品，涵盖炒菜（如番茄炒蛋、土豆丝）、汤类（如青菜汤、紫菜蛋花汤）、主食（如米饭、煮面条）和凉拌（如凉拌黄瓜）等多个类别。每次游戏从中随机选择若干道菜品作为目标。以"番茄炒蛋"为例，其完整操作链如下：</w:t>
      </w:r>
    </w:p>
    <w:p w14:paraId="00AA1234" w14:textId="77777777" w:rsidR="00AA1234" w:rsidRDefault="00AA1234">
      <w:pPr>
        <w:pStyle w:val="1111"/>
      </w:pPr>
      <w:r>
        <w:t xml:space="preserve">（1）拿齐番茄、鸡蛋、食用油和盐；（2）洗番茄；（3）切番茄；（4）打鸡蛋；（5）热锅倒油；（6）先炒鸡蛋；（7）加入番茄；（8）加盐调味；（9）出锅番茄炒蛋。</w:t>
      </w:r>
    </w:p>
    <w:p w14:paraId="00AA1234" w14:textId="77777777" w:rsidR="00AA1234" w:rsidRDefault="00AA1234">
      <w:pPr>
        <w:pStyle w:val="1111"/>
      </w:pPr>
      <w:r>
        <w:t xml:space="preserve">玩家每步输入对应的中文指令（如"洗番茄"、"热锅倒油"），系统判断该指令是否与当前步骤匹配。操作正确时给出"已完成：XXX"的反馈；操作顺序错误时提示"顺序不对，请先完成：XXX"；食材未备齐时提示缺少的食材名称。不同难度等级通过增加目标菜品数量（简单1道、普通2道、困难3道）来体现复杂度差异，游戏场景包含厨房、储物间、冰箱区、餐厅等多个房间，玩家需要在不同房间之间移动以收集分散放置的食材。</w:t>
      </w:r>
    </w:p>
    <w:p w14:paraId="0786B270"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74" w:name="_Toc228318547"/>
      <w:bookmarkStart w:id="75" w:name="_Toc228318752"/>
      <w:r>
        <w:rPr>
          <w:rFonts w:eastAsia="黑体"/>
          <w:b/>
          <w:sz w:val="24"/>
        </w:rPr>
        <w:t>3.3.2</w:t>
      </w:r>
      <w:r>
        <w:rPr>
          <w:rFonts w:ascii="黑体" w:eastAsia="黑体" w:hAnsi="黑体" w:hint="eastAsia"/>
          <w:b/>
          <w:sz w:val="24"/>
        </w:rPr>
        <w:t xml:space="preserve"> 防范火灾游戏设计</w:t>
      </w:r>
      <w:bookmarkEnd w:id="74"/>
      <w:bookmarkEnd w:id="75"/>
    </w:p>
    <w:p w14:paraId="00AA1234" w14:textId="77777777" w:rsidR="00AA1234" w:rsidRDefault="00AA1234">
      <w:pPr>
        <w:pStyle w:val="1111"/>
      </w:pPr>
      <w:r>
        <w:t xml:space="preserve">防范火灾这个游戏主题的主要目的是普及消防安全方面的基础知识以及基本的应急处理能力。玩家需要在特定的场景当中去识别出潜在的火灾隐患，并且采取正确的操作来进行预防或者应对。该主题具有比较强的教育意义和现实价值，它的设计重点主要包括以下几个方面的内容：</w:t>
      </w:r>
      <w:r>
        <w:t xml:space="preserve">第一，突出风险识别这一环节。玩家需要根据场景当中所呈现出来的信息去判断哪些行为或者哪些状态存在火灾方面的风险，例如超负荷插线板、燃气阀门未关等。</w:t>
      </w:r>
      <w:r>
        <w:t xml:space="preserve">第二，突出正确的应对方式。面对已经发生或者即将发生的危险情况，玩家需要按照系统预设的步骤逐一完成处理操作。例如，针对"超负荷插线板"这一隐患，完整处理步骤为：观察插线板 → 关闭相关电器 → 拔掉多余插头 → 整理线路 → 确认隐患解除；针对"燃气阀门未关"，步骤为：观察灶台 → 关闭燃气阀门 → 打开窗户通风 → 不触碰明火电源 → 确认安全。</w:t>
      </w:r>
      <w:r>
        <w:t xml:space="preserve">第三，突出错误操作的警示作用。如果玩家跳步或采取了不符合当前进度的操作，系统会提示"顺序不对，请先完成：XXX"，帮助玩家理解规范处置流程。</w:t>
      </w:r>
      <w:r>
        <w:t xml:space="preserve">在具体实现方面，系统内置了23种常见火灾隐患，分布在客厅、厨房、卧室、阳台等不同房间。每次游戏随机从中抽取若干个隐患作为本局目标（简单3个、普通5个、困难8个）。玩家在各房间内移动并执行对应的中文处理指令，例如"观察超负荷插线板"、"关闭燃气阀门"等。每个隐患均关联详细的知识讲解，在处理完成后系统会显示该隐患的风险说明，帮助玩家形成安全意识。</w:t>
      </w:r>
    </w:p>
    <w:p w14:paraId="02C9AD4E"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76" w:name="_Toc228318548"/>
      <w:bookmarkStart w:id="77" w:name="_Toc228318753"/>
      <w:r>
        <w:rPr>
          <w:rFonts w:eastAsia="黑体"/>
          <w:b/>
          <w:sz w:val="24"/>
        </w:rPr>
        <w:lastRenderedPageBreak/>
        <w:t>3.3.3</w:t>
      </w:r>
      <w:r>
        <w:rPr>
          <w:rFonts w:ascii="黑体" w:eastAsia="黑体" w:hAnsi="黑体" w:hint="eastAsia"/>
          <w:b/>
          <w:sz w:val="24"/>
        </w:rPr>
        <w:t xml:space="preserve"> 垃圾分类游戏设计</w:t>
      </w:r>
      <w:bookmarkEnd w:id="76"/>
      <w:bookmarkEnd w:id="77"/>
    </w:p>
    <w:p w14:paraId="00AA1234" w14:textId="77777777" w:rsidR="00AA1234" w:rsidRDefault="00AA1234">
      <w:pPr>
        <w:pStyle w:val="1111"/>
      </w:pPr>
      <w:r>
        <w:t xml:space="preserve">垃圾分类这个游戏主题的主要目的是帮助用户掌握常见垃圾的类别划分以及相应的投放规则。玩家需要在给定的场景当中去识别出不同的垃圾物品，并且把它们正确地放入对应的垃圾桶当中。可以设置的垃圾类型主要包括可回收物、有害垃圾、厨余垃圾以及其他垃圾这几个大类。该主题在设计方面主要强调以下几个方面的能力要求：</w:t>
      </w:r>
      <w:r>
        <w:t xml:space="preserve">第一，物品识别能力。用户需要根据物品本身的性质以及用途判断其类别，例如旧报纸属于可回收物、废电池属于有害垃圾、苹果核属于厨余垃圾、污纸巾属于其他垃圾。</w:t>
      </w:r>
      <w:r>
        <w:t xml:space="preserve">第二，规则匹配能力。玩家需要将具体物品与正确的垃圾桶类型对应，系统会根据正确分类给出知识点讲解。</w:t>
      </w:r>
      <w:r>
        <w:t xml:space="preserve">第三，预处理意识。部分复合包装物品（如塑料瓶、快递纸箱、奶茶杯等）投放前需要先进行预处理，例如清空压扁塑料瓶、压扁快递纸箱等。系统会在判断和投放步骤之间额外插入预处理步骤，引导玩家建立正确的分类习惯。</w:t>
      </w:r>
      <w:r>
        <w:t xml:space="preserve">在具体实现方面，系统内置了24种常见垃圾物品，覆盖四大分类。每轮游戏操作流程如下：（1）拿起目标垃圾物品；（2）如有需要，先完成预处理（如"清空压扁塑料瓶"）；（3）判断所属类别（如"判断为可回收物"）；（4）投放到对应垃圾桶（如"投放到可回收物桶"）。例如，对于"旧报纸"的完整操作为：拿起旧报纸 → 判断为可回收物 → 投放到可回收物桶；对于"塑料瓶"则需要额外的预处理步骤：拿起塑料瓶 → 清空压扁塑料瓶 → 判断为可回收物 → 投放到可回收物桶。不同难度通过增加垃圾物品数量（简单5件、普通10件、困难15件）来体现难度差异，游戏场景包含家中、厨房、小区投放点、花园等多个房间，玩家需要在各房间收集垃圾并前往小区投放点完成分类。</w:t>
      </w:r>
    </w:p>
    <w:p w14:paraId="7A0FBFF8" w14:textId="77777777" w:rsidR="000F79A1" w:rsidRPr="00E04FC7" w:rsidRDefault="000F79A1" w:rsidP="00D101AD">
      <w:pPr>
        <w:spacing w:beforeLines="50" w:before="156" w:afterLines="50" w:after="156"/>
        <w:jc w:val="left"/>
        <w:outlineLvl w:val="1"/>
        <w:rPr>
          <w:rFonts w:ascii="黑体" w:eastAsia="黑体" w:hAnsi="黑体"/>
          <w:b/>
          <w:sz w:val="28"/>
          <w:szCs w:val="28"/>
        </w:rPr>
      </w:pPr>
      <w:bookmarkStart w:id="78" w:name="_Toc228318549"/>
      <w:bookmarkStart w:id="79" w:name="_Toc228318754"/>
      <w:r>
        <w:rPr>
          <w:rFonts w:eastAsia="黑体"/>
          <w:b/>
          <w:sz w:val="28"/>
          <w:szCs w:val="28"/>
        </w:rPr>
        <w:t>3.4</w:t>
      </w:r>
      <w:r>
        <w:rPr>
          <w:rFonts w:ascii="黑体" w:eastAsia="黑体" w:hAnsi="黑体" w:hint="eastAsia"/>
          <w:b/>
          <w:sz w:val="28"/>
          <w:szCs w:val="28"/>
        </w:rPr>
        <w:t xml:space="preserve"> 难度分级机制设计</w:t>
      </w:r>
      <w:bookmarkEnd w:id="78"/>
      <w:bookmarkEnd w:id="79"/>
    </w:p>
    <w:p w14:paraId="494494F0"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80" w:name="_Toc228318550"/>
      <w:bookmarkStart w:id="81" w:name="_Toc228318755"/>
      <w:r>
        <w:rPr>
          <w:rFonts w:eastAsia="黑体"/>
          <w:b/>
          <w:sz w:val="24"/>
        </w:rPr>
        <w:t>3.4.1</w:t>
      </w:r>
      <w:r>
        <w:rPr>
          <w:rFonts w:ascii="黑体" w:eastAsia="黑体" w:hAnsi="黑体" w:hint="eastAsia"/>
          <w:b/>
          <w:sz w:val="24"/>
        </w:rPr>
        <w:t xml:space="preserve"> 难度设计原则</w:t>
      </w:r>
      <w:bookmarkEnd w:id="80"/>
      <w:bookmarkEnd w:id="81"/>
    </w:p>
    <w:p w14:paraId="6712A12A" w14:textId="31BF7C26" w:rsidR="000F79A1" w:rsidRPr="00DC1854" w:rsidRDefault="00DC1854" w:rsidP="00DC1854">
      <w:pPr>
        <w:pStyle w:val="1111"/>
      </w:pPr>
      <w:r>
        <w:t>为了增强整个系统的层次性和适应性，本系统针对每一个主题都设计了三个难度等级。这些难度等级的设计遵循了以下几个方面的原则：</w:t>
      </w:r>
    </w:p>
    <w:p w14:paraId="1739BCA9" w14:textId="7A99AFA0" w:rsidR="000F79A1" w:rsidRPr="00DC1854" w:rsidRDefault="00DC1854" w:rsidP="00DC1854">
      <w:pPr>
        <w:pStyle w:val="1111"/>
      </w:pPr>
      <w:r>
        <w:t>第一，循序渐进这一原则。简单、普通、困难这三个等级之间应当体现出知识复杂度以及操作复杂度方面的递增关系，这样一来用户就能够从基础的认知阶段逐步过渡到综合应用的阶段。</w:t>
      </w:r>
    </w:p>
    <w:p w14:paraId="3E9E1431" w14:textId="032F72E7" w:rsidR="000F79A1" w:rsidRPr="00DC1854" w:rsidRDefault="00DC1854" w:rsidP="00DC1854">
      <w:pPr>
        <w:pStyle w:val="1111"/>
      </w:pPr>
      <w:r>
        <w:t>第二，任务可完成这一原则。虽然说难度是逐步提高的，但是每一个等级的任务都应当保持明确的目标和可完成的路径，避免因为设计得过于复杂而影响到用户的学习体验。</w:t>
      </w:r>
    </w:p>
    <w:p w14:paraId="397DDEF4" w14:textId="569C187A" w:rsidR="000F79A1" w:rsidRPr="00DC1854" w:rsidRDefault="00DC1854" w:rsidP="00DC1854">
      <w:pPr>
        <w:pStyle w:val="1111"/>
      </w:pPr>
      <w:r>
        <w:t>第三，反馈适配这一原则。在难度比较低的游戏当中，可以提供更多的提示</w:t>
        <w:lastRenderedPageBreak/>
        <w:t>内容和引导信息，而在难度比较高的情况下，则可以适当减少提示，通过这种方式来增强用户自主判断与推理方面的能力。</w:t>
      </w:r>
    </w:p>
    <w:p w14:paraId="01B0D114" w14:textId="18DE7C2D" w:rsidR="000F79A1" w:rsidRPr="00DC1854" w:rsidRDefault="00DC1854" w:rsidP="00DC1854">
      <w:pPr>
        <w:pStyle w:val="1111"/>
      </w:pPr>
      <w:r>
        <w:t>第四，主题一致这一原则。不同的主题虽然说在具体内容上面不太一样，但是它们各自的难度等级划分逻辑应当尽量保持统一，这样一来用户就比较容易理解系统的整体结构，并且可以在不同的主题之间进行横向的比较。</w:t>
      </w:r>
    </w:p>
    <w:p w14:paraId="7751A61B"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82" w:name="_Toc228318551"/>
      <w:bookmarkStart w:id="83" w:name="_Toc228318756"/>
      <w:r>
        <w:rPr>
          <w:rFonts w:eastAsia="黑体"/>
          <w:b/>
          <w:sz w:val="24"/>
        </w:rPr>
        <w:t>3.4.2</w:t>
      </w:r>
      <w:r>
        <w:rPr>
          <w:rFonts w:ascii="黑体" w:eastAsia="黑体" w:hAnsi="黑体" w:hint="eastAsia"/>
          <w:b/>
          <w:sz w:val="24"/>
        </w:rPr>
        <w:t xml:space="preserve"> 各难度层级设计思路</w:t>
      </w:r>
      <w:bookmarkEnd w:id="82"/>
      <w:bookmarkEnd w:id="83"/>
    </w:p>
    <w:p w14:paraId="49FD7EC3" w14:textId="7F4440B7" w:rsidR="000F79A1" w:rsidRPr="00DC1854" w:rsidRDefault="00DC1854" w:rsidP="00DC1854">
      <w:pPr>
        <w:pStyle w:val="1111"/>
      </w:pPr>
      <w:r>
        <w:t>首先是初级难度这一层级。初级难度主要是面向那些刚开始学习基础知识的用户，它的任务目标比较单一，包含的步骤数量也比较少，场景当中出现的元素相对有限，而且系统提供的提示内容会比较充分。设置这一层级的主要目的是帮助用户去理解游戏的核心规则以及基本的操作方式。</w:t>
      </w:r>
    </w:p>
    <w:p w14:paraId="79D5A99C" w14:textId="72F11601" w:rsidR="000F79A1" w:rsidRPr="00DC1854" w:rsidRDefault="00DC1854" w:rsidP="00DC1854">
      <w:pPr>
        <w:pStyle w:val="1111"/>
      </w:pPr>
      <w:r>
        <w:t>然后是中级难度这一层级。中级难度是在初级难度的基础之上增加了任务的复杂程度以及场景当中的干扰因素。用户在这个层级当中需要处理更多的对象、完成更多的操作步骤，而且部分提示内容可能会有所减少。设置这一层级的主要目的是训练用户在相对复杂的情境下面进行知识应用的能力。</w:t>
      </w:r>
    </w:p>
    <w:p w14:paraId="5B12155C" w14:textId="75B2DFFA" w:rsidR="000F79A1" w:rsidRPr="00DC1854" w:rsidRDefault="00DC1854" w:rsidP="00DC1854">
      <w:pPr>
        <w:pStyle w:val="1111"/>
      </w:pPr>
      <w:r>
        <w:t>最后是高级难度这一层级。高级难度主要是面向那些已经具备了一定基础知识的用户，它的任务当中包含了更多的操作步骤、更复杂的条件约束以及更少的引导信息。这一难度层级所强调的重点在于综合判断能力以及完整流程的控制能力。</w:t>
      </w:r>
    </w:p>
    <w:p w14:paraId="5FCA5079" w14:textId="77777777" w:rsidR="000F79A1" w:rsidRPr="00735BF6" w:rsidRDefault="000F79A1" w:rsidP="00D101AD">
      <w:pPr>
        <w:spacing w:beforeLines="50" w:before="156" w:afterLines="50" w:after="156"/>
        <w:jc w:val="left"/>
        <w:outlineLvl w:val="2"/>
        <w:rPr>
          <w:rFonts w:ascii="黑体" w:eastAsia="黑体" w:hAnsi="黑体"/>
          <w:b/>
          <w:sz w:val="24"/>
        </w:rPr>
      </w:pPr>
      <w:bookmarkStart w:id="84" w:name="_Toc228318552"/>
      <w:bookmarkStart w:id="85" w:name="_Toc228318757"/>
      <w:r>
        <w:rPr>
          <w:rFonts w:eastAsia="黑体"/>
          <w:b/>
          <w:sz w:val="24"/>
        </w:rPr>
        <w:t>3.4.3</w:t>
      </w:r>
      <w:r>
        <w:rPr>
          <w:rFonts w:ascii="黑体" w:eastAsia="黑体" w:hAnsi="黑体" w:hint="eastAsia"/>
          <w:b/>
          <w:sz w:val="24"/>
        </w:rPr>
        <w:t xml:space="preserve"> 难度分级的教育意义</w:t>
      </w:r>
      <w:bookmarkEnd w:id="84"/>
      <w:bookmarkEnd w:id="85"/>
    </w:p>
    <w:p w14:paraId="6F7E1AEE" w14:textId="20DBF293" w:rsidR="00CE5026" w:rsidRPr="00DC1854" w:rsidRDefault="00DC1854" w:rsidP="00DC1854">
      <w:pPr>
        <w:pStyle w:val="1111"/>
      </w:pPr>
      <w:r>
        <w:t>总的来说，难度分级这一设计不仅提升了游戏本身的可玩性，同时也增强了整个系统在教学方面的适应性。对于处在初学者阶段的用户来说，较低的游戏难度能够帮助他们建立起基本的概念认识以及操作方面的信心；而对于那些已经有了一定基础知识积累的用户而言，更高的难度等级则可以用来巩固所学的知识内容，并且提升他们的推理能力和判断能力。</w:t>
      </w:r>
    </w:p>
    <w:p w14:paraId="53DC08A8" w14:textId="2BA6B4A7" w:rsidR="0018507A" w:rsidRPr="00DC1854" w:rsidRDefault="00DC1854" w:rsidP="00DC1854">
      <w:pPr>
        <w:pStyle w:val="1111"/>
      </w:pPr>
      <w:r>
        <w:t>通过这样一种分级设计，系统就可以覆盖不同学习阶段的使用者需求，同时也比较便于教师根据具体的教学目标去选择合适的内容来进行课堂演示和练习操作。</w:t>
      </w:r>
    </w:p>
    <w:p w14:paraId="3B44F9F6" w14:textId="77777777" w:rsidR="000F79A1" w:rsidRDefault="0018507A" w:rsidP="00D101AD">
      <w:pPr>
        <w:pStyle w:val="1111"/>
        <w:jc w:val="center"/>
        <w:outlineLvl w:val="0"/>
        <w:rPr>
          <w:rFonts w:ascii="黑体" w:eastAsia="黑体" w:hAnsi="黑体"/>
          <w:b/>
          <w:sz w:val="32"/>
          <w:szCs w:val="32"/>
        </w:rPr>
      </w:pPr>
      <w:r>
        <w:br w:type="page"/>
      </w:r>
      <w:bookmarkStart w:id="86" w:name="_Toc228318553"/>
      <w:bookmarkStart w:id="87" w:name="_Toc228318758"/>
      <w:r>
        <w:rPr>
          <w:rFonts w:ascii="黑体" w:eastAsia="黑体" w:hAnsi="黑体" w:hint="eastAsia"/>
          <w:b/>
          <w:sz w:val="32"/>
          <w:szCs w:val="32"/>
        </w:rPr>
        <w:lastRenderedPageBreak/>
        <w:t>第</w:t>
      </w:r>
      <w:r>
        <w:rPr>
          <w:rFonts w:eastAsia="黑体"/>
          <w:b/>
          <w:sz w:val="32"/>
          <w:szCs w:val="32"/>
        </w:rPr>
        <w:t>4</w:t>
      </w:r>
      <w:r>
        <w:rPr>
          <w:rFonts w:ascii="黑体" w:eastAsia="黑体" w:hAnsi="黑体" w:hint="eastAsia"/>
          <w:b/>
          <w:sz w:val="32"/>
          <w:szCs w:val="32"/>
        </w:rPr>
        <w:t>章 系统实现</w:t>
      </w:r>
      <w:bookmarkEnd w:id="86"/>
      <w:bookmarkEnd w:id="87"/>
    </w:p>
    <w:p w14:paraId="60361F8B" w14:textId="77777777" w:rsidR="00EF51B2" w:rsidRPr="00EB05F8" w:rsidRDefault="00EF51B2" w:rsidP="00D101AD">
      <w:pPr>
        <w:spacing w:beforeLines="50" w:before="156" w:afterLines="50" w:after="156"/>
        <w:jc w:val="left"/>
        <w:outlineLvl w:val="1"/>
        <w:rPr>
          <w:rFonts w:ascii="黑体" w:eastAsia="黑体" w:hAnsi="黑体"/>
          <w:b/>
          <w:sz w:val="28"/>
          <w:szCs w:val="28"/>
        </w:rPr>
      </w:pPr>
      <w:bookmarkStart w:id="88" w:name="_Toc228318554"/>
      <w:bookmarkStart w:id="89" w:name="_Toc228318759"/>
      <w:r>
        <w:rPr>
          <w:rFonts w:eastAsia="黑体"/>
          <w:b/>
          <w:sz w:val="28"/>
          <w:szCs w:val="28"/>
        </w:rPr>
        <w:t>4.1</w:t>
      </w:r>
      <w:r>
        <w:rPr>
          <w:rFonts w:ascii="黑体" w:eastAsia="黑体" w:hAnsi="黑体" w:hint="eastAsia"/>
          <w:b/>
          <w:sz w:val="28"/>
          <w:szCs w:val="28"/>
        </w:rPr>
        <w:t xml:space="preserve"> 系统开发环境</w:t>
      </w:r>
      <w:bookmarkEnd w:id="88"/>
      <w:bookmarkEnd w:id="89"/>
    </w:p>
    <w:p w14:paraId="1764F4C9" w14:textId="77777777" w:rsidR="00EF51B2" w:rsidRPr="00EF51B2" w:rsidRDefault="00EF51B2" w:rsidP="00F54F4F">
      <w:pPr>
        <w:pStyle w:val="1111"/>
      </w:pPr>
      <w:r>
        <w:t>本系统采用Python语言进行开发，后端使用Flask框架实现Web服务，游戏生成与运行依托TextWorld框架完成，前端采用HTML、CSS和JavaScript实现页面展示与交互。由于TextWorld在Linux环境下具有较好的兼容性，因此本系统主要运行于Windows子系统WSL中的Ubuntu环境。</w:t>
      </w:r>
    </w:p>
    <w:p w14:paraId="170F7BF8" w14:textId="77777777" w:rsidR="00EB05F8" w:rsidRDefault="00EF51B2" w:rsidP="00F54F4F">
      <w:pPr>
        <w:pStyle w:val="1111"/>
      </w:pPr>
      <w:r>
        <w:t>系统开发环境如表4-1所示。</w:t>
      </w:r>
    </w:p>
    <w:p w14:paraId="48138E5E" w14:textId="77777777" w:rsidR="00EF51B2" w:rsidRPr="00EF51B2" w:rsidRDefault="00EF51B2" w:rsidP="00EF51B2">
      <w:pPr>
        <w:spacing w:line="360" w:lineRule="auto"/>
        <w:jc w:val="center"/>
        <w:rPr>
          <w:rFonts w:ascii="宋体" w:hAnsi="宋体"/>
          <w:b/>
          <w:bCs/>
          <w:szCs w:val="21"/>
        </w:rPr>
      </w:pPr>
      <w:r>
        <w:rPr>
          <w:rFonts w:ascii="宋体" w:hAnsi="宋体"/>
          <w:b/>
          <w:bCs/>
          <w:szCs w:val="21"/>
        </w:rPr>
        <w:t>表</w:t>
      </w:r>
      <w:r>
        <w:rPr>
          <w:b/>
          <w:bCs/>
          <w:szCs w:val="21"/>
        </w:rPr>
        <w:t>4-1</w:t>
      </w:r>
      <w:r>
        <w:rPr>
          <w:rFonts w:ascii="宋体" w:hAnsi="宋体"/>
          <w:b/>
          <w:bCs/>
          <w:szCs w:val="21"/>
        </w:rPr>
        <w:t xml:space="preserve"> 系统开发环境</w:t>
      </w:r>
    </w:p>
    <w:tbl>
      <w:tblPr>
        <w:tblStyle w:val="ad"/>
        <w:tblW w:w="6946" w:type="dxa"/>
        <w:jc w:val="center"/>
        <w:tblLook w:val="04A0" w:firstRow="1" w:lastRow="0" w:firstColumn="1" w:lastColumn="0" w:noHBand="0" w:noVBand="1"/>
      </w:tblPr>
      <w:tblGrid>
        <w:gridCol w:w="3473"/>
        <w:gridCol w:w="3473"/>
      </w:tblGrid>
      <w:tr w:rsidR="00EF51B2" w:rsidRPr="00EB05F8" w14:paraId="07DE8F52" w14:textId="77777777" w:rsidTr="00264866">
        <w:trPr>
          <w:cnfStyle w:val="100000000000" w:firstRow="1" w:lastRow="0" w:firstColumn="0" w:lastColumn="0" w:oddVBand="0" w:evenVBand="0" w:oddHBand="0" w:evenHBand="0" w:firstRowFirstColumn="0" w:firstRowLastColumn="0" w:lastRowFirstColumn="0" w:lastRowLastColumn="0"/>
          <w:trHeight w:val="352"/>
          <w:jc w:val="center"/>
        </w:trPr>
        <w:tc>
          <w:tcPr>
            <w:tcW w:w="3473" w:type="dxa"/>
          </w:tcPr>
          <w:p w14:paraId="31498B9C" w14:textId="77777777" w:rsidR="00EF51B2" w:rsidRPr="00EB05F8" w:rsidRDefault="00EF51B2" w:rsidP="00EB05F8">
            <w:pPr>
              <w:spacing w:line="360" w:lineRule="auto"/>
              <w:jc w:val="left"/>
              <w:rPr>
                <w:rFonts w:ascii="宋体" w:hAnsi="宋体"/>
                <w:szCs w:val="21"/>
              </w:rPr>
            </w:pPr>
            <w:r>
              <w:rPr>
                <w:rFonts w:ascii="宋体" w:hAnsi="宋体"/>
                <w:szCs w:val="21"/>
              </w:rPr>
              <w:t>类型</w:t>
            </w:r>
          </w:p>
        </w:tc>
        <w:tc>
          <w:tcPr>
            <w:tcW w:w="3473" w:type="dxa"/>
          </w:tcPr>
          <w:p w14:paraId="6D7DA2E1" w14:textId="77777777" w:rsidR="00EF51B2" w:rsidRPr="00EB05F8" w:rsidRDefault="00EF51B2" w:rsidP="00EB05F8">
            <w:pPr>
              <w:spacing w:line="360" w:lineRule="auto"/>
              <w:jc w:val="left"/>
              <w:rPr>
                <w:rFonts w:ascii="宋体" w:hAnsi="宋体"/>
                <w:szCs w:val="21"/>
              </w:rPr>
            </w:pPr>
            <w:r>
              <w:rPr>
                <w:rFonts w:ascii="宋体" w:hAnsi="宋体"/>
                <w:szCs w:val="21"/>
              </w:rPr>
              <w:t>配置</w:t>
            </w:r>
          </w:p>
        </w:tc>
      </w:tr>
      <w:tr w:rsidR="00EF51B2" w:rsidRPr="00EB05F8" w14:paraId="01BE6637" w14:textId="77777777" w:rsidTr="00264866">
        <w:trPr>
          <w:trHeight w:val="318"/>
          <w:jc w:val="center"/>
        </w:trPr>
        <w:tc>
          <w:tcPr>
            <w:tcW w:w="3473" w:type="dxa"/>
          </w:tcPr>
          <w:p w14:paraId="002D00C1" w14:textId="77777777" w:rsidR="00EF51B2" w:rsidRPr="00EB05F8" w:rsidRDefault="00EF51B2" w:rsidP="00EB05F8">
            <w:pPr>
              <w:spacing w:line="360" w:lineRule="auto"/>
              <w:jc w:val="left"/>
              <w:rPr>
                <w:rFonts w:ascii="宋体" w:hAnsi="宋体"/>
                <w:bCs/>
                <w:szCs w:val="21"/>
              </w:rPr>
            </w:pPr>
            <w:r>
              <w:rPr>
                <w:rFonts w:ascii="宋体" w:hAnsi="宋体"/>
                <w:bCs/>
                <w:szCs w:val="21"/>
              </w:rPr>
              <w:t>操作系统</w:t>
            </w:r>
          </w:p>
        </w:tc>
        <w:tc>
          <w:tcPr>
            <w:tcW w:w="3473" w:type="dxa"/>
          </w:tcPr>
          <w:p w14:paraId="598295EC" w14:textId="77777777" w:rsidR="00EF51B2" w:rsidRPr="00EB05F8" w:rsidRDefault="00EB05F8" w:rsidP="00EB05F8">
            <w:pPr>
              <w:spacing w:line="360" w:lineRule="auto"/>
              <w:jc w:val="left"/>
              <w:rPr>
                <w:rFonts w:eastAsia="楷体_GB2312"/>
                <w:bCs/>
                <w:szCs w:val="21"/>
              </w:rPr>
            </w:pPr>
            <w:r>
              <w:rPr>
                <w:rFonts w:eastAsia="楷体_GB2312"/>
                <w:bCs/>
                <w:szCs w:val="21"/>
              </w:rPr>
              <w:t>Windows 11</w:t>
            </w:r>
          </w:p>
        </w:tc>
      </w:tr>
      <w:tr w:rsidR="00EF51B2" w:rsidRPr="00EB05F8" w14:paraId="06515562" w14:textId="77777777" w:rsidTr="00264866">
        <w:trPr>
          <w:trHeight w:val="343"/>
          <w:jc w:val="center"/>
        </w:trPr>
        <w:tc>
          <w:tcPr>
            <w:tcW w:w="3473" w:type="dxa"/>
          </w:tcPr>
          <w:p w14:paraId="006407ED" w14:textId="77777777" w:rsidR="00EF51B2" w:rsidRPr="00EB05F8" w:rsidRDefault="00EF51B2" w:rsidP="00EB05F8">
            <w:pPr>
              <w:spacing w:line="360" w:lineRule="auto"/>
              <w:jc w:val="left"/>
              <w:rPr>
                <w:rFonts w:ascii="宋体" w:hAnsi="宋体"/>
                <w:bCs/>
                <w:szCs w:val="21"/>
              </w:rPr>
            </w:pPr>
            <w:r>
              <w:rPr>
                <w:bCs/>
                <w:szCs w:val="21"/>
              </w:rPr>
              <w:t>Linux</w:t>
            </w:r>
            <w:r>
              <w:rPr>
                <w:rFonts w:ascii="宋体" w:hAnsi="宋体"/>
                <w:bCs/>
                <w:szCs w:val="21"/>
              </w:rPr>
              <w:t>环境</w:t>
            </w:r>
          </w:p>
        </w:tc>
        <w:tc>
          <w:tcPr>
            <w:tcW w:w="3473" w:type="dxa"/>
          </w:tcPr>
          <w:p w14:paraId="1890CE91" w14:textId="77777777" w:rsidR="00EF51B2" w:rsidRPr="00EB05F8" w:rsidRDefault="00EB05F8" w:rsidP="00EB05F8">
            <w:pPr>
              <w:spacing w:line="360" w:lineRule="auto"/>
              <w:jc w:val="left"/>
              <w:rPr>
                <w:rFonts w:eastAsia="楷体_GB2312"/>
                <w:bCs/>
                <w:szCs w:val="21"/>
              </w:rPr>
            </w:pPr>
            <w:r>
              <w:rPr>
                <w:rFonts w:eastAsia="楷体_GB2312"/>
                <w:bCs/>
                <w:szCs w:val="21"/>
              </w:rPr>
              <w:t>WSL Ubuntu</w:t>
            </w:r>
          </w:p>
        </w:tc>
      </w:tr>
      <w:tr w:rsidR="00EF51B2" w:rsidRPr="00EB05F8" w14:paraId="63338CDA" w14:textId="77777777" w:rsidTr="00264866">
        <w:trPr>
          <w:trHeight w:val="212"/>
          <w:jc w:val="center"/>
        </w:trPr>
        <w:tc>
          <w:tcPr>
            <w:tcW w:w="3473" w:type="dxa"/>
          </w:tcPr>
          <w:p w14:paraId="79454978" w14:textId="77777777" w:rsidR="00EF51B2" w:rsidRPr="00EB05F8" w:rsidRDefault="00EF51B2" w:rsidP="00EB05F8">
            <w:pPr>
              <w:spacing w:line="360" w:lineRule="auto"/>
              <w:jc w:val="left"/>
              <w:rPr>
                <w:rFonts w:ascii="宋体" w:hAnsi="宋体"/>
                <w:bCs/>
                <w:szCs w:val="21"/>
              </w:rPr>
            </w:pPr>
            <w:r>
              <w:rPr>
                <w:rFonts w:ascii="宋体" w:hAnsi="宋体"/>
                <w:bCs/>
                <w:szCs w:val="21"/>
              </w:rPr>
              <w:t>开发语言</w:t>
            </w:r>
          </w:p>
        </w:tc>
        <w:tc>
          <w:tcPr>
            <w:tcW w:w="3473" w:type="dxa"/>
          </w:tcPr>
          <w:p w14:paraId="72207BA0" w14:textId="77777777" w:rsidR="00EF51B2" w:rsidRPr="00EB05F8" w:rsidRDefault="00EB05F8" w:rsidP="00EB05F8">
            <w:pPr>
              <w:widowControl/>
              <w:spacing w:after="240"/>
              <w:jc w:val="left"/>
              <w:rPr>
                <w:bCs/>
                <w:color w:val="0D0D0D"/>
                <w:kern w:val="0"/>
                <w:szCs w:val="21"/>
              </w:rPr>
            </w:pPr>
            <w:r>
              <w:rPr>
                <w:bCs/>
                <w:color w:val="0D0D0D"/>
                <w:szCs w:val="21"/>
              </w:rPr>
              <w:t>Python 3</w:t>
            </w:r>
          </w:p>
        </w:tc>
      </w:tr>
      <w:tr w:rsidR="00EF51B2" w:rsidRPr="00EB05F8" w14:paraId="2BB48715" w14:textId="77777777" w:rsidTr="00264866">
        <w:trPr>
          <w:trHeight w:val="352"/>
          <w:jc w:val="center"/>
        </w:trPr>
        <w:tc>
          <w:tcPr>
            <w:tcW w:w="3473" w:type="dxa"/>
          </w:tcPr>
          <w:p w14:paraId="4BAF7E68" w14:textId="77777777" w:rsidR="00EF51B2" w:rsidRPr="00EB05F8" w:rsidRDefault="00EF51B2" w:rsidP="00EB05F8">
            <w:pPr>
              <w:spacing w:line="360" w:lineRule="auto"/>
              <w:jc w:val="left"/>
              <w:rPr>
                <w:rFonts w:ascii="宋体" w:hAnsi="宋体"/>
                <w:bCs/>
                <w:szCs w:val="21"/>
              </w:rPr>
            </w:pPr>
            <w:r>
              <w:rPr>
                <w:rFonts w:ascii="宋体" w:hAnsi="宋体"/>
                <w:bCs/>
                <w:szCs w:val="21"/>
              </w:rPr>
              <w:t>Web框架</w:t>
            </w:r>
          </w:p>
        </w:tc>
        <w:tc>
          <w:tcPr>
            <w:tcW w:w="3473" w:type="dxa"/>
          </w:tcPr>
          <w:p w14:paraId="2691353F" w14:textId="77777777" w:rsidR="00EF51B2" w:rsidRPr="00EB05F8" w:rsidRDefault="00EB05F8" w:rsidP="00EB05F8">
            <w:pPr>
              <w:spacing w:line="360" w:lineRule="auto"/>
              <w:jc w:val="left"/>
              <w:rPr>
                <w:rFonts w:eastAsia="楷体_GB2312"/>
                <w:bCs/>
                <w:szCs w:val="21"/>
              </w:rPr>
            </w:pPr>
            <w:r>
              <w:rPr>
                <w:rFonts w:eastAsia="楷体_GB2312"/>
                <w:bCs/>
                <w:szCs w:val="21"/>
              </w:rPr>
              <w:t>Flask</w:t>
            </w:r>
          </w:p>
        </w:tc>
      </w:tr>
      <w:tr w:rsidR="00EF51B2" w:rsidRPr="00EB05F8" w14:paraId="53AFD9A9" w14:textId="77777777" w:rsidTr="00264866">
        <w:trPr>
          <w:trHeight w:val="352"/>
          <w:jc w:val="center"/>
        </w:trPr>
        <w:tc>
          <w:tcPr>
            <w:tcW w:w="3473" w:type="dxa"/>
          </w:tcPr>
          <w:p w14:paraId="47AEF843" w14:textId="77777777" w:rsidR="00EF51B2" w:rsidRPr="00EB05F8" w:rsidRDefault="00EF51B2" w:rsidP="00EB05F8">
            <w:pPr>
              <w:spacing w:line="360" w:lineRule="auto"/>
              <w:jc w:val="left"/>
              <w:rPr>
                <w:rFonts w:ascii="宋体" w:hAnsi="宋体"/>
                <w:bCs/>
                <w:szCs w:val="21"/>
              </w:rPr>
            </w:pPr>
            <w:r>
              <w:rPr>
                <w:rFonts w:ascii="宋体" w:hAnsi="宋体"/>
                <w:bCs/>
                <w:szCs w:val="21"/>
              </w:rPr>
              <w:t>文本游戏框架</w:t>
            </w:r>
          </w:p>
        </w:tc>
        <w:tc>
          <w:tcPr>
            <w:tcW w:w="3473" w:type="dxa"/>
          </w:tcPr>
          <w:p w14:paraId="1E76EEB2" w14:textId="77777777" w:rsidR="00EF51B2" w:rsidRPr="00EB05F8" w:rsidRDefault="00EB05F8" w:rsidP="00EB05F8">
            <w:pPr>
              <w:spacing w:line="360" w:lineRule="auto"/>
              <w:jc w:val="left"/>
              <w:rPr>
                <w:rFonts w:eastAsia="楷体_GB2312"/>
                <w:bCs/>
                <w:szCs w:val="21"/>
              </w:rPr>
            </w:pPr>
            <w:r>
              <w:rPr>
                <w:rFonts w:eastAsia="楷体_GB2312"/>
                <w:bCs/>
                <w:szCs w:val="21"/>
              </w:rPr>
              <w:t>TextWorld</w:t>
            </w:r>
          </w:p>
        </w:tc>
      </w:tr>
      <w:tr w:rsidR="00EF51B2" w:rsidRPr="00EB05F8" w14:paraId="229743D6" w14:textId="77777777" w:rsidTr="00264866">
        <w:trPr>
          <w:trHeight w:val="471"/>
          <w:jc w:val="center"/>
        </w:trPr>
        <w:tc>
          <w:tcPr>
            <w:tcW w:w="3473" w:type="dxa"/>
          </w:tcPr>
          <w:p w14:paraId="1C3E0EAD" w14:textId="77777777" w:rsidR="00EF51B2" w:rsidRPr="00EB05F8" w:rsidRDefault="00EF51B2" w:rsidP="00EB05F8">
            <w:pPr>
              <w:spacing w:line="360" w:lineRule="auto"/>
              <w:jc w:val="left"/>
              <w:rPr>
                <w:rFonts w:ascii="宋体" w:hAnsi="宋体"/>
                <w:bCs/>
                <w:szCs w:val="21"/>
              </w:rPr>
            </w:pPr>
            <w:r>
              <w:rPr>
                <w:rFonts w:ascii="宋体" w:hAnsi="宋体"/>
                <w:bCs/>
                <w:szCs w:val="21"/>
              </w:rPr>
              <w:t>前端技术</w:t>
            </w:r>
          </w:p>
        </w:tc>
        <w:tc>
          <w:tcPr>
            <w:tcW w:w="3473" w:type="dxa"/>
          </w:tcPr>
          <w:p w14:paraId="13C5B401" w14:textId="77777777" w:rsidR="00EF51B2" w:rsidRPr="00EB05F8" w:rsidRDefault="00EB05F8" w:rsidP="00EB05F8">
            <w:pPr>
              <w:spacing w:line="360" w:lineRule="auto"/>
              <w:jc w:val="left"/>
              <w:rPr>
                <w:rFonts w:eastAsia="楷体_GB2312"/>
                <w:bCs/>
                <w:szCs w:val="21"/>
              </w:rPr>
            </w:pPr>
            <w:r>
              <w:rPr>
                <w:rFonts w:eastAsia="楷体_GB2312"/>
                <w:bCs/>
                <w:szCs w:val="21"/>
              </w:rPr>
              <w:t>HTML、CSS、JavaScript</w:t>
            </w:r>
          </w:p>
        </w:tc>
      </w:tr>
      <w:tr w:rsidR="00EF51B2" w:rsidRPr="00EB05F8" w14:paraId="3F7F7905" w14:textId="77777777" w:rsidTr="00264866">
        <w:trPr>
          <w:trHeight w:val="471"/>
          <w:jc w:val="center"/>
        </w:trPr>
        <w:tc>
          <w:tcPr>
            <w:tcW w:w="3473" w:type="dxa"/>
          </w:tcPr>
          <w:p w14:paraId="2012286F" w14:textId="77777777" w:rsidR="00EF51B2" w:rsidRPr="00EB05F8" w:rsidRDefault="00EF51B2" w:rsidP="00EB05F8">
            <w:pPr>
              <w:spacing w:line="360" w:lineRule="auto"/>
              <w:jc w:val="left"/>
              <w:rPr>
                <w:rFonts w:ascii="宋体" w:hAnsi="宋体"/>
                <w:bCs/>
                <w:szCs w:val="21"/>
              </w:rPr>
            </w:pPr>
            <w:r>
              <w:rPr>
                <w:rFonts w:ascii="宋体" w:hAnsi="宋体"/>
                <w:bCs/>
                <w:szCs w:val="21"/>
              </w:rPr>
              <w:t>开发工具</w:t>
            </w:r>
          </w:p>
        </w:tc>
        <w:tc>
          <w:tcPr>
            <w:tcW w:w="3473" w:type="dxa"/>
          </w:tcPr>
          <w:p w14:paraId="73A5ECEF" w14:textId="77777777" w:rsidR="00EF51B2" w:rsidRPr="00EB05F8" w:rsidRDefault="00EB05F8" w:rsidP="00EB05F8">
            <w:pPr>
              <w:spacing w:line="360" w:lineRule="auto"/>
              <w:jc w:val="left"/>
              <w:rPr>
                <w:rFonts w:eastAsia="楷体_GB2312"/>
                <w:bCs/>
                <w:szCs w:val="21"/>
              </w:rPr>
            </w:pPr>
            <w:r>
              <w:rPr>
                <w:rFonts w:eastAsia="楷体_GB2312"/>
                <w:bCs/>
                <w:szCs w:val="21"/>
              </w:rPr>
              <w:t>VS Code、</w:t>
            </w:r>
            <w:r>
              <w:rPr>
                <w:rFonts w:ascii="宋体" w:hAnsi="宋体"/>
                <w:bCs/>
                <w:szCs w:val="21"/>
              </w:rPr>
              <w:t>终端命令行</w:t>
            </w:r>
          </w:p>
        </w:tc>
      </w:tr>
      <w:tr w:rsidR="00EF51B2" w:rsidRPr="00EB05F8" w14:paraId="5A05CE99" w14:textId="77777777" w:rsidTr="00264866">
        <w:trPr>
          <w:trHeight w:val="164"/>
          <w:jc w:val="center"/>
        </w:trPr>
        <w:tc>
          <w:tcPr>
            <w:tcW w:w="3473" w:type="dxa"/>
          </w:tcPr>
          <w:p w14:paraId="185299BF" w14:textId="77777777" w:rsidR="00EF51B2" w:rsidRPr="00EB05F8" w:rsidRDefault="00EF51B2" w:rsidP="00EB05F8">
            <w:pPr>
              <w:spacing w:line="360" w:lineRule="auto"/>
              <w:jc w:val="left"/>
              <w:rPr>
                <w:rFonts w:ascii="宋体" w:hAnsi="宋体"/>
                <w:bCs/>
                <w:szCs w:val="21"/>
              </w:rPr>
            </w:pPr>
            <w:r>
              <w:rPr>
                <w:rFonts w:ascii="宋体" w:hAnsi="宋体"/>
                <w:bCs/>
                <w:szCs w:val="21"/>
              </w:rPr>
              <w:t>浏览器</w:t>
            </w:r>
          </w:p>
        </w:tc>
        <w:tc>
          <w:tcPr>
            <w:tcW w:w="3473" w:type="dxa"/>
          </w:tcPr>
          <w:p w14:paraId="33E10190" w14:textId="77777777" w:rsidR="00EF51B2" w:rsidRPr="00EB05F8" w:rsidRDefault="00EB05F8" w:rsidP="00EB05F8">
            <w:pPr>
              <w:widowControl/>
              <w:spacing w:after="240"/>
              <w:jc w:val="left"/>
              <w:rPr>
                <w:bCs/>
                <w:color w:val="0D0D0D"/>
                <w:kern w:val="0"/>
                <w:szCs w:val="21"/>
              </w:rPr>
            </w:pPr>
            <w:r>
              <w:rPr>
                <w:bCs/>
                <w:color w:val="0D0D0D"/>
                <w:szCs w:val="21"/>
              </w:rPr>
              <w:t>Edge</w:t>
            </w:r>
          </w:p>
        </w:tc>
      </w:tr>
    </w:tbl>
    <w:p w14:paraId="2BD3A2E4" w14:textId="77777777" w:rsidR="00EB05F8" w:rsidRPr="00EB05F8" w:rsidRDefault="00EB05F8" w:rsidP="00D101AD">
      <w:pPr>
        <w:spacing w:beforeLines="50" w:before="156" w:afterLines="50" w:after="156"/>
        <w:jc w:val="left"/>
        <w:outlineLvl w:val="1"/>
        <w:rPr>
          <w:rFonts w:ascii="黑体" w:eastAsia="黑体" w:hAnsi="黑体"/>
          <w:b/>
          <w:bCs/>
          <w:sz w:val="28"/>
          <w:szCs w:val="28"/>
        </w:rPr>
      </w:pPr>
      <w:bookmarkStart w:id="90" w:name="_Toc228318555"/>
      <w:bookmarkStart w:id="91" w:name="_Toc228318760"/>
      <w:r>
        <w:rPr>
          <w:rFonts w:eastAsia="黑体"/>
          <w:b/>
          <w:bCs/>
          <w:sz w:val="28"/>
          <w:szCs w:val="28"/>
        </w:rPr>
        <w:t>4.2 Flask</w:t>
      </w:r>
      <w:r>
        <w:rPr>
          <w:rFonts w:ascii="黑体" w:eastAsia="黑体" w:hAnsi="黑体"/>
          <w:b/>
          <w:bCs/>
          <w:sz w:val="28"/>
          <w:szCs w:val="28"/>
        </w:rPr>
        <w:t>后端功能实现</w:t>
      </w:r>
      <w:bookmarkEnd w:id="90"/>
      <w:bookmarkEnd w:id="91"/>
    </w:p>
    <w:p w14:paraId="711CE076" w14:textId="77777777" w:rsidR="00EB05F8" w:rsidRPr="00EB05F8" w:rsidRDefault="00EB05F8" w:rsidP="00D101AD">
      <w:pPr>
        <w:spacing w:beforeLines="50" w:before="156" w:afterLines="50" w:after="156"/>
        <w:jc w:val="left"/>
        <w:outlineLvl w:val="2"/>
        <w:rPr>
          <w:rFonts w:ascii="黑体" w:eastAsia="黑体" w:hAnsi="黑体"/>
          <w:b/>
          <w:bCs/>
          <w:sz w:val="24"/>
        </w:rPr>
      </w:pPr>
      <w:bookmarkStart w:id="92" w:name="_Toc228318556"/>
      <w:bookmarkStart w:id="93" w:name="_Toc228318761"/>
      <w:r>
        <w:rPr>
          <w:rFonts w:eastAsia="黑体"/>
          <w:b/>
          <w:bCs/>
          <w:sz w:val="24"/>
        </w:rPr>
        <w:t>4.2.1 Flask</w:t>
      </w:r>
      <w:r>
        <w:rPr>
          <w:rFonts w:ascii="黑体" w:eastAsia="黑体" w:hAnsi="黑体"/>
          <w:b/>
          <w:bCs/>
          <w:sz w:val="24"/>
        </w:rPr>
        <w:t>应用初始化</w:t>
      </w:r>
      <w:bookmarkEnd w:id="92"/>
      <w:bookmarkEnd w:id="93"/>
    </w:p>
    <w:p w14:paraId="7BDC14B0" w14:textId="77777777" w:rsidR="00EB05F8" w:rsidRDefault="00EB05F8" w:rsidP="00F54F4F">
      <w:pPr>
        <w:pStyle w:val="1111"/>
      </w:pPr>
      <w:r>
        <w:t>本系统后端采用Flask框架实现。程序首先导入Flask相关模块以及系统运行所需的标准库，包括os、subprocess、json和uuid等。其中，subprocess用于调用TextWorld命令行工具生成游戏，uuid用于生成唯一游戏编号，jsonify用于向前端返回JSON格式数据。</w:t>
      </w:r>
    </w:p>
    <w:p w14:paraId="45128DA9" w14:textId="77777777" w:rsidR="00815631" w:rsidRPr="00EB05F8" w:rsidRDefault="00815631" w:rsidP="00F54F4F">
      <w:pPr>
        <w:pStyle w:val="1111"/>
      </w:pPr>
      <w:r>
        <w:t>核心代码如</w:t>
      </w:r>
      <w:r>
        <w:rPr>
          <w:rFonts w:hint="eastAsia"/>
        </w:rPr>
        <w:t>图4-1</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from flask import Flask, jsonify, render_template, request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import os, subprocess, json, uuid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 = Flask(__name__, template_folder=str(BASE_DIR / "templates"))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app.secret_key = "life-skills-textworld-demo"</w:t>
      </w:r>
    </w:p>
    <w:p w14:paraId="4A4AFD83" w14:textId="77777777" w:rsidR="00815631" w:rsidRDefault="00815631" w:rsidP="00F54F4F">
      <w:pPr>
        <w:pStyle w:val="1111"/>
      </w:pPr>
      <w:r>
        <w:t>其中，Flask(__name__) 用于创建 Flask 应用实例，secret_key用于设置应用密钥。系统首页通过/路由返回前端页面：</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@app.route("/")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index():</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render_template("index.html")</w:t>
      </w:r>
    </w:p>
    <w:p w14:paraId="196404BD" w14:textId="77777777" w:rsidR="00815631" w:rsidRPr="00815631" w:rsidRDefault="00815631" w:rsidP="00F54F4F">
      <w:pPr>
        <w:pStyle w:val="1111"/>
        <w:rPr>
          <w:noProof/>
        </w:rPr>
      </w:pPr>
      <w:r>
        <w:rPr>
          <w:noProof/>
        </w:rPr>
        <w:t>当用户在浏览器中访问系统地址时，Flask会加载templates/index.html页面。用户可以在该页面中选择游戏主题和难度，并输入文本命令完成游戏交互。</w:t>
      </w:r>
    </w:p>
    <w:p w14:paraId="2D168A52" w14:textId="77777777" w:rsidR="00203A17" w:rsidRPr="00203A17" w:rsidRDefault="00203A17" w:rsidP="00D101AD">
      <w:pPr>
        <w:spacing w:beforeLines="50" w:before="156" w:afterLines="50" w:after="156"/>
        <w:jc w:val="left"/>
        <w:outlineLvl w:val="2"/>
        <w:rPr>
          <w:rFonts w:ascii="黑体" w:eastAsia="黑体" w:hAnsi="黑体"/>
          <w:b/>
          <w:bCs/>
          <w:noProof/>
          <w:sz w:val="24"/>
        </w:rPr>
      </w:pPr>
      <w:bookmarkStart w:id="94" w:name="_Toc228318557"/>
      <w:bookmarkStart w:id="95" w:name="_Toc228318762"/>
      <w:r>
        <w:rPr>
          <w:rFonts w:eastAsia="黑体"/>
          <w:b/>
          <w:bCs/>
          <w:noProof/>
          <w:sz w:val="24"/>
        </w:rPr>
        <w:t>4.2.2</w:t>
      </w:r>
      <w:r>
        <w:rPr>
          <w:rFonts w:ascii="黑体" w:eastAsia="黑体" w:hAnsi="黑体"/>
          <w:b/>
          <w:bCs/>
          <w:noProof/>
          <w:sz w:val="24"/>
        </w:rPr>
        <w:t xml:space="preserve"> 游戏场景配置实现</w:t>
      </w:r>
      <w:bookmarkEnd w:id="94"/>
      <w:bookmarkEnd w:id="95"/>
    </w:p>
    <w:p w14:paraId="54C54674" w14:textId="22D0D6CC" w:rsidR="00203A17" w:rsidRPr="00DC1854" w:rsidRDefault="00DC1854" w:rsidP="00DC1854">
      <w:pPr>
        <w:pStyle w:val="1111"/>
      </w:pPr>
      <w:r>
        <w:t>为了能够支撑多个生活技能主题的运行，系统在后端定义了一个名为GAME_SCENARIOS的字典，这个字典的作用是统一管理各个游戏场景以及对应的难度参数。在当前这套系统当中，一共设计了三个游戏主题，它们分别是菜谱做菜、防范火灾以及垃圾分类，相关的代码实现如图4-3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GAME_SCENARIOS =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"cooking":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"id": "cooking", "name": "烹制菜品",</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"description": "收集食材并完成目标菜品。",</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"difficulties":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"easy":   {"rooms": 2, "targets": 1},</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"medium": {"rooms": 3, "targets": 2},</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"hard":   {"rooms": 4, "targets": 3}</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"fire_safety":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"id": "fire_safety", "name": "防患火灾隐患",</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"description": "巡视房间并处理安全隐患。",</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"difficulties":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"easy":   {"rooms": 2, "targets": 3},</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"medium": {"rooms": 3, "targets": 5},</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"hard":   {"rooms": 4, "targets": 8}</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"garbage_sorting":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"id": "garbage_sorting", "name": "垃圾分类",</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"description": "拾取垃圾并投放到正确类别。",</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"difficulties":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"easy":   {"rooms": 2, "targets": 5},</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"medium": {"rooms": 3, "targets": 10},</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"hard":   {"rooms": 4, "targets": 15}</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w:t>
      </w:r>
    </w:p>
    <w:p w14:paraId="3067D1FA" w14:textId="3C1BF829" w:rsidR="00203A17" w:rsidRPr="00DC1854" w:rsidRDefault="00DC1854" w:rsidP="00DC1854">
      <w:pPr>
        <w:pStyle w:val="1111"/>
      </w:pPr>
      <w:r>
        <w:lastRenderedPageBreak/>
        <w:t>在这样一种配置方案当中，不同的主题会根据自身的特点去设置不同的难度参数。具体来说，菜谱做菜这个主题主要是通过调整房间的数量、菜品的数量以及食材的数量来体现出难度的变化；防范火灾这个主题则是通过调整房间的数量以及火灾隐患的数量来体现出难度的变化；垃圾分类这个主题则是通过调整房间的数量以及垃圾物品的数量来体现出难度的变化。这样一种配置方式具有比较好的扩展性。假如说后续需要增加新的游戏主题，开发人员只需要在GAME_SCENARIOS这个字典当中新增相应的主题配置，然后再在游戏生成逻辑里面补充与之对应的处理代码就可以了。</w:t>
      </w:r>
    </w:p>
    <w:p w14:paraId="19EF2F33" w14:textId="77777777" w:rsidR="00203A17" w:rsidRPr="00203A17" w:rsidRDefault="00203A17" w:rsidP="00D101AD">
      <w:pPr>
        <w:spacing w:beforeLines="50" w:before="156" w:afterLines="50" w:after="156"/>
        <w:outlineLvl w:val="2"/>
        <w:rPr>
          <w:rFonts w:ascii="黑体" w:eastAsia="黑体" w:hAnsi="黑体"/>
          <w:b/>
          <w:bCs/>
          <w:sz w:val="24"/>
        </w:rPr>
      </w:pPr>
      <w:bookmarkStart w:id="96" w:name="_Toc228318558"/>
      <w:bookmarkStart w:id="97" w:name="_Toc228318763"/>
      <w:r>
        <w:rPr>
          <w:rFonts w:eastAsia="黑体"/>
          <w:b/>
          <w:bCs/>
          <w:sz w:val="24"/>
        </w:rPr>
        <w:t>4.2.3</w:t>
      </w:r>
      <w:r>
        <w:rPr>
          <w:rFonts w:ascii="黑体" w:eastAsia="黑体" w:hAnsi="黑体"/>
          <w:b/>
          <w:bCs/>
          <w:sz w:val="24"/>
        </w:rPr>
        <w:t xml:space="preserve"> 游戏会话与状态管理</w:t>
      </w:r>
      <w:bookmarkEnd w:id="96"/>
      <w:bookmarkEnd w:id="97"/>
    </w:p>
    <w:p w14:paraId="07F28708" w14:textId="77777777" w:rsidR="00203A17" w:rsidRDefault="00203A17" w:rsidP="000A72E4">
      <w:pPr>
        <w:pStyle w:val="1111"/>
      </w:pPr>
      <w:r>
        <w:t>文本游戏具有连续交互的特点，玩家每一次输入命令都会影响后续游戏状态。因此，系统需要对游戏会话和游戏运行状态进行保存。本系统使用两个全局字典分别保存游戏会话信息和游戏状态信息</w:t>
      </w:r>
      <w:r>
        <w:rPr>
          <w:rFonts w:hint="eastAsia"/>
        </w:rPr>
        <w:t>，如图4-4</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游戏会话字典：保存游戏基本信息</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game_sessions: dict[str, dict] =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示例会话结构：</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session =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"scenario": scenario_id,      # 游戏主题</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"difficulty": difficulty,      # 难度等级</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"engine": "textworld-json",    # 引擎类型</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"game_file": str(game_file),   # 游戏文件路径</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"env": env,                    # TextWorld 环境对象</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"tw_state": tw_state,          # 当前游戏状态</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"currentRoom": world["startRoom"],</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"visitedRooms": {world["startRoom"]},</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"completedTargetIds": set(),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"mistakes": 0,</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"done": False,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w:t>
      </w:r>
    </w:p>
    <w:p w14:paraId="70D24687" w14:textId="77777777" w:rsidR="00203A17" w:rsidRPr="00203A17" w:rsidRDefault="00203A17" w:rsidP="000A72E4">
      <w:pPr>
        <w:pStyle w:val="1111"/>
      </w:pPr>
      <w:r>
        <w:t>其中，game_sessions用于保存游戏的基本信息，包括游戏主题、难度等级、参数配置以及游戏文件路径等；game_states用于保存TextWorld游戏环境对象以及玩家背包等运行状态。</w:t>
      </w:r>
    </w:p>
    <w:p w14:paraId="4DE89564" w14:textId="77777777" w:rsidR="00203A17" w:rsidRPr="00203A17" w:rsidRDefault="00203A17" w:rsidP="000A72E4">
      <w:pPr>
        <w:pStyle w:val="1111"/>
      </w:pPr>
      <w:r>
        <w:t>系统在生成新游戏时，会通过UUID生成唯一的游戏编号</w:t>
      </w:r>
      <w:r>
        <w:rPr>
          <w:rFonts w:hint="eastAsia"/>
        </w:rPr>
        <w:t>，如图4-5</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import uuid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game_id = str(uuid.uuid4())</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示例：'a3f2c1e0-4b5d-4e6f-8a9b-0c1d2e3f4a5b'</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game_file = GENERATED_GAMES_DIR / f"{game_id}.json"</w:t>
      </w:r>
    </w:p>
    <w:p w14:paraId="5597226C" w14:textId="77777777" w:rsidR="00203A17" w:rsidRPr="00203A17" w:rsidRDefault="00203A17" w:rsidP="000A72E4">
      <w:pPr>
        <w:pStyle w:val="1111"/>
      </w:pPr>
      <w:r>
        <w:t>使用UUID作为游戏编号可以保证每一次游戏生成都具有唯一标识，避免多个游戏文件之间发生命名冲突。同时，前端在后续发送命令时，也可以通过该game_id精确指定当前正在运行的游戏。</w:t>
      </w:r>
    </w:p>
    <w:p w14:paraId="221061CD" w14:textId="77777777" w:rsidR="00203A17" w:rsidRDefault="007A09CD" w:rsidP="00D101AD">
      <w:pPr>
        <w:spacing w:beforeLines="50" w:before="156" w:afterLines="50" w:after="156"/>
        <w:outlineLvl w:val="1"/>
        <w:rPr>
          <w:rFonts w:ascii="黑体" w:eastAsia="黑体" w:hAnsi="黑体"/>
          <w:b/>
          <w:bCs/>
          <w:sz w:val="28"/>
          <w:szCs w:val="28"/>
        </w:rPr>
      </w:pPr>
      <w:bookmarkStart w:id="98" w:name="_Toc228318559"/>
      <w:bookmarkStart w:id="99" w:name="_Toc228318764"/>
      <w:r>
        <w:rPr>
          <w:rFonts w:eastAsia="黑体"/>
          <w:b/>
          <w:bCs/>
          <w:sz w:val="28"/>
          <w:szCs w:val="28"/>
        </w:rPr>
        <w:t>4.3</w:t>
      </w:r>
      <w:r>
        <w:rPr>
          <w:rFonts w:ascii="黑体" w:eastAsia="黑体" w:hAnsi="黑体"/>
          <w:b/>
          <w:bCs/>
          <w:sz w:val="28"/>
          <w:szCs w:val="28"/>
        </w:rPr>
        <w:t xml:space="preserve"> 后端接口实现</w:t>
      </w:r>
      <w:bookmarkEnd w:id="98"/>
      <w:bookmarkEnd w:id="99"/>
    </w:p>
    <w:p w14:paraId="6984C3C5" w14:textId="77777777" w:rsidR="007A09CD" w:rsidRDefault="007A09CD" w:rsidP="00D101AD">
      <w:pPr>
        <w:spacing w:beforeLines="50" w:before="156" w:afterLines="50" w:after="156"/>
        <w:jc w:val="left"/>
        <w:outlineLvl w:val="2"/>
        <w:rPr>
          <w:rFonts w:ascii="黑体" w:eastAsia="黑体" w:hAnsi="黑体"/>
          <w:b/>
          <w:bCs/>
          <w:sz w:val="24"/>
        </w:rPr>
      </w:pPr>
      <w:bookmarkStart w:id="100" w:name="_Toc228318560"/>
      <w:bookmarkStart w:id="101" w:name="_Toc228318765"/>
      <w:r>
        <w:rPr>
          <w:rFonts w:eastAsia="黑体"/>
          <w:b/>
          <w:bCs/>
          <w:sz w:val="24"/>
        </w:rPr>
        <w:lastRenderedPageBreak/>
        <w:t>4.3.1</w:t>
      </w:r>
      <w:r>
        <w:rPr>
          <w:rFonts w:ascii="黑体" w:eastAsia="黑体" w:hAnsi="黑体"/>
          <w:b/>
          <w:bCs/>
          <w:sz w:val="24"/>
        </w:rPr>
        <w:t xml:space="preserve"> 场景列表获取接口</w:t>
      </w:r>
      <w:bookmarkEnd w:id="100"/>
      <w:bookmarkEnd w:id="101"/>
    </w:p>
    <w:p w14:paraId="255755A7" w14:textId="77777777" w:rsidR="007A09CD" w:rsidRPr="007A09CD" w:rsidRDefault="007A09CD" w:rsidP="000A72E4">
      <w:pPr>
        <w:pStyle w:val="1111"/>
      </w:pPr>
      <w:r>
        <w:t>为了让前端能够动态获取系统支持的游戏主题和难度信息，后端设计</w:t>
      </w:r>
      <w:r>
        <w:rPr>
          <w:rFonts w:hint="eastAsia"/>
        </w:rPr>
        <w:t>了</w:t>
      </w:r>
      <w:r>
        <w:t>/api/scenarios接口。该接口用于返回GAME_SCENARIOS中定义的全部游戏场景配置。前端访问该接口后，可以获取每个游戏主题的名称、描述和难度参数，并据此动态生成主题选择框和难度选择框。这样可以避免前端页面中写死游戏主题信息，提高系统的灵活性和可维护性</w:t>
      </w:r>
      <w:r>
        <w:rPr>
          <w:rFonts w:hint="eastAsia"/>
        </w:rPr>
        <w:t>，如图4-6</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@app.get("/api/scenarios")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get_scenarios():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scenarios = deepcopy(GAME_SCENARIOS)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labels = {"easy": "低难度", "medium": "中难度", "hard": "高难度"}</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for scenario in scenarios.values():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for key, config in scenario["difficulties"].items():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config["id"] = key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config["name"] = labels[key]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jsonify(scenarios)</w:t>
      </w:r>
    </w:p>
    <w:p w14:paraId="4A69302F" w14:textId="77777777" w:rsidR="007A09CD" w:rsidRDefault="007A09CD" w:rsidP="00D101AD">
      <w:pPr>
        <w:spacing w:beforeLines="50" w:before="156" w:afterLines="50" w:after="156"/>
        <w:jc w:val="left"/>
        <w:outlineLvl w:val="2"/>
        <w:rPr>
          <w:rFonts w:ascii="黑体" w:eastAsia="黑体" w:hAnsi="黑体"/>
          <w:b/>
          <w:bCs/>
          <w:sz w:val="24"/>
        </w:rPr>
      </w:pPr>
      <w:bookmarkStart w:id="102" w:name="_Toc228318561"/>
      <w:bookmarkStart w:id="103" w:name="_Toc228318766"/>
      <w:r>
        <w:rPr>
          <w:rFonts w:eastAsia="黑体"/>
          <w:b/>
          <w:bCs/>
          <w:sz w:val="24"/>
        </w:rPr>
        <w:t>4.3.2</w:t>
      </w:r>
      <w:r>
        <w:rPr>
          <w:rFonts w:ascii="黑体" w:eastAsia="黑体" w:hAnsi="黑体"/>
          <w:b/>
          <w:bCs/>
          <w:sz w:val="24"/>
        </w:rPr>
        <w:t xml:space="preserve"> 游戏生成接口</w:t>
      </w:r>
      <w:bookmarkEnd w:id="102"/>
      <w:bookmarkEnd w:id="103"/>
    </w:p>
    <w:p w14:paraId="406A627A" w14:textId="77777777" w:rsidR="007A09CD" w:rsidRPr="007A09CD" w:rsidRDefault="007A09CD" w:rsidP="000A72E4">
      <w:pPr>
        <w:pStyle w:val="1111"/>
      </w:pPr>
      <w:r>
        <w:t>游戏生成接口是本系统后端的核心接口之一。用户在前端选择游戏主题和难度后，前端会向/api/generate接口发送POST请求。后端接收到请求后，根据用户选择调用TextWorld的tw-make工具生成对应的游戏文件。</w:t>
      </w:r>
    </w:p>
    <w:p w14:paraId="4C50AF45" w14:textId="77777777" w:rsidR="007A09CD" w:rsidRPr="007A09CD" w:rsidRDefault="007A09CD" w:rsidP="000A72E4">
      <w:pPr>
        <w:pStyle w:val="1111"/>
      </w:pPr>
      <w:r>
        <w:t>接口开始部分如</w:t>
      </w:r>
      <w:r>
        <w:rPr>
          <w:rFonts w:hint="eastAsia"/>
        </w:rPr>
        <w:t>图4-7</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@app.post("/api/generate")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generate_game():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data = request.get_json(silent=True) or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scenario_id = data.get("scenario")</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difficulty = data.get("difficulty")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参数校验</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scenario_id not in GAME_SCENARIOS: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jsonify({"error": "无效场景"}), 400</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difficulty not in GAME_SCENARIOS[scenario_id]["difficulties"]: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jsonify({"error": "无效难度"}), 400</w:t>
      </w:r>
    </w:p>
    <w:p w14:paraId="31460D87" w14:textId="77777777" w:rsidR="007A09CD" w:rsidRPr="007A09CD" w:rsidRDefault="007A09CD" w:rsidP="000A72E4">
      <w:pPr>
        <w:pStyle w:val="1111"/>
      </w:pPr>
      <w:r>
        <w:t>该接口首先从前端请求中获取scenario和difficulty两个参数。其中，scenario表示游戏主题，difficulty表示难度等级。为了保证系统稳定性，后端会对参数进行合法性校验。如果缺少参数、主题不存在或难度无效，系统会返回对应错误信息。</w:t>
      </w:r>
    </w:p>
    <w:p w14:paraId="6781B7B3" w14:textId="77777777" w:rsidR="007A09CD" w:rsidRPr="007A09CD" w:rsidRDefault="007A09CD" w:rsidP="000A72E4">
      <w:pPr>
        <w:pStyle w:val="1111"/>
      </w:pPr>
      <w:r>
        <w:lastRenderedPageBreak/>
        <w:t>参数校验通过后，系统生成唯一游戏编号和游戏文件路径</w:t>
      </w:r>
      <w:r>
        <w:rPr>
          <w:rFonts w:hint="eastAsia"/>
        </w:rPr>
        <w:t>，</w:t>
      </w:r>
      <w:r>
        <w:t>随后，系统根据用户选择的主题和难度获取对应配置</w:t>
      </w:r>
      <w:r>
        <w:rPr>
          <w:rFonts w:hint="eastAsia"/>
        </w:rPr>
        <w:t>。</w:t>
      </w:r>
    </w:p>
    <w:p w14:paraId="76714F0D" w14:textId="77777777" w:rsidR="007A09CD" w:rsidRPr="007A09CD" w:rsidRDefault="007A09CD" w:rsidP="000A72E4">
      <w:pPr>
        <w:pStyle w:val="1111"/>
      </w:pPr>
      <w:r>
        <w:t>接着，后端根据不同游戏主题构造TextWorld游戏生成命令。对于菜谱做菜主题，系统调用tw-cooking模式生成游戏；对于防患火灾和垃圾分类主题，系统调用tw-simple模式生成游戏</w:t>
      </w:r>
      <w:r>
        <w:rPr>
          <w:rFonts w:hint="eastAsia"/>
        </w:rPr>
        <w:t>，如图4-8</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菜谱做菜：调用 TextWorld GameMaker API 生成 cooking 类型游戏</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防患火灾 / 垃圾分类：调用 TextWorld GameMaker API 生成 simple 类型游戏</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game_file = create_textworld_game_file(scenario_id, difficulty, world, 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核心生成函数片段：</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create_textworld_game_file(scenario_id, difficulty, world, 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maker = GameMaker()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room_entities = {room["id"]: maker.new_room(room["name"])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for room in world["rooms"]}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maker.set_player(room_entities[world["startRoom"]])</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 添加连接、物品、任务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 = maker.build()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game_file = GENERATED_GAMES_DIR / f"{game_id}.json"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game.save(str(game_file))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game_file</w:t>
      </w:r>
    </w:p>
    <w:p w14:paraId="0E6D2CEF" w14:textId="77777777" w:rsidR="00CF5EF7" w:rsidRDefault="00CF5EF7" w:rsidP="000A72E4">
      <w:pPr>
        <w:pStyle w:val="1111"/>
      </w:pPr>
      <w:r>
        <w:t>命令构造完成后，系统使用subprocess.run()执行外部命令</w:t>
      </w:r>
      <w:r>
        <w:rPr>
          <w:rFonts w:hint="eastAsia"/>
        </w:rPr>
        <w:t>，如图4-9</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result = subprocess.run(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tw_make_command,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capture_output=True,   # 捕获 stdout/stderr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text=True,             # 以字符串形式返回输出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cwd=work_dir           # 指定命令执行目录</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w:t>
      </w:r>
    </w:p>
    <w:p w14:paraId="48EC0547" w14:textId="77777777" w:rsidR="00CF5EF7" w:rsidRDefault="00CF5EF7" w:rsidP="000A72E4">
      <w:pPr>
        <w:pStyle w:val="1111"/>
      </w:pPr>
      <w:r>
        <w:t>其中，capture_output=True表示捕获命令执行过程中的输出信息</w:t>
      </w:r>
      <w:r>
        <w:rPr>
          <w:rFonts w:hint="eastAsia"/>
        </w:rPr>
        <w:t>，</w:t>
      </w:r>
      <w:r>
        <w:t>text=True表示以字符串形式返回输出结果，cwd用于指定命令执行目录。如果命令执行失败，系统会输出错误信息并向前端返回失败原因</w:t>
      </w:r>
      <w:r>
        <w:rPr>
          <w:rFonts w:hint="eastAsia"/>
        </w:rPr>
        <w:t>，如图4-10：</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if result.returncode != 0:</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print("游戏生成失败:", result.stderr)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"error": "游戏生成失败",</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"detail": result.stderr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500</w:t>
      </w:r>
    </w:p>
    <w:p w14:paraId="22D09993" w14:textId="77777777" w:rsidR="00CF5EF7" w:rsidRPr="00CF5EF7" w:rsidRDefault="00CF5EF7" w:rsidP="000A72E4">
      <w:pPr>
        <w:pStyle w:val="1111"/>
      </w:pPr>
      <w:r>
        <w:t>游戏生成成功后，系统将游戏信息保存到game_sessions中</w:t>
      </w:r>
      <w:r>
        <w:rPr>
          <w:rFonts w:hint="eastAsia"/>
        </w:rPr>
        <w:t>。</w:t>
      </w:r>
    </w:p>
    <w:p w14:paraId="37A0683B" w14:textId="77777777" w:rsidR="00CF5EF7" w:rsidRDefault="00CF5EF7" w:rsidP="000A72E4">
      <w:pPr>
        <w:pStyle w:val="1111"/>
      </w:pPr>
      <w:r>
        <w:t>最后，接口返回游戏编号、主题、难度、配置参数和初始观察文本等信息</w:t>
      </w:r>
      <w:r>
        <w:rPr>
          <w:rFonts w:hint="eastAsia"/>
        </w:rPr>
        <w:t>，如图4-11</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return jsonify({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"game_id": 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"scenario": scenario_id,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"difficulty": difficulty,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"config": GAME_SCENARIOS[scenario_id]["difficulties"][difficulty],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"engine": session["engine"],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"game_file": session["game_file"],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"seed": session["seed"],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"initial_obs": describe_room(session,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"targets": target_summary(session),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"map": build_map(session),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"admissibleCommands": visible_command_suggestions(session),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w:t>
      </w:r>
    </w:p>
    <w:p w14:paraId="3D0B64E5" w14:textId="77777777" w:rsidR="00CF5EF7" w:rsidRDefault="00182942" w:rsidP="000A72E4">
      <w:pPr>
        <w:pStyle w:val="1111"/>
      </w:pPr>
      <w:r>
        <w:t>通过该接口，系统完成了从用户选择游戏主题到生成TextWorld游戏文件的完整过程。</w:t>
      </w:r>
    </w:p>
    <w:p w14:paraId="792A774F" w14:textId="77777777" w:rsidR="00182942" w:rsidRPr="00182942" w:rsidRDefault="00182942" w:rsidP="00D101AD">
      <w:pPr>
        <w:spacing w:beforeLines="50" w:before="156" w:afterLines="50" w:after="156"/>
        <w:jc w:val="left"/>
        <w:outlineLvl w:val="2"/>
        <w:rPr>
          <w:rFonts w:ascii="黑体" w:eastAsia="黑体" w:hAnsi="黑体"/>
          <w:b/>
          <w:bCs/>
          <w:sz w:val="24"/>
        </w:rPr>
      </w:pPr>
      <w:bookmarkStart w:id="104" w:name="_Toc228318562"/>
      <w:bookmarkStart w:id="105" w:name="_Toc228318767"/>
      <w:r>
        <w:rPr>
          <w:rFonts w:eastAsia="黑体"/>
          <w:b/>
          <w:bCs/>
          <w:sz w:val="24"/>
        </w:rPr>
        <w:t>4.3.3 TextWorld</w:t>
      </w:r>
      <w:r>
        <w:rPr>
          <w:rFonts w:ascii="黑体" w:eastAsia="黑体" w:hAnsi="黑体"/>
          <w:b/>
          <w:bCs/>
          <w:sz w:val="24"/>
        </w:rPr>
        <w:t>游戏初始化</w:t>
      </w:r>
      <w:bookmarkEnd w:id="104"/>
      <w:bookmarkEnd w:id="105"/>
    </w:p>
    <w:p w14:paraId="6D3014E5" w14:textId="2077C9D2" w:rsidR="00182942" w:rsidRPr="00DC1854" w:rsidRDefault="00DC1854" w:rsidP="00DC1854">
      <w:pPr>
        <w:pStyle w:val="1111"/>
      </w:pPr>
      <w:r>
        <w:t>在生成了.z8格式的游戏文件之后，系统还需要调用TextWorld所提供的API去加载游戏环境，并且获取游戏初始状态下的描述信息。这一部分的核心代码如图4-12所示。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make_env(game_file):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infos = EnvInfos(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admissible_commands=True,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facts=True,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inventory=True,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location=True,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score=True,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objective=True,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env = textworld.start(str(game_file), request_infos=infos)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state = env.reset()   # 重置游戏并返回初始观察信息</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env, state</w:t>
      </w:r>
    </w:p>
    <w:p w14:paraId="0DB4DEFD" w14:textId="299003B8" w:rsidR="00182942" w:rsidRPr="00DC1854" w:rsidRDefault="00DC1854" w:rsidP="00DC1854">
      <w:pPr>
        <w:pStyle w:val="1111"/>
      </w:pPr>
      <w:r>
        <w:t>在这段代码当中，textworld.start(game_file)这个函数的作用是加载指定路径下面的TextWorld游戏文件，而env.reset()这个函数的作用则是重置游戏的状态，并且返回初始化之后的观察信息。在此之后，系统会把TextWorld的环境对象保存到game_states这个数据结构当中。</w:t>
      </w:r>
    </w:p>
    <w:p w14:paraId="6BEBC7B0" w14:textId="4809F219" w:rsidR="00182942" w:rsidRPr="00DC1854" w:rsidRDefault="00DC1854" w:rsidP="00DC1854">
      <w:pPr>
        <w:pStyle w:val="1111"/>
      </w:pPr>
      <w:r>
        <w:t>通过这样一种设计，当用户在后续的操作中输入命令的时候，后端就可以根据game_id去找到与之对应的游戏环境对象，然后继续执行命令，而不会出现重新初始化游戏的情况。这种设计保证了文本游戏在交互过程当中的状态连续性。</w:t>
      </w:r>
    </w:p>
    <w:p w14:paraId="4F589842" w14:textId="05FD7C66" w:rsidR="00182942" w:rsidRPr="00DC1854" w:rsidRDefault="00DC1854" w:rsidP="00DC1854">
      <w:pPr>
        <w:pStyle w:val="1111"/>
      </w:pPr>
      <w:r>
        <w:t>假如说在初始化的过程当中出现了某些异常情况，系统会捕获这些错误并且打印出相应的日志信息，具体的实现如图4-13所示。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try: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env, tw_state = make_env(game_file)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game_sessions[game_id] = 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except Exception as exc:</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捕获初始化异常，避免 Flask 服务崩溃</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"error": "TextWorld 引擎不可用",</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"detail": str(exc)</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500</w:t>
      </w:r>
    </w:p>
    <w:p w14:paraId="16702A1A" w14:textId="2C87D306" w:rsidR="00182942" w:rsidRPr="00DC1854" w:rsidRDefault="00DC1854" w:rsidP="00DC1854">
      <w:pPr>
        <w:pStyle w:val="1111"/>
      </w:pPr>
      <w:r>
        <w:t>通过引入这样一个异常捕获机制，可以避免因为某一次游戏初始化失败而导致整个Flask服务出现崩溃的问题，从而提高系统在运行过程当中的稳定性。</w:t>
      </w:r>
    </w:p>
    <w:p w14:paraId="680BD261" w14:textId="77777777" w:rsidR="00182942" w:rsidRDefault="00182942" w:rsidP="00D101AD">
      <w:pPr>
        <w:spacing w:beforeLines="50" w:before="156" w:afterLines="50" w:after="156"/>
        <w:jc w:val="left"/>
        <w:outlineLvl w:val="2"/>
        <w:rPr>
          <w:rFonts w:ascii="黑体" w:eastAsia="黑体" w:hAnsi="黑体"/>
          <w:b/>
          <w:bCs/>
          <w:sz w:val="24"/>
        </w:rPr>
      </w:pPr>
      <w:bookmarkStart w:id="106" w:name="_Toc228318563"/>
      <w:bookmarkStart w:id="107" w:name="_Toc228318768"/>
      <w:r>
        <w:rPr>
          <w:rFonts w:eastAsia="黑体"/>
          <w:b/>
          <w:bCs/>
          <w:sz w:val="24"/>
        </w:rPr>
        <w:t>4.3.4</w:t>
      </w:r>
      <w:r>
        <w:rPr>
          <w:rFonts w:ascii="黑体" w:eastAsia="黑体" w:hAnsi="黑体"/>
          <w:b/>
          <w:bCs/>
          <w:sz w:val="24"/>
        </w:rPr>
        <w:t xml:space="preserve"> 游戏信息获取接口</w:t>
      </w:r>
      <w:bookmarkEnd w:id="106"/>
      <w:bookmarkEnd w:id="107"/>
    </w:p>
    <w:p w14:paraId="2892B027" w14:textId="7441B06B" w:rsidR="00182942" w:rsidRPr="00DC1854" w:rsidRDefault="00DC1854" w:rsidP="00DC1854">
      <w:pPr>
        <w:pStyle w:val="1111"/>
      </w:pPr>
      <w:r>
        <w:t>系统设计了一个名为/api/game/&lt;game_id&gt;的接口，这个接口的作用是根据游戏编号去获取指定游戏所对应的基本信息。当用户请求某一个游戏的信息的时</w:t>
        <w:lastRenderedPageBreak/>
        <w:t>候，后端会首先去判断这个game_id是否存在于game_sessions这个数据结构当中。如果说这个game_id不存在，后端就会返回一个“游戏不存在”的错误提示信息；反过来讲，如果这个game_id是存在的，后端则会返回该游戏所对应的主题内容、难度等级、配置参数以及游戏文件的存储路径等信息。</w:t>
      </w:r>
    </w:p>
    <w:p w14:paraId="1E7C84A3" w14:textId="1FD92355" w:rsidR="00182942" w:rsidRPr="00DC1854" w:rsidRDefault="00DC1854" w:rsidP="00DC1854">
      <w:pPr>
        <w:pStyle w:val="1111"/>
      </w:pPr>
      <w:r>
        <w:t>这个接口一方面可以用于前端去查看当前游戏的状态信息，另一方面也比较便于在开发阶段进行接口方面的调试工作，具体的实现情况如图4-14所示。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@app.get("/api/game/&lt;game_id&gt;")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get_game(game_id):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session = game_sessions.get(game_id)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not 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jsonify({"error": "游戏不存在或已过期"}), 404</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jsonify(response_payload(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describe_room(session),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teaching_tip="继续探索并完成所有目标。"</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5FF92627" w14:textId="77777777" w:rsidR="004D10A6" w:rsidRPr="004D10A6" w:rsidRDefault="004D10A6" w:rsidP="00D101AD">
      <w:pPr>
        <w:spacing w:beforeLines="50" w:before="156" w:afterLines="50" w:after="156"/>
        <w:jc w:val="left"/>
        <w:outlineLvl w:val="2"/>
        <w:rPr>
          <w:rFonts w:ascii="黑体" w:eastAsia="黑体" w:hAnsi="黑体"/>
          <w:b/>
          <w:bCs/>
          <w:sz w:val="24"/>
        </w:rPr>
      </w:pPr>
      <w:bookmarkStart w:id="108" w:name="_Toc228318564"/>
      <w:bookmarkStart w:id="109" w:name="_Toc228318769"/>
      <w:r>
        <w:rPr>
          <w:rFonts w:eastAsia="黑体"/>
          <w:b/>
          <w:bCs/>
          <w:sz w:val="24"/>
        </w:rPr>
        <w:t>4.3.5</w:t>
      </w:r>
      <w:r>
        <w:rPr>
          <w:rFonts w:ascii="黑体" w:eastAsia="黑体" w:hAnsi="黑体"/>
          <w:b/>
          <w:bCs/>
          <w:sz w:val="24"/>
        </w:rPr>
        <w:t xml:space="preserve"> 游戏地图接口</w:t>
      </w:r>
      <w:bookmarkEnd w:id="108"/>
      <w:bookmarkEnd w:id="109"/>
    </w:p>
    <w:p w14:paraId="743997AE" w14:textId="571A1818" w:rsidR="004D10A6" w:rsidRPr="00DC1854" w:rsidRDefault="00DC1854" w:rsidP="00DC1854">
      <w:pPr>
        <w:pStyle w:val="1111"/>
      </w:pPr>
      <w:r>
        <w:t>为了能够增强游戏场景在可视化方面的呈现效果，系统设计了一个名为/api/game/&lt;game_id&gt;/map的接口，这个接口的作用是生成当前游戏所对应的地图数据。当这个接口被调用的时候，系统会首先判断游戏编号是否存在，具体的判断逻辑如图4-15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@app.get("/api/game/&lt;game_id&gt;/map")</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get_game_map(game_id):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session = game_sessions.get(game_id)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not 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"error": "游戏不存在或已过期",</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"rooms":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"connections":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404</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jsonify(build_map(session))</w:t>
      </w:r>
    </w:p>
    <w:p w14:paraId="332D0B75" w14:textId="387FB8FF" w:rsidR="00DD2590" w:rsidRPr="00EC365D" w:rsidRDefault="00EC365D" w:rsidP="00EC365D">
      <w:pPr>
        <w:pStyle w:val="1111"/>
      </w:pPr>
      <w:r>
        <w:t>在完成编号有效性的判断之后，系统会读取当前游戏的主题、难度以及配置参数。根据不同游戏主题的特点，系统会设置各自不同的房间列表。具体来说，菜谱做菜这个主题包含的房间有厨房、食材储藏室以及餐厅；防范火灾这个主题包含的房间有客厅、厨房、卧室以及阳台；垃圾分类这个主题包含的房间则有客厅、厨房和阳台。</w:t>
      </w:r>
    </w:p>
    <w:p w14:paraId="18C825B3" w14:textId="430033CB" w:rsidR="00DD2590" w:rsidRPr="00EC365D" w:rsidRDefault="00EC365D" w:rsidP="00EC365D">
      <w:pPr>
        <w:pStyle w:val="1111"/>
      </w:pPr>
      <w:r>
        <w:t>系统会通过config['rooms']这个参数来控制房间的数量，这样做的好处是可以体现出不同难度等级下面地图规模方面所发生的变化。在此之后，系统会为这些房间生成一个简单的连接关系。最后，这个接口会把房间列表以及房间之间的连</w:t>
        <w:lastRenderedPageBreak/>
        <w:t>接关系一并返回给前端进行展示，具体的实现如图4-16所示。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build_map(session):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completed = completed_target_ids(session)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rooms =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for room in session["world"]["rooms"]: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target_count = sum(</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1 for item in room.get("items",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item["id"] not in completed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rooms.append({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"id": room["id"],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"name": room["name"],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"x": room["x"], "y": room["y"],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"current": room["id"] == session["currentRoom"],</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"visited": room["id"] in session["visitedRooms"],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"targetCount": target_count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"rooms": rooms,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"connections": session["world"]["connections"]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51BD1E1B" w14:textId="77777777" w:rsidR="00AA2BA6" w:rsidRDefault="00AA2BA6" w:rsidP="00D101AD">
      <w:pPr>
        <w:spacing w:beforeLines="50" w:before="156" w:afterLines="50" w:after="156"/>
        <w:jc w:val="left"/>
        <w:outlineLvl w:val="2"/>
        <w:rPr>
          <w:rFonts w:ascii="黑体" w:eastAsia="黑体" w:hAnsi="黑体"/>
          <w:b/>
          <w:bCs/>
          <w:sz w:val="24"/>
        </w:rPr>
      </w:pPr>
      <w:bookmarkStart w:id="110" w:name="_Toc228318565"/>
      <w:bookmarkStart w:id="111" w:name="_Toc228318770"/>
      <w:r>
        <w:rPr>
          <w:rFonts w:eastAsia="黑体"/>
          <w:b/>
          <w:bCs/>
          <w:sz w:val="24"/>
        </w:rPr>
        <w:t>4.3.6</w:t>
      </w:r>
      <w:r>
        <w:rPr>
          <w:rFonts w:ascii="黑体" w:eastAsia="黑体" w:hAnsi="黑体"/>
          <w:b/>
          <w:bCs/>
          <w:sz w:val="24"/>
        </w:rPr>
        <w:t xml:space="preserve"> 命令执行接口</w:t>
      </w:r>
      <w:bookmarkEnd w:id="110"/>
      <w:bookmarkEnd w:id="111"/>
    </w:p>
    <w:p w14:paraId="5F38C5BA" w14:textId="10A28D1F" w:rsidR="00AA2BA6" w:rsidRPr="00EC365D" w:rsidRDefault="00EC365D" w:rsidP="00EC365D">
      <w:pPr>
        <w:pStyle w:val="1111"/>
      </w:pPr>
      <w:r>
        <w:t>命令执行接口是用户与TextWorld游戏进行交互的一个核心环节。当用户在前端页面输入某条命令之后，前端会向/api/game/&lt;game_id&gt;/command这个接口发送一个POST请求。后端在接收到这条命令之后，会根据game_id去找到与之对应的TextWorld环境对象，然后调用env.step(command)这个函数来执行用户输入的命令，相关的接口代码如图4-17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@app.post("/api/game/&lt;game_id&gt;/command")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game_command(game_id):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session = game_sessions.get(game_id)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not session: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jsonify({"error": "游戏不存在或已过期"}), 404</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command = (request.get_json(silent=True) or {}).get("command",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not command.strip():</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jsonify({"error": "缺少 command 参数"}), 400</w:t>
      </w:r>
    </w:p>
    <w:p w14:paraId="03BFE513" w14:textId="7D22875A" w:rsidR="00AA2BA6" w:rsidRPr="00EC365D" w:rsidRDefault="00EC365D" w:rsidP="00EC365D">
      <w:pPr>
        <w:pStyle w:val="1111"/>
      </w:pPr>
      <w:r>
        <w:t>系统会首先判断一下这个游戏编号是否存在，然后从请求体当中获取用户所输入的命令内容。如果说命令内容为空，系统就会返回一个错误提示信息。接</w:t>
        <w:lastRenderedPageBreak/>
        <w:t>着，系统会检查该游戏的运行状态是否已经完成了初始化。如果游戏状态根本就不存在，那就说明TextWorld环境对象没有成功创建出来，在这种情况下系统会提示用户重新开始游戏。在此之后，系统会取出对应的游戏环境对象，具体的实现如图4-18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tw_command, action = translate_command(session, 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检查游戏状态是否已完成初始化</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if action in SCENE_STEP_ACTIONS: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result = handle_target_step(session, tw_command)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response = describe_room(session, result.pop("feedback",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jsonify(response_payload(session, response, result,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commands = command_sequence_for(session, tw_command, action)</w:t>
      </w:r>
    </w:p>
    <w:p w14:paraId="6F9ABF3F" w14:textId="7086C375" w:rsidR="00E32415" w:rsidRPr="00EC365D" w:rsidRDefault="00EC365D" w:rsidP="00EC365D">
      <w:pPr>
        <w:pStyle w:val="1111"/>
      </w:pPr>
      <w:r>
        <w:t>在执行用户命令的核心代码当中，obs这个变量代表的是游戏返回过来的观察文本或者反馈信息，score这个变量代表的是当前游戏所获得的得分，而done这个变量则代表的是游戏是否已经结束。通过这样一条语句，用户输入的文本命令就被传递到了TextWorld游戏环境当中，游戏环境会根据当前的状态去返回新的结果。</w:t>
      </w:r>
    </w:p>
    <w:p w14:paraId="1EA7BD8A" w14:textId="178CB029" w:rsidR="00E32415" w:rsidRPr="00EC365D" w:rsidRDefault="00EC365D" w:rsidP="00EC365D">
      <w:pPr>
        <w:pStyle w:val="1111"/>
      </w:pPr>
      <w:r>
        <w:t>为了便于前端进行展示，系统需要从obs当中提取出比较清晰的反馈文本。由于obs的类型可能是字典、字符串或者其他各种类型，所以系统对其进行了分类处理。具体来说，当obs是字典类型的时候，系统会优先去提取feedback、raw或者description这几个字段；当obs是字符串类型的时候，系统会尝试去提取其中的feedback或者raw内容；如果说无法识别出具体的数据结构，系统就会直接把它转换成字符串然后返回。这一部分的处理逻辑如图4-19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clean_engine_feedback(feedback):</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text = str(feedback or "").strip()</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not text or "To get text observation" in text: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text == "Invalid 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"这个中文指令暂时无法执行，请换一种说法或先查看房间。"</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对有效的中文反馈直接返回</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any(text.startswith(prefix)</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for prefix in ("食材", "顺序", "已完成", "番茄炒蛋")):</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text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w:t>
      </w:r>
    </w:p>
    <w:p w14:paraId="6BEDDECC" w14:textId="716F5766" w:rsidR="00D92004" w:rsidRPr="00EC365D" w:rsidRDefault="00EC365D" w:rsidP="00EC365D">
      <w:pPr>
        <w:pStyle w:val="1111"/>
      </w:pPr>
      <w:r>
        <w:t>为了提高系统在运行过程当中的稳定性，命令执行的过程里面还加入了异常处理机制。举个例子，当TextWorld内部出现了索引错误的时候，系统会返回一个相应的提示信息；对于其他类型的异常，系统则会返回命令执行失败的信息。最后，后端会把处理之后的游戏反馈内容返回给前端，具体的流程如图4-20所示。</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try: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for engine_command in commands: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tw_state, score, done = session["env"].step(engine_command)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session["tw_state"] = tw_state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feedback = getattr(tw_state, "feedback", "") or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if feedback.strip() == "Invalid command.":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break</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except Exception as exc:</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"error": "真实引擎命令执行失败",</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"detail": str(exc)</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500</w:t>
      </w:r>
    </w:p>
    <w:p w14:paraId="63E305D0" w14:textId="658B14A4" w:rsidR="00D92004" w:rsidRPr="00EC365D" w:rsidRDefault="00EC365D" w:rsidP="00EC365D">
      <w:pPr>
        <w:pStyle w:val="1111"/>
      </w:pPr>
      <w:r>
        <w:t>通过这个接口，系统实现了用户命令的输入、TextWorld游戏的执行、反馈结果的返回以及前端显示这几个环节之间的完整交互流程。</w:t>
      </w:r>
    </w:p>
    <w:p w14:paraId="1762DAC0" w14:textId="77777777" w:rsidR="00D92004" w:rsidRPr="00D92004" w:rsidRDefault="00D92004" w:rsidP="00D101AD">
      <w:pPr>
        <w:spacing w:beforeLines="50" w:before="156" w:afterLines="50" w:after="156"/>
        <w:outlineLvl w:val="2"/>
        <w:rPr>
          <w:rFonts w:ascii="黑体" w:eastAsia="黑体" w:hAnsi="黑体"/>
          <w:b/>
          <w:bCs/>
          <w:sz w:val="24"/>
        </w:rPr>
      </w:pPr>
      <w:bookmarkStart w:id="112" w:name="_Toc228318566"/>
      <w:bookmarkStart w:id="113" w:name="_Toc228318771"/>
      <w:r>
        <w:rPr>
          <w:rFonts w:eastAsia="黑体"/>
          <w:b/>
          <w:bCs/>
          <w:sz w:val="24"/>
        </w:rPr>
        <w:t>4.3.7</w:t>
      </w:r>
      <w:r>
        <w:rPr>
          <w:rFonts w:ascii="黑体" w:eastAsia="黑体" w:hAnsi="黑体"/>
          <w:b/>
          <w:bCs/>
          <w:sz w:val="24"/>
        </w:rPr>
        <w:t xml:space="preserve"> 后端接口汇总</w:t>
      </w:r>
      <w:bookmarkEnd w:id="112"/>
      <w:bookmarkEnd w:id="113"/>
    </w:p>
    <w:p w14:paraId="466EB797" w14:textId="77777777" w:rsidR="00D92004" w:rsidRDefault="00D92004" w:rsidP="000A72E4">
      <w:pPr>
        <w:pStyle w:val="1111"/>
      </w:pPr>
      <w:r>
        <w:t>本系统后端主要接口如表4-2所示。</w:t>
      </w:r>
    </w:p>
    <w:p w14:paraId="0509B770" w14:textId="77777777" w:rsidR="00264866" w:rsidRDefault="00264866" w:rsidP="00264866">
      <w:pPr>
        <w:pStyle w:val="1111"/>
        <w:ind w:firstLineChars="0" w:firstLine="0"/>
      </w:pPr>
    </w:p>
    <w:p w14:paraId="6E8DBCE5" w14:textId="77777777" w:rsidR="00264866" w:rsidRDefault="00264866" w:rsidP="00264866">
      <w:pPr>
        <w:pStyle w:val="1111"/>
        <w:ind w:firstLineChars="0" w:firstLine="0"/>
      </w:pPr>
    </w:p>
    <w:p w14:paraId="32538C4F" w14:textId="77777777" w:rsidR="00264866" w:rsidRDefault="00264866" w:rsidP="00264866">
      <w:pPr>
        <w:pStyle w:val="1111"/>
        <w:ind w:firstLineChars="0" w:firstLine="0"/>
      </w:pPr>
    </w:p>
    <w:p w14:paraId="43147CF8" w14:textId="77777777" w:rsidR="00264866" w:rsidRPr="00D92004" w:rsidRDefault="00264866" w:rsidP="00264866">
      <w:pPr>
        <w:pStyle w:val="1111"/>
        <w:ind w:firstLineChars="0" w:firstLine="0"/>
        <w:rPr>
          <w:rFonts w:hint="eastAsia"/>
        </w:rPr>
      </w:pPr>
    </w:p>
    <w:p w14:paraId="2085EC68" w14:textId="77777777" w:rsidR="00AF2706" w:rsidRPr="00D92004" w:rsidRDefault="00D92004" w:rsidP="00AF2706">
      <w:pPr>
        <w:jc w:val="center"/>
        <w:rPr>
          <w:rFonts w:ascii="宋体" w:hAnsi="宋体"/>
          <w:b/>
          <w:bCs/>
          <w:szCs w:val="21"/>
        </w:rPr>
      </w:pPr>
      <w:r>
        <w:rPr>
          <w:rFonts w:ascii="宋体" w:hAnsi="宋体" w:hint="eastAsia"/>
          <w:b/>
          <w:bCs/>
          <w:szCs w:val="21"/>
        </w:rPr>
        <w:lastRenderedPageBreak/>
        <w:t>表</w:t>
      </w:r>
      <w:r>
        <w:rPr>
          <w:b/>
          <w:bCs/>
          <w:szCs w:val="21"/>
        </w:rPr>
        <w:t>4-2</w:t>
      </w:r>
      <w:r>
        <w:rPr>
          <w:rFonts w:ascii="宋体" w:hAnsi="宋体" w:hint="eastAsia"/>
          <w:b/>
          <w:bCs/>
          <w:szCs w:val="21"/>
        </w:rPr>
        <w:t xml:space="preserve"> </w:t>
      </w:r>
      <w:r>
        <w:rPr>
          <w:rFonts w:ascii="宋体" w:hAnsi="宋体"/>
          <w:b/>
          <w:bCs/>
          <w:szCs w:val="21"/>
        </w:rPr>
        <w:t>后端接口说明</w:t>
      </w:r>
    </w:p>
    <w:tbl>
      <w:tblPr>
        <w:tblStyle w:val="ad"/>
        <w:tblW w:w="0" w:type="auto"/>
        <w:jc w:val="center"/>
        <w:tblLook w:val="04A0" w:firstRow="1" w:lastRow="0" w:firstColumn="1" w:lastColumn="0" w:noHBand="0" w:noVBand="1"/>
      </w:tblPr>
      <w:tblGrid>
        <w:gridCol w:w="2949"/>
        <w:gridCol w:w="2262"/>
        <w:gridCol w:w="2977"/>
      </w:tblGrid>
      <w:tr w:rsidR="00D92004" w14:paraId="1CE43144"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2949" w:type="dxa"/>
          </w:tcPr>
          <w:p w14:paraId="4CCB0F5F" w14:textId="77777777" w:rsidR="00D92004" w:rsidRDefault="00D92004">
            <w:pPr>
              <w:spacing w:line="360" w:lineRule="auto"/>
              <w:jc w:val="left"/>
              <w:rPr>
                <w:rFonts w:ascii="宋体" w:hAnsi="宋体"/>
                <w:szCs w:val="21"/>
              </w:rPr>
            </w:pPr>
            <w:r>
              <w:rPr>
                <w:rFonts w:ascii="宋体" w:hAnsi="宋体"/>
                <w:szCs w:val="21"/>
              </w:rPr>
              <w:t>接口路径</w:t>
            </w:r>
          </w:p>
        </w:tc>
        <w:tc>
          <w:tcPr>
            <w:tcW w:w="2262" w:type="dxa"/>
          </w:tcPr>
          <w:p w14:paraId="25199531" w14:textId="77777777" w:rsidR="00D92004" w:rsidRDefault="00D92004">
            <w:pPr>
              <w:spacing w:line="360" w:lineRule="auto"/>
              <w:jc w:val="left"/>
              <w:rPr>
                <w:rFonts w:ascii="宋体" w:hAnsi="宋体"/>
                <w:szCs w:val="21"/>
              </w:rPr>
            </w:pPr>
            <w:r>
              <w:rPr>
                <w:rFonts w:ascii="宋体" w:hAnsi="宋体"/>
                <w:szCs w:val="21"/>
              </w:rPr>
              <w:t>请求方式</w:t>
            </w:r>
          </w:p>
        </w:tc>
        <w:tc>
          <w:tcPr>
            <w:tcW w:w="2977" w:type="dxa"/>
          </w:tcPr>
          <w:p w14:paraId="617D3EEF" w14:textId="77777777" w:rsidR="00D92004" w:rsidRDefault="00D92004">
            <w:pPr>
              <w:spacing w:line="360" w:lineRule="auto"/>
              <w:jc w:val="left"/>
              <w:rPr>
                <w:rFonts w:ascii="宋体" w:hAnsi="宋体"/>
                <w:szCs w:val="21"/>
              </w:rPr>
            </w:pPr>
            <w:r>
              <w:rPr>
                <w:rFonts w:ascii="宋体" w:hAnsi="宋体"/>
                <w:szCs w:val="21"/>
              </w:rPr>
              <w:t>功能说明</w:t>
            </w:r>
          </w:p>
        </w:tc>
      </w:tr>
      <w:tr w:rsidR="00D92004" w14:paraId="157E0A50" w14:textId="77777777" w:rsidTr="00264866">
        <w:trPr>
          <w:jc w:val="center"/>
        </w:trPr>
        <w:tc>
          <w:tcPr>
            <w:tcW w:w="2949" w:type="dxa"/>
          </w:tcPr>
          <w:p w14:paraId="7942BA64" w14:textId="77777777" w:rsidR="00D92004" w:rsidRDefault="00D92004">
            <w:pPr>
              <w:spacing w:line="360" w:lineRule="auto"/>
              <w:jc w:val="left"/>
              <w:rPr>
                <w:rFonts w:eastAsia="楷体_GB2312"/>
                <w:bCs/>
                <w:szCs w:val="21"/>
              </w:rPr>
            </w:pPr>
            <w:r>
              <w:rPr>
                <w:rFonts w:eastAsia="楷体_GB2312"/>
                <w:bCs/>
                <w:szCs w:val="21"/>
              </w:rPr>
              <w:t>/</w:t>
            </w:r>
          </w:p>
        </w:tc>
        <w:tc>
          <w:tcPr>
            <w:tcW w:w="2262" w:type="dxa"/>
          </w:tcPr>
          <w:p w14:paraId="0FF5937B"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5B27809E" w14:textId="77777777" w:rsidR="00D92004" w:rsidRDefault="00D92004">
            <w:pPr>
              <w:spacing w:line="360" w:lineRule="auto"/>
              <w:jc w:val="left"/>
              <w:rPr>
                <w:rFonts w:ascii="宋体" w:hAnsi="宋体"/>
                <w:bCs/>
                <w:szCs w:val="21"/>
              </w:rPr>
            </w:pPr>
            <w:r>
              <w:rPr>
                <w:rFonts w:ascii="宋体" w:hAnsi="宋体"/>
                <w:bCs/>
                <w:szCs w:val="21"/>
              </w:rPr>
              <w:t>返回系统首页</w:t>
            </w:r>
          </w:p>
        </w:tc>
      </w:tr>
      <w:tr w:rsidR="00D92004" w14:paraId="2F0440A2" w14:textId="77777777" w:rsidTr="00264866">
        <w:trPr>
          <w:jc w:val="center"/>
        </w:trPr>
        <w:tc>
          <w:tcPr>
            <w:tcW w:w="2949" w:type="dxa"/>
          </w:tcPr>
          <w:p w14:paraId="1F5E5B88" w14:textId="77777777" w:rsidR="00D92004" w:rsidRDefault="00D92004">
            <w:pPr>
              <w:spacing w:line="360" w:lineRule="auto"/>
              <w:jc w:val="left"/>
              <w:rPr>
                <w:rFonts w:eastAsia="楷体_GB2312"/>
                <w:bCs/>
                <w:szCs w:val="21"/>
              </w:rPr>
            </w:pPr>
            <w:r>
              <w:rPr>
                <w:rFonts w:eastAsia="楷体_GB2312"/>
                <w:bCs/>
                <w:szCs w:val="21"/>
              </w:rPr>
              <w:t>/api/scenarios</w:t>
            </w:r>
          </w:p>
        </w:tc>
        <w:tc>
          <w:tcPr>
            <w:tcW w:w="2262" w:type="dxa"/>
          </w:tcPr>
          <w:p w14:paraId="01EA3A4A"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11CAE01C" w14:textId="77777777" w:rsidR="00D92004" w:rsidRDefault="00D92004">
            <w:pPr>
              <w:spacing w:line="360" w:lineRule="auto"/>
              <w:jc w:val="left"/>
              <w:rPr>
                <w:rFonts w:ascii="宋体" w:hAnsi="宋体"/>
                <w:bCs/>
                <w:szCs w:val="21"/>
              </w:rPr>
            </w:pPr>
            <w:r>
              <w:rPr>
                <w:rFonts w:ascii="宋体" w:hAnsi="宋体"/>
                <w:bCs/>
                <w:szCs w:val="21"/>
              </w:rPr>
              <w:t>获取游戏场景和难度配置</w:t>
            </w:r>
          </w:p>
        </w:tc>
      </w:tr>
      <w:tr w:rsidR="00D92004" w14:paraId="0B02C5C0" w14:textId="77777777" w:rsidTr="00264866">
        <w:trPr>
          <w:trHeight w:val="403"/>
          <w:jc w:val="center"/>
        </w:trPr>
        <w:tc>
          <w:tcPr>
            <w:tcW w:w="2949" w:type="dxa"/>
          </w:tcPr>
          <w:p w14:paraId="513042A5" w14:textId="77777777" w:rsidR="00D92004" w:rsidRDefault="00D92004">
            <w:pPr>
              <w:spacing w:line="360" w:lineRule="auto"/>
              <w:jc w:val="left"/>
              <w:rPr>
                <w:rFonts w:eastAsia="楷体_GB2312"/>
                <w:bCs/>
                <w:szCs w:val="21"/>
              </w:rPr>
            </w:pPr>
            <w:r>
              <w:rPr>
                <w:rFonts w:eastAsia="楷体_GB2312"/>
                <w:bCs/>
                <w:szCs w:val="21"/>
              </w:rPr>
              <w:t>/api/generate</w:t>
            </w:r>
          </w:p>
        </w:tc>
        <w:tc>
          <w:tcPr>
            <w:tcW w:w="2262" w:type="dxa"/>
          </w:tcPr>
          <w:p w14:paraId="43798BD5" w14:textId="77777777" w:rsidR="00D92004" w:rsidRDefault="00D92004">
            <w:pPr>
              <w:widowControl/>
              <w:spacing w:after="240" w:line="360" w:lineRule="auto"/>
              <w:jc w:val="left"/>
              <w:rPr>
                <w:color w:val="0D0D0D"/>
                <w:kern w:val="0"/>
                <w:sz w:val="24"/>
              </w:rPr>
            </w:pPr>
            <w:r>
              <w:rPr>
                <w:color w:val="0D0D0D"/>
              </w:rPr>
              <w:t>POST</w:t>
            </w:r>
          </w:p>
        </w:tc>
        <w:tc>
          <w:tcPr>
            <w:tcW w:w="2977" w:type="dxa"/>
          </w:tcPr>
          <w:p w14:paraId="28F646B1" w14:textId="77777777" w:rsidR="00D92004" w:rsidRDefault="00D92004">
            <w:pPr>
              <w:spacing w:line="360" w:lineRule="auto"/>
              <w:jc w:val="left"/>
              <w:rPr>
                <w:rFonts w:ascii="宋体" w:hAnsi="宋体"/>
                <w:bCs/>
                <w:szCs w:val="21"/>
              </w:rPr>
            </w:pPr>
            <w:r>
              <w:rPr>
                <w:rFonts w:ascii="宋体" w:hAnsi="宋体"/>
                <w:bCs/>
                <w:szCs w:val="21"/>
              </w:rPr>
              <w:t>根据主题和难度生成游戏</w:t>
            </w:r>
          </w:p>
        </w:tc>
      </w:tr>
      <w:tr w:rsidR="00D92004" w14:paraId="0EB0DCC4" w14:textId="77777777" w:rsidTr="00264866">
        <w:trPr>
          <w:jc w:val="center"/>
        </w:trPr>
        <w:tc>
          <w:tcPr>
            <w:tcW w:w="2949" w:type="dxa"/>
          </w:tcPr>
          <w:p w14:paraId="04691B3D" w14:textId="77777777" w:rsidR="00D92004" w:rsidRDefault="00D92004">
            <w:pPr>
              <w:spacing w:line="360" w:lineRule="auto"/>
              <w:jc w:val="left"/>
              <w:rPr>
                <w:rFonts w:eastAsia="楷体_GB2312"/>
                <w:bCs/>
                <w:szCs w:val="21"/>
              </w:rPr>
            </w:pPr>
            <w:r>
              <w:rPr>
                <w:rFonts w:eastAsia="楷体_GB2312"/>
                <w:bCs/>
                <w:szCs w:val="21"/>
              </w:rPr>
              <w:t>/api/game/&lt;game_id&gt;</w:t>
            </w:r>
          </w:p>
        </w:tc>
        <w:tc>
          <w:tcPr>
            <w:tcW w:w="2262" w:type="dxa"/>
          </w:tcPr>
          <w:p w14:paraId="4F46A762"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64904B97" w14:textId="77777777" w:rsidR="00D92004" w:rsidRDefault="00D92004">
            <w:pPr>
              <w:spacing w:line="360" w:lineRule="auto"/>
              <w:jc w:val="left"/>
              <w:rPr>
                <w:rFonts w:ascii="宋体" w:hAnsi="宋体"/>
                <w:bCs/>
                <w:szCs w:val="21"/>
              </w:rPr>
            </w:pPr>
            <w:r>
              <w:rPr>
                <w:rFonts w:ascii="宋体" w:hAnsi="宋体"/>
                <w:bCs/>
                <w:szCs w:val="21"/>
              </w:rPr>
              <w:t>获取指定游戏的基本信息</w:t>
            </w:r>
          </w:p>
        </w:tc>
      </w:tr>
      <w:tr w:rsidR="00D92004" w14:paraId="169C3FB6" w14:textId="77777777" w:rsidTr="00264866">
        <w:trPr>
          <w:jc w:val="center"/>
        </w:trPr>
        <w:tc>
          <w:tcPr>
            <w:tcW w:w="2949" w:type="dxa"/>
          </w:tcPr>
          <w:p w14:paraId="3211F6D0" w14:textId="77777777" w:rsidR="00D92004" w:rsidRDefault="00D92004">
            <w:pPr>
              <w:spacing w:line="360" w:lineRule="auto"/>
              <w:jc w:val="left"/>
              <w:rPr>
                <w:rFonts w:eastAsia="楷体_GB2312"/>
                <w:bCs/>
                <w:szCs w:val="21"/>
              </w:rPr>
            </w:pPr>
            <w:r>
              <w:rPr>
                <w:rFonts w:eastAsia="楷体_GB2312"/>
                <w:bCs/>
                <w:szCs w:val="21"/>
              </w:rPr>
              <w:t>/api/game/&lt;game_id&gt;/map</w:t>
            </w:r>
          </w:p>
        </w:tc>
        <w:tc>
          <w:tcPr>
            <w:tcW w:w="2262" w:type="dxa"/>
          </w:tcPr>
          <w:p w14:paraId="76365876"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1DEC8AF9" w14:textId="77777777" w:rsidR="00D92004" w:rsidRDefault="00AF2706">
            <w:pPr>
              <w:spacing w:line="360" w:lineRule="auto"/>
              <w:jc w:val="left"/>
              <w:rPr>
                <w:rFonts w:ascii="宋体" w:hAnsi="宋体"/>
                <w:bCs/>
                <w:sz w:val="30"/>
                <w:szCs w:val="30"/>
              </w:rPr>
            </w:pPr>
            <w:r>
              <w:rPr>
                <w:rFonts w:ascii="宋体" w:hAnsi="宋体"/>
                <w:bCs/>
                <w:szCs w:val="21"/>
              </w:rPr>
              <w:t>获取指定游戏的地图数据</w:t>
            </w:r>
          </w:p>
        </w:tc>
      </w:tr>
      <w:tr w:rsidR="00D92004" w14:paraId="6E93EDBF" w14:textId="77777777" w:rsidTr="00264866">
        <w:trPr>
          <w:trHeight w:val="272"/>
          <w:jc w:val="center"/>
        </w:trPr>
        <w:tc>
          <w:tcPr>
            <w:tcW w:w="2949" w:type="dxa"/>
          </w:tcPr>
          <w:p w14:paraId="0344E703" w14:textId="77777777" w:rsidR="00D92004" w:rsidRDefault="00D92004">
            <w:pPr>
              <w:spacing w:line="360" w:lineRule="auto"/>
              <w:jc w:val="left"/>
              <w:rPr>
                <w:rFonts w:eastAsia="楷体_GB2312"/>
                <w:bCs/>
                <w:szCs w:val="21"/>
              </w:rPr>
            </w:pPr>
            <w:r>
              <w:rPr>
                <w:rFonts w:eastAsia="楷体_GB2312"/>
                <w:bCs/>
                <w:szCs w:val="21"/>
              </w:rPr>
              <w:t>/api/game/&lt;game_id&gt;/command</w:t>
            </w:r>
          </w:p>
        </w:tc>
        <w:tc>
          <w:tcPr>
            <w:tcW w:w="2262" w:type="dxa"/>
          </w:tcPr>
          <w:p w14:paraId="055F12EB" w14:textId="77777777" w:rsidR="00D92004" w:rsidRDefault="00D92004">
            <w:pPr>
              <w:widowControl/>
              <w:spacing w:after="240" w:line="360" w:lineRule="auto"/>
              <w:jc w:val="left"/>
              <w:rPr>
                <w:color w:val="0D0D0D"/>
                <w:kern w:val="0"/>
                <w:sz w:val="24"/>
              </w:rPr>
            </w:pPr>
            <w:r>
              <w:rPr>
                <w:color w:val="0D0D0D"/>
              </w:rPr>
              <w:t>POST</w:t>
            </w:r>
          </w:p>
        </w:tc>
        <w:tc>
          <w:tcPr>
            <w:tcW w:w="2977" w:type="dxa"/>
          </w:tcPr>
          <w:p w14:paraId="2B657706" w14:textId="77777777" w:rsidR="00D92004" w:rsidRDefault="00AF2706">
            <w:pPr>
              <w:spacing w:line="360" w:lineRule="auto"/>
              <w:jc w:val="left"/>
              <w:rPr>
                <w:rFonts w:ascii="宋体" w:hAnsi="宋体"/>
                <w:bCs/>
                <w:szCs w:val="21"/>
              </w:rPr>
            </w:pPr>
            <w:r>
              <w:rPr>
                <w:rFonts w:ascii="宋体" w:hAnsi="宋体"/>
                <w:bCs/>
                <w:szCs w:val="21"/>
              </w:rPr>
              <w:t>执行用户输入的游戏命令</w:t>
            </w:r>
          </w:p>
        </w:tc>
      </w:tr>
    </w:tbl>
    <w:p w14:paraId="3C149B68" w14:textId="77777777" w:rsidR="00AF2706" w:rsidRDefault="00AF2706" w:rsidP="000A72E4">
      <w:pPr>
        <w:pStyle w:val="1111"/>
      </w:pPr>
      <w:r>
        <w:t>通过上述接口，前端可以完成场景加载、游戏生成、地图获取和命令交互等功能。</w:t>
      </w:r>
    </w:p>
    <w:p w14:paraId="7D9AACEF" w14:textId="77777777" w:rsidR="00AF2706" w:rsidRPr="00AF2706" w:rsidRDefault="00AF2706" w:rsidP="00D101AD">
      <w:pPr>
        <w:spacing w:beforeLines="50" w:before="156" w:afterLines="50" w:after="156"/>
        <w:outlineLvl w:val="1"/>
        <w:rPr>
          <w:rFonts w:ascii="黑体" w:eastAsia="黑体" w:hAnsi="黑体"/>
          <w:b/>
          <w:bCs/>
          <w:sz w:val="28"/>
          <w:szCs w:val="28"/>
        </w:rPr>
      </w:pPr>
      <w:bookmarkStart w:id="114" w:name="_Toc228318567"/>
      <w:bookmarkStart w:id="115" w:name="_Toc228318772"/>
      <w:r>
        <w:rPr>
          <w:rFonts w:eastAsia="黑体"/>
          <w:b/>
          <w:bCs/>
          <w:sz w:val="28"/>
          <w:szCs w:val="28"/>
        </w:rPr>
        <w:t>4.4 TextWorld</w:t>
      </w:r>
      <w:r>
        <w:rPr>
          <w:rFonts w:ascii="黑体" w:eastAsia="黑体" w:hAnsi="黑体"/>
          <w:b/>
          <w:bCs/>
          <w:sz w:val="28"/>
          <w:szCs w:val="28"/>
        </w:rPr>
        <w:t>游戏生成与运行实现</w:t>
      </w:r>
      <w:bookmarkEnd w:id="114"/>
      <w:bookmarkEnd w:id="115"/>
    </w:p>
    <w:p w14:paraId="31E949F5" w14:textId="77777777" w:rsidR="00AF2706" w:rsidRPr="00AF2706" w:rsidRDefault="00AF2706" w:rsidP="00D101AD">
      <w:pPr>
        <w:spacing w:beforeLines="50" w:before="156" w:afterLines="50" w:after="156"/>
        <w:outlineLvl w:val="2"/>
        <w:rPr>
          <w:rFonts w:ascii="黑体" w:eastAsia="黑体" w:hAnsi="黑体"/>
          <w:b/>
          <w:bCs/>
          <w:sz w:val="24"/>
        </w:rPr>
      </w:pPr>
      <w:bookmarkStart w:id="116" w:name="_Toc228318568"/>
      <w:bookmarkStart w:id="117" w:name="_Toc228318773"/>
      <w:r>
        <w:rPr>
          <w:rFonts w:eastAsia="黑体"/>
          <w:b/>
          <w:bCs/>
          <w:sz w:val="24"/>
        </w:rPr>
        <w:t>4.4.1</w:t>
      </w:r>
      <w:r>
        <w:rPr>
          <w:rFonts w:ascii="黑体" w:eastAsia="黑体" w:hAnsi="黑体"/>
          <w:b/>
          <w:bCs/>
          <w:sz w:val="24"/>
        </w:rPr>
        <w:t xml:space="preserve"> 游戏文件生成</w:t>
      </w:r>
      <w:bookmarkEnd w:id="116"/>
      <w:bookmarkEnd w:id="117"/>
    </w:p>
    <w:p w14:paraId="4BC0C2DE" w14:textId="07DE2612" w:rsidR="0065105A" w:rsidRPr="00BA706E" w:rsidRDefault="0065105A" w:rsidP="00BA706E">
      <w:pPr>
        <w:pStyle w:val="1111"/>
      </w:pPr>
      <w:r>
        <w:t>用户选定游戏主题与难度等级后，后端服务自动触发游戏文件生成流程。不同主题对应不同的生成策略，最终输出统一格式的.z8游戏文件。</w:t>
      </w:r>
    </w:p>
    <w:p w14:paraId="50C44503" w14:textId="4D48664B" w:rsidR="00BA706E" w:rsidRPr="00BA706E" w:rsidRDefault="00BA706E" w:rsidP="00BA706E">
      <w:pPr>
        <w:pStyle w:val="1111"/>
      </w:pPr>
      <w:r>
        <w:rPr>
          <w:rFonts w:hint="eastAsia"/>
        </w:rPr>
        <w:t>在</w:t>
      </w:r>
      <w:r>
        <w:t>用户在前端选定游戏主题和难度等级后，前端向/api/generate接口发送POST请求</w:t>
      </w:r>
      <w:r>
        <w:rPr>
          <w:rFonts w:hint="eastAsia"/>
        </w:rPr>
        <w:t>，</w:t>
      </w:r>
      <w:r>
        <w:t>后端接收到请求后执行以下流程。</w:t>
      </w:r>
    </w:p>
    <w:p w14:paraId="38129A33" w14:textId="36599D3F" w:rsidR="00BA706E" w:rsidRPr="00BA706E" w:rsidRDefault="0065105A" w:rsidP="00BA706E">
      <w:pPr>
        <w:pStyle w:val="1111"/>
      </w:pPr>
      <w:r>
        <w:t>首先，验证scenario参数是否在预定义的GAME_SCENARIOS配置中，以及difficulty是否</w:t>
      </w:r>
      <w:r>
        <w:rPr>
          <w:rFonts w:hint="eastAsia"/>
        </w:rPr>
        <w:t>正确</w:t>
      </w:r>
      <w:r>
        <w:t>。</w:t>
      </w:r>
      <w:r>
        <w:rPr>
          <w:rFonts w:hint="eastAsia"/>
        </w:rPr>
        <w:t>如果</w:t>
      </w:r>
      <w:r>
        <w:t>参数无效，</w:t>
      </w:r>
      <w:r>
        <w:rPr>
          <w:rFonts w:hint="eastAsia"/>
        </w:rPr>
        <w:t>则</w:t>
      </w:r>
      <w:r>
        <w:t>返回400错误码及相应错误信息。</w:t>
      </w:r>
    </w:p>
    <w:p w14:paraId="20AB0492" w14:textId="0F20DDF6" w:rsidR="00BA706E" w:rsidRPr="00BA706E" w:rsidRDefault="00BA706E" w:rsidP="00BA706E">
      <w:pPr>
        <w:pStyle w:val="1111"/>
      </w:pPr>
      <w:r>
        <w:t>然后，调用Python标准库uuid.uuid4()方法生成符合UUID v4标准的唯一标识符作为game_id，该标识符同时</w:t>
      </w:r>
      <w:r>
        <w:rPr>
          <w:rFonts w:hint="eastAsia"/>
        </w:rPr>
        <w:t>也</w:t>
      </w:r>
      <w:r>
        <w:t>作为游戏文件名使用。</w:t>
      </w:r>
    </w:p>
    <w:p w14:paraId="3A023035" w14:textId="20FFC6AB" w:rsidR="00AF2706" w:rsidRPr="00BA706E" w:rsidRDefault="00BA706E" w:rsidP="00BA706E">
      <w:pPr>
        <w:pStyle w:val="1111"/>
      </w:pPr>
      <w:r>
        <w:t>接着，根据游戏主题选择不同的tw-make子命令。对于菜谱做菜主题，执行tw-make tw-cooking --output games/&lt;game_id&gt;.z8。对于防患火灾和垃圾分类主题，执行tw-make tw-simple --output games/&lt;game_id&gt;.z8。其中代码实现通过subprocess.run()方法调用上述命令，设置capture_output=True以捕获标准输出和标准错误流，cwd参数指定工具所在工作目录。</w:t>
      </w:r>
    </w:p>
    <w:p w14:paraId="7DC87747" w14:textId="20478F35" w:rsidR="00BA706E" w:rsidRPr="00BA706E" w:rsidRDefault="00BA706E" w:rsidP="00BA706E">
      <w:pPr>
        <w:pStyle w:val="1111"/>
      </w:pPr>
      <w:r>
        <w:t>最后，检查subprocess.run()返回的returncode。若非零，表示生成失败，系统将stdout和stderr内容记录到日志，并向客户端返回500错误及失败原因。</w:t>
      </w:r>
    </w:p>
    <w:p w14:paraId="010024B2" w14:textId="616F89F7" w:rsidR="00AF2706" w:rsidRPr="00BA706E" w:rsidRDefault="0065105A" w:rsidP="00BA706E">
      <w:pPr>
        <w:pStyle w:val="1111"/>
      </w:pPr>
      <w:r>
        <w:t>生成后的文件以UUID v4命名，统一存放于games/目录。系统同时将文件</w:t>
        <w:lastRenderedPageBreak/>
        <w:t>名、游戏主题、难度、生成时间、文件大小等元数据写入数据库，以便后续按game_id快速检索与下载。</w:t>
      </w:r>
    </w:p>
    <w:p w14:paraId="7D8C600E" w14:textId="77777777" w:rsidR="00EB6133" w:rsidRPr="00EB6133" w:rsidRDefault="00EB6133" w:rsidP="00D101AD">
      <w:pPr>
        <w:spacing w:beforeLines="50" w:before="156" w:afterLines="50" w:after="156"/>
        <w:outlineLvl w:val="2"/>
        <w:rPr>
          <w:rFonts w:ascii="黑体" w:eastAsia="黑体" w:hAnsi="黑体"/>
          <w:b/>
          <w:bCs/>
          <w:sz w:val="24"/>
        </w:rPr>
      </w:pPr>
      <w:bookmarkStart w:id="118" w:name="_Toc228318569"/>
      <w:bookmarkStart w:id="119" w:name="_Toc228318774"/>
      <w:r>
        <w:rPr>
          <w:rFonts w:eastAsia="黑体"/>
          <w:b/>
          <w:bCs/>
          <w:sz w:val="24"/>
        </w:rPr>
        <w:t>4.4.2</w:t>
      </w:r>
      <w:r>
        <w:rPr>
          <w:rFonts w:ascii="黑体" w:eastAsia="黑体" w:hAnsi="黑体"/>
          <w:b/>
          <w:bCs/>
          <w:sz w:val="24"/>
        </w:rPr>
        <w:t xml:space="preserve"> 游戏运行</w:t>
      </w:r>
      <w:bookmarkEnd w:id="118"/>
      <w:bookmarkEnd w:id="119"/>
    </w:p>
    <w:p w14:paraId="0D4DFD6A" w14:textId="77777777" w:rsidR="00EB6133" w:rsidRPr="00EB6133" w:rsidRDefault="00EB6133" w:rsidP="000A72E4">
      <w:pPr>
        <w:pStyle w:val="1111"/>
      </w:pPr>
      <w:r>
        <w:t>游戏文件生成完成后，后端调用TextWorld API加载游戏</w:t>
      </w:r>
      <w:r>
        <w:rPr>
          <w:rFonts w:hint="eastAsia"/>
        </w:rPr>
        <w:t>。</w:t>
      </w:r>
      <w:r>
        <w:t>其中，env表示当前游戏环境对象。</w:t>
      </w:r>
      <w:r>
        <w:rPr>
          <w:rFonts w:hint="eastAsia"/>
        </w:rPr>
        <w:t>如图4-21</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env = textworld.start(str(game_file), request_infos=infos)</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state = env.reset()  # 重置游戏环境，获取初始观察</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执行命令示例：</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obs, score, done = env.step("take tomato")</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obs：游戏返回的文字反馈</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score：当前累计得分</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done：任务是否已完成</w:t>
      </w:r>
    </w:p>
    <w:p w14:paraId="7F33D85B" w14:textId="77777777" w:rsidR="00EB6133" w:rsidRPr="00EB6133" w:rsidRDefault="00EB6133" w:rsidP="000A72E4">
      <w:pPr>
        <w:pStyle w:val="1111"/>
      </w:pPr>
      <w:r>
        <w:t>TextWorld根据用户命令和当前游戏状态返回新的观察信息、游戏得分和是否结束的标志。后端进一步提取反馈文本，并以JSON格式返回前端。</w:t>
      </w:r>
    </w:p>
    <w:p w14:paraId="03001EB6" w14:textId="77777777" w:rsidR="00EB6133" w:rsidRPr="00EB6133" w:rsidRDefault="00EB6133" w:rsidP="000A72E4">
      <w:pPr>
        <w:pStyle w:val="1111"/>
      </w:pPr>
      <w:r>
        <w:t>通过这种方式，系统将原本基于命令行的TextWorld游戏封装为Web应用，使用户可以直接在浏览器中完成文本游戏交互。</w:t>
      </w:r>
    </w:p>
    <w:p w14:paraId="36A6E523" w14:textId="77777777" w:rsidR="00EB6133" w:rsidRPr="00EB6133" w:rsidRDefault="00EB6133" w:rsidP="00D101AD">
      <w:pPr>
        <w:spacing w:beforeLines="50" w:before="156" w:afterLines="50" w:after="156"/>
        <w:outlineLvl w:val="1"/>
        <w:rPr>
          <w:rFonts w:ascii="黑体" w:eastAsia="黑体" w:hAnsi="黑体"/>
          <w:b/>
          <w:bCs/>
          <w:sz w:val="28"/>
          <w:szCs w:val="28"/>
        </w:rPr>
      </w:pPr>
      <w:bookmarkStart w:id="120" w:name="_Toc228318570"/>
      <w:bookmarkStart w:id="121" w:name="_Toc228318775"/>
      <w:r>
        <w:rPr>
          <w:rFonts w:eastAsia="黑体"/>
          <w:b/>
          <w:bCs/>
          <w:sz w:val="28"/>
          <w:szCs w:val="28"/>
        </w:rPr>
        <w:t>4.5</w:t>
      </w:r>
      <w:r>
        <w:rPr>
          <w:rFonts w:ascii="黑体" w:eastAsia="黑体" w:hAnsi="黑体"/>
          <w:b/>
          <w:bCs/>
          <w:sz w:val="28"/>
          <w:szCs w:val="28"/>
        </w:rPr>
        <w:t xml:space="preserve"> 系统启动实现</w:t>
      </w:r>
      <w:bookmarkEnd w:id="120"/>
      <w:bookmarkEnd w:id="121"/>
    </w:p>
    <w:p w14:paraId="3BB15253" w14:textId="77777777" w:rsidR="00EB6133" w:rsidRDefault="00EB6133" w:rsidP="000A72E4">
      <w:pPr>
        <w:pStyle w:val="1111"/>
      </w:pPr>
      <w:r>
        <w:t>系统后端程序运行入口位于app.py文件末尾。代码如</w:t>
      </w:r>
      <w:r>
        <w:rPr>
          <w:rFonts w:hint="eastAsia"/>
        </w:rPr>
        <w:t>图4-22</w:t>
      </w:r>
      <w:r>
        <w: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if __name__ == "__main__":</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os.makedirs("templates", exist_ok=True)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app.run(</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host="0.0.0.0",   # 允许外部地址访问</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port=5003,         # 服务运行端口</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debug=True         # 开启调试模式</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启动命令：python3 app.py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访问地址：http://127.0.0.1:5003</w:t>
      </w:r>
    </w:p>
    <w:p w14:paraId="0A763F89" w14:textId="77777777" w:rsidR="00EB6133" w:rsidRDefault="00EB6133" w:rsidP="000A72E4">
      <w:pPr>
        <w:pStyle w:val="1111"/>
      </w:pPr>
      <w:r>
        <w:t>其中，os.makedirs('templates', exist_ok=True)用于确保模板目录存在；host='0.0.0.0'表示允许外部地址访问Flask服务；port=5003表示系统运行端口为5003；debug=True表示开启调试模式，便于开发阶段查看运行错误。</w:t>
      </w:r>
    </w:p>
    <w:p w14:paraId="75701A0C" w14:textId="77777777" w:rsidR="00EB6133" w:rsidRDefault="00EB6133" w:rsidP="000A72E4">
      <w:pPr>
        <w:pStyle w:val="1111"/>
      </w:pPr>
      <w:r>
        <w:t>在WSL Ubuntu终端中进入项目目录后，可以使用python3 app.py命令启动系统</w:t>
      </w:r>
      <w:r>
        <w:rPr>
          <w:rFonts w:hint="eastAsia"/>
        </w:rPr>
        <w:t>。</w:t>
      </w:r>
    </w:p>
    <w:p w14:paraId="68A42FCC" w14:textId="59FE4275" w:rsidR="00EB6133" w:rsidRDefault="00EB6133" w:rsidP="000A72E4">
      <w:pPr>
        <w:pStyle w:val="1111"/>
      </w:pPr>
      <w:r>
        <w:t>系统启动成功后，浏览器访问http://127.0.0.1:5003即可进入系统页面</w:t>
      </w:r>
      <w:r>
        <w:rPr>
          <w:rFonts w:hint="eastAsia"/>
        </w:rPr>
        <w:t>，如图4-23。</w:t>
      </w:r>
    </w:p>
    <w:p w14:paraId="CC07D1AB" w14:textId="77777777" w:rsidR="00DD1234" w:rsidRDefault="00DD1234">
      <w:pPr>
        <w:jc w:val="center"/>
      </w:pPr>
      <w:r>
        <w:rPr>
          <w:noProof/>
        </w:rPr>
        <w:drawing>
          <wp:inline xmlns:wp="http://schemas.openxmlformats.org/drawingml/2006/wordprocessingDrawing" distT="0" distB="0" distL="0" distR="0">
            <wp:extent cx="5486400" cy="3614758"/>
            <wp:effectExtent l="0" t="0" r="0" b="0"/>
            <wp:docPr id="2001" name="screenshot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creenshot_a"/>
                    <pic:cNvPicPr>
                      <a:picLocks noChangeAspect="1" noChangeArrowheads="1"/>
                    </pic:cNvPicPr>
                  </pic:nvPicPr>
                  <pic:blipFill>
                    <a:blip xmlns:r="http://schemas.openxmlformats.org/officeDocument/2006/relationships" r:embed="rId51"/>
                    <a:stretch>
                      <a:fillRect/>
                    </a:stretch>
                  </pic:blipFill>
                  <pic:spPr bwMode="auto">
                    <a:xfrm>
                      <a:off x="0" y="0"/>
                      <a:ext cx="5486400" cy="3614758"/>
                    </a:xfrm>
                    <a:prstGeom prst="rect">
                      <a:avLst/>
                    </a:prstGeom>
                    <a:noFill/>
                  </pic:spPr>
                </pic:pic>
              </a:graphicData>
            </a:graphic>
          </wp:inline>
        </w:drawing>
      </w:r>
    </w:p>
    <w:p w14:paraId="CC07D1CD" w14:textId="77777777" w:rsidR="00DD1234" w:rsidRDefault="00DD1234">
      <w:pPr>
        <w:jc w:val="center"/>
        <w:rPr>
          <w:rFonts w:ascii="宋体" w:eastAsia="宋体" w:hAnsi="宋体"/>
          <w:sz w:val="20"/>
          <w:szCs w:val="20"/>
        </w:rPr>
      </w:pPr>
      <w:r>
        <w:rPr>
          <w:rFonts w:ascii="宋体" w:eastAsia="宋体" w:hAnsi="宋体" w:hint="eastAsia"/>
          <w:sz w:val="20"/>
          <w:szCs w:val="20"/>
        </w:rPr>
        <w:t>图4-23a 系统首页界面</w:t>
      </w:r>
    </w:p>
    <w:p w14:paraId="CC07D2AB" w14:textId="77777777" w:rsidR="00DD1234" w:rsidRDefault="00DD1234">
      <w:pPr>
        <w:jc w:val="center"/>
      </w:pPr>
      <w:r>
        <w:rPr>
          <w:noProof/>
        </w:rPr>
        <w:drawing>
          <wp:inline xmlns:wp="http://schemas.openxmlformats.org/drawingml/2006/wordprocessingDrawing" distT="0" distB="0" distL="0" distR="0">
            <wp:extent cx="5486400" cy="3614758"/>
            <wp:effectExtent l="0" t="0" r="0" b="0"/>
            <wp:docPr id="2002" name="screenshot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creenshot_b"/>
                    <pic:cNvPicPr>
                      <a:picLocks noChangeAspect="1" noChangeArrowheads="1"/>
                    </pic:cNvPicPr>
                  </pic:nvPicPr>
                  <pic:blipFill>
                    <a:blip xmlns:r="http://schemas.openxmlformats.org/officeDocument/2006/relationships" r:embed="rId52"/>
                    <a:stretch>
                      <a:fillRect/>
                    </a:stretch>
                  </pic:blipFill>
                  <pic:spPr bwMode="auto">
                    <a:xfrm>
                      <a:off x="0" y="0"/>
                      <a:ext cx="5486400" cy="3614758"/>
                    </a:xfrm>
                    <a:prstGeom prst="rect">
                      <a:avLst/>
                    </a:prstGeom>
                    <a:noFill/>
                  </pic:spPr>
                </pic:pic>
              </a:graphicData>
            </a:graphic>
          </wp:inline>
        </w:drawing>
      </w:r>
    </w:p>
    <w:p w14:paraId="CC07D2CD" w14:textId="77777777" w:rsidR="00DD1234" w:rsidRDefault="00DD1234">
      <w:pPr>
        <w:jc w:val="center"/>
        <w:rPr>
          <w:rFonts w:ascii="宋体" w:eastAsia="宋体" w:hAnsi="宋体"/>
          <w:sz w:val="20"/>
          <w:szCs w:val="20"/>
        </w:rPr>
      </w:pPr>
      <w:r>
        <w:rPr>
          <w:rFonts w:ascii="宋体" w:eastAsia="宋体" w:hAnsi="宋体" w:hint="eastAsia"/>
          <w:sz w:val="20"/>
          <w:szCs w:val="20"/>
        </w:rPr>
        <w:t>图4-23b 场景与难度选择页面</w:t>
      </w:r>
    </w:p>
    <w:p w14:paraId="CC07D3AB" w14:textId="77777777" w:rsidR="00DD1234" w:rsidRDefault="00DD1234">
      <w:pPr>
        <w:jc w:val="center"/>
      </w:pPr>
      <w:r>
        <w:rPr>
          <w:noProof/>
        </w:rPr>
        <w:drawing>
          <wp:inline xmlns:wp="http://schemas.openxmlformats.org/drawingml/2006/wordprocessingDrawing" distT="0" distB="0" distL="0" distR="0">
            <wp:extent cx="5486400" cy="4904022"/>
            <wp:effectExtent l="0" t="0" r="0" b="0"/>
            <wp:docPr id="2003" name="screensho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creenshot_c"/>
                    <pic:cNvPicPr>
                      <a:picLocks noChangeAspect="1" noChangeArrowheads="1"/>
                    </pic:cNvPicPr>
                  </pic:nvPicPr>
                  <pic:blipFill>
                    <a:blip xmlns:r="http://schemas.openxmlformats.org/officeDocument/2006/relationships" r:embed="rId53"/>
                    <a:stretch>
                      <a:fillRect/>
                    </a:stretch>
                  </pic:blipFill>
                  <pic:spPr bwMode="auto">
                    <a:xfrm>
                      <a:off x="0" y="0"/>
                      <a:ext cx="5486400" cy="4904022"/>
                    </a:xfrm>
                    <a:prstGeom prst="rect">
                      <a:avLst/>
                    </a:prstGeom>
                    <a:noFill/>
                  </pic:spPr>
                </pic:pic>
              </a:graphicData>
            </a:graphic>
          </wp:inline>
        </w:drawing>
      </w:r>
    </w:p>
    <w:p w14:paraId="CC07D3CD" w14:textId="77777777" w:rsidR="00DD1234" w:rsidRDefault="00DD1234">
      <w:pPr>
        <w:jc w:val="center"/>
        <w:rPr>
          <w:rFonts w:ascii="宋体" w:eastAsia="宋体" w:hAnsi="宋体"/>
          <w:sz w:val="20"/>
          <w:szCs w:val="20"/>
        </w:rPr>
      </w:pPr>
      <w:r>
        <w:rPr>
          <w:rFonts w:ascii="宋体" w:eastAsia="宋体" w:hAnsi="宋体" w:hint="eastAsia"/>
          <w:sz w:val="20"/>
          <w:szCs w:val="20"/>
        </w:rPr>
        <w:t>图4-23c 游戏运行页面</w:t>
      </w:r>
    </w:p>
    <w:p w14:paraId="7DCAA59C" w14:textId="77777777" w:rsidR="00EB6133" w:rsidRPr="00EB6133" w:rsidRDefault="00EB6133" w:rsidP="00D101AD">
      <w:pPr>
        <w:spacing w:beforeLines="50" w:before="156" w:afterLines="50" w:after="156"/>
        <w:jc w:val="left"/>
        <w:outlineLvl w:val="1"/>
        <w:rPr>
          <w:rFonts w:ascii="黑体" w:eastAsia="黑体" w:hAnsi="黑体"/>
          <w:b/>
          <w:bCs/>
          <w:sz w:val="28"/>
          <w:szCs w:val="28"/>
        </w:rPr>
      </w:pPr>
      <w:bookmarkStart w:id="122" w:name="_Toc228318571"/>
      <w:bookmarkStart w:id="123" w:name="_Toc228318776"/>
      <w:r>
        <w:rPr>
          <w:rFonts w:eastAsia="黑体"/>
          <w:b/>
          <w:bCs/>
          <w:sz w:val="28"/>
          <w:szCs w:val="28"/>
        </w:rPr>
        <w:t>4.6</w:t>
      </w:r>
      <w:r>
        <w:rPr>
          <w:rFonts w:ascii="黑体" w:eastAsia="黑体" w:hAnsi="黑体"/>
          <w:b/>
          <w:bCs/>
          <w:sz w:val="28"/>
          <w:szCs w:val="28"/>
        </w:rPr>
        <w:t xml:space="preserve"> 关键问题与解决方法</w:t>
      </w:r>
      <w:bookmarkEnd w:id="122"/>
      <w:bookmarkEnd w:id="123"/>
    </w:p>
    <w:p w14:paraId="62403F37" w14:textId="77777777" w:rsidR="00EB6133" w:rsidRPr="00EB6133" w:rsidRDefault="00EB6133" w:rsidP="00D101AD">
      <w:pPr>
        <w:spacing w:beforeLines="50" w:before="156" w:afterLines="50" w:after="156"/>
        <w:jc w:val="left"/>
        <w:outlineLvl w:val="2"/>
        <w:rPr>
          <w:rFonts w:ascii="黑体" w:eastAsia="黑体" w:hAnsi="黑体"/>
          <w:b/>
          <w:bCs/>
          <w:sz w:val="24"/>
        </w:rPr>
      </w:pPr>
      <w:bookmarkStart w:id="124" w:name="_Toc228318572"/>
      <w:bookmarkStart w:id="125" w:name="_Toc228318777"/>
      <w:r>
        <w:rPr>
          <w:rFonts w:eastAsia="黑体"/>
          <w:b/>
          <w:bCs/>
          <w:sz w:val="24"/>
        </w:rPr>
        <w:t>4.6.1 TextWorld</w:t>
      </w:r>
      <w:r>
        <w:rPr>
          <w:rFonts w:ascii="黑体" w:eastAsia="黑体" w:hAnsi="黑体"/>
          <w:b/>
          <w:bCs/>
          <w:sz w:val="24"/>
        </w:rPr>
        <w:t>工具路径问题</w:t>
      </w:r>
      <w:bookmarkEnd w:id="124"/>
      <w:bookmarkEnd w:id="125"/>
    </w:p>
    <w:p w14:paraId="55C61066" w14:textId="44227A07" w:rsidR="00EB6133" w:rsidRDefault="00EB6133" w:rsidP="000A72E4">
      <w:pPr>
        <w:pStyle w:val="1111"/>
      </w:pPr>
      <w:r>
        <w:t>在本系统中，TextWorld工具安装在Windows文件系统路径下，而Flask后端运行于WSL Ubuntu环境中。因此，系统通过/mnt/c/...的方式访问Windows磁盘文件</w:t>
      </w:r>
      <w:r>
        <w:rPr>
          <w:rFonts w:hint="eastAsia"/>
        </w:rPr>
        <w:t>，如图4-24：</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WSL Ubuntu 环境中通过 /mnt/c/... 路径访问 Windows 磁盘文件</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TW_MAKE_PATH = "/mnt/c/Users/user/AppData/Local/Programs/Python/Python311/Scripts/tw-make"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def find_tw_make():</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shutil.which("tw-make") or str(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next(Path(sys.prefix, "Scripts").glob("tw-make*"),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or None</w:t>
      </w:r>
    </w:p>
    <w:p w14:paraId="77EF6C18" w14:textId="77777777" w:rsidR="00EB6133" w:rsidRDefault="002D1846" w:rsidP="000A72E4">
      <w:pPr>
        <w:pStyle w:val="1111"/>
      </w:pPr>
      <w:r>
        <w:t>这种路径写法能够保证WSL环境下正确调用Windows磁盘中的TextWorld工具。</w:t>
      </w:r>
    </w:p>
    <w:p w14:paraId="3712DC6A" w14:textId="77777777" w:rsidR="00F026DA" w:rsidRPr="00F026DA" w:rsidRDefault="00F026DA" w:rsidP="00D101AD">
      <w:pPr>
        <w:spacing w:beforeLines="50" w:before="156" w:afterLines="50" w:after="156"/>
        <w:jc w:val="left"/>
        <w:outlineLvl w:val="2"/>
        <w:rPr>
          <w:rFonts w:ascii="黑体" w:eastAsia="黑体" w:hAnsi="黑体"/>
          <w:b/>
          <w:bCs/>
          <w:sz w:val="24"/>
        </w:rPr>
      </w:pPr>
      <w:bookmarkStart w:id="126" w:name="_Toc228318573"/>
      <w:bookmarkStart w:id="127" w:name="_Toc228318778"/>
      <w:r>
        <w:rPr>
          <w:rFonts w:eastAsia="黑体"/>
          <w:b/>
          <w:bCs/>
          <w:sz w:val="24"/>
        </w:rPr>
        <w:t xml:space="preserve">4.6.2 </w:t>
      </w:r>
      <w:r>
        <w:rPr>
          <w:rFonts w:ascii="黑体" w:eastAsia="黑体" w:hAnsi="黑体"/>
          <w:b/>
          <w:bCs/>
          <w:sz w:val="24"/>
        </w:rPr>
        <w:t>游戏状态连续性问题</w:t>
      </w:r>
      <w:bookmarkEnd w:id="126"/>
      <w:bookmarkEnd w:id="127"/>
    </w:p>
    <w:p w14:paraId="699EA68C" w14:textId="3BFFCA0D" w:rsidR="00F026DA" w:rsidRDefault="00F026DA" w:rsidP="000A72E4">
      <w:pPr>
        <w:pStyle w:val="1111"/>
      </w:pPr>
      <w:r>
        <w:t>文本游戏需要保持连续状态。如果每次用户输入命令时都重新加载游戏，则游戏进度会丢失。为解决该问题，系统使用game_states字典保存TextWorld环境对象</w:t>
      </w:r>
      <w:r>
        <w:rPr>
          <w:rFonts w:hint="eastAsia"/>
        </w:rPr>
        <w:t>，如图4-25：</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game_sessions 字典保存每个游戏的完整会话（含 TextWorld 环境对象）</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game_sessions: dict[str, dict] = {}</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后续命令执行时，根据 game_id 找到对应的 env 对象继续执行：</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session = game_sessions.get(game_id)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env = session["env"]</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tw_state, score, done = env.step(command)</w:t>
      </w:r>
    </w:p>
    <w:p w14:paraId="77FF8878" w14:textId="77777777" w:rsidR="00F026DA" w:rsidRDefault="00F026DA" w:rsidP="000A72E4">
      <w:pPr>
        <w:pStyle w:val="1111"/>
      </w:pPr>
      <w:r>
        <w:t>后续命令执行时，系统根据game_id找到对应的env对象，并继续执行命令，从而保证游戏状态的连续性。</w:t>
      </w:r>
    </w:p>
    <w:p w14:paraId="21235D81" w14:textId="77777777" w:rsidR="00F026DA" w:rsidRPr="00EC5BB1" w:rsidRDefault="00F026DA" w:rsidP="00D101AD">
      <w:pPr>
        <w:spacing w:beforeLines="50" w:before="156" w:afterLines="50" w:after="156"/>
        <w:jc w:val="left"/>
        <w:outlineLvl w:val="2"/>
        <w:rPr>
          <w:rFonts w:ascii="黑体" w:eastAsia="黑体" w:hAnsi="黑体"/>
          <w:b/>
          <w:bCs/>
          <w:sz w:val="24"/>
        </w:rPr>
      </w:pPr>
      <w:bookmarkStart w:id="128" w:name="_Toc228318574"/>
      <w:bookmarkStart w:id="129" w:name="_Toc228318779"/>
      <w:r>
        <w:rPr>
          <w:rFonts w:eastAsia="黑体"/>
          <w:b/>
          <w:bCs/>
          <w:sz w:val="24"/>
        </w:rPr>
        <w:t>4.6.3</w:t>
      </w:r>
      <w:r>
        <w:rPr>
          <w:rFonts w:ascii="黑体" w:eastAsia="黑体" w:hAnsi="黑体"/>
          <w:b/>
          <w:bCs/>
          <w:sz w:val="24"/>
        </w:rPr>
        <w:t xml:space="preserve"> 游戏反馈格式处理问题</w:t>
      </w:r>
      <w:bookmarkEnd w:id="128"/>
      <w:bookmarkEnd w:id="129"/>
    </w:p>
    <w:p w14:paraId="64C6E5B8" w14:textId="77777777" w:rsidR="00F026DA" w:rsidRPr="00F026DA" w:rsidRDefault="00F026DA" w:rsidP="000A72E4">
      <w:pPr>
        <w:pStyle w:val="1111"/>
      </w:pPr>
      <w:r>
        <w:t>TextWorld不同版本或不同运行方式下返回的obs格式可能不同，可能是字符串，也可能是字典或其他对象。为了保证前端能够显示清晰的反馈内容，系统对obs进行了类型判断和文本提取处理。</w:t>
      </w:r>
    </w:p>
    <w:p w14:paraId="3D67A51A" w14:textId="77777777" w:rsidR="00F026DA" w:rsidRPr="00F026DA" w:rsidRDefault="00F026DA" w:rsidP="000A72E4">
      <w:pPr>
        <w:pStyle w:val="1111"/>
      </w:pPr>
      <w:r>
        <w:lastRenderedPageBreak/>
        <w:t>当obs为字典时，优先提取feedback、raw或description字段；当obs为字符串时，尝试提取其中的有效反馈内容；如果无法识别，则将其转换为字符串返回。该处理方式增强了系统对不同返回格式的适应能力。</w:t>
      </w:r>
    </w:p>
    <w:p w14:paraId="4C35A771" w14:textId="77777777" w:rsidR="00EC5BB1" w:rsidRPr="00EC5BB1" w:rsidRDefault="00EC5BB1" w:rsidP="00D101AD">
      <w:pPr>
        <w:spacing w:beforeLines="50" w:before="156" w:afterLines="50" w:after="156"/>
        <w:jc w:val="left"/>
        <w:outlineLvl w:val="2"/>
        <w:rPr>
          <w:rFonts w:ascii="黑体" w:eastAsia="黑体" w:hAnsi="黑体"/>
          <w:b/>
          <w:bCs/>
          <w:sz w:val="24"/>
        </w:rPr>
      </w:pPr>
      <w:bookmarkStart w:id="130" w:name="_Toc228318575"/>
      <w:bookmarkStart w:id="131" w:name="_Toc228318780"/>
      <w:r>
        <w:rPr>
          <w:rFonts w:eastAsia="黑体"/>
          <w:b/>
          <w:bCs/>
          <w:sz w:val="24"/>
        </w:rPr>
        <w:t>4.6.4</w:t>
      </w:r>
      <w:r>
        <w:rPr>
          <w:rFonts w:ascii="黑体" w:eastAsia="黑体" w:hAnsi="黑体"/>
          <w:b/>
          <w:bCs/>
          <w:sz w:val="24"/>
        </w:rPr>
        <w:t xml:space="preserve"> 外部命令执行失败问题</w:t>
      </w:r>
      <w:bookmarkEnd w:id="130"/>
      <w:bookmarkEnd w:id="131"/>
    </w:p>
    <w:p w14:paraId="41658174" w14:textId="24E2F4E9" w:rsidR="00EC5BB1" w:rsidRPr="00EC5BB1" w:rsidRDefault="00EC5BB1" w:rsidP="000A72E4">
      <w:pPr>
        <w:pStyle w:val="1111"/>
      </w:pPr>
      <w:r>
        <w:t>系统通过subprocess.run()调用TextWorld的tw-make工具。如果外部命令执行失败，可能导致游戏无法生成。为此，系统对命令执行结果进行判断</w:t>
      </w:r>
      <w:r>
        <w:rPr>
          <w:rFonts w:hint="eastAsia"/>
        </w:rPr>
        <w:t>，如图4-26。</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检查 subprocess.run() 的返回码</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result = subprocess.run(command, capture_output=True, text=True, cwd=cwd)</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if result.returncode != 0:</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print("生成失败 stdout:", result.stdout)</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print("生成失败 stderr:", result.stderr)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return jsonify({</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"error": "游戏生成失败",</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"detail": result.stderr</w:t>
      </w:r>
    </w:p>
    <w:p w14:paraId="00BB5678" w14:textId="77777777" w:rsidR="00CC9012" w:rsidRDefault="00CC9012">
      <w:pPr>
        <w:pStyle w:val="1111"/>
        <w:ind w:left="240" w:firstLine="0"/>
        <w:rPr>
          <w:rFonts w:ascii="Courier New" w:hAnsi="Courier New"/>
          <w:sz w:val="18"/>
          <w:szCs w:val="18"/>
        </w:rPr>
      </w:pPr>
      <w:r>
        <w:rPr>
          <w:rFonts w:ascii="Courier New" w:hAnsi="Courier New"/>
          <w:sz w:val="18"/>
          <w:szCs w:val="18"/>
        </w:rPr>
        <w:t xml:space="preserve">    }), 500</w:t>
      </w:r>
    </w:p>
    <w:p w14:paraId="699353E7" w14:textId="77777777" w:rsidR="009B6A4B" w:rsidRDefault="00EC5BB1" w:rsidP="009B6A4B">
      <w:pPr>
        <w:pStyle w:val="1111"/>
        <w:rPr>
          <w:rFonts w:ascii="宋体" w:hAnsi="宋体"/>
        </w:rPr>
      </w:pPr>
      <w:r>
        <w:t>当游戏生成失败时，系统会将错误信息返回前端，同时在后端终端输出调试信息</w:t>
      </w:r>
    </w:p>
    <w:p w14:paraId="5406AD71" w14:textId="77777777" w:rsidR="00A16F0F" w:rsidRDefault="00EC5BB1" w:rsidP="009B6A4B">
      <w:pPr>
        <w:spacing w:beforeLines="80" w:before="249" w:afterLines="50" w:after="156"/>
        <w:jc w:val="center"/>
        <w:outlineLvl w:val="0"/>
        <w:rPr>
          <w:rFonts w:ascii="黑体" w:eastAsia="黑体" w:hAnsi="黑体"/>
          <w:b/>
          <w:sz w:val="32"/>
          <w:szCs w:val="32"/>
        </w:rPr>
      </w:pPr>
      <w:bookmarkStart w:id="132" w:name="_Toc228318576"/>
      <w:bookmarkStart w:id="133" w:name="_Toc228318781"/>
      <w:r>
        <w:rPr>
          <w:rFonts w:ascii="黑体" w:eastAsia="黑体" w:hAnsi="黑体" w:hint="eastAsia"/>
          <w:b/>
          <w:sz w:val="32"/>
          <w:szCs w:val="32"/>
        </w:rPr>
        <w:t>第</w:t>
      </w:r>
      <w:r>
        <w:rPr>
          <w:rFonts w:eastAsia="黑体"/>
          <w:b/>
          <w:sz w:val="32"/>
          <w:szCs w:val="32"/>
        </w:rPr>
        <w:t>5</w:t>
      </w:r>
      <w:r>
        <w:rPr>
          <w:rFonts w:ascii="黑体" w:eastAsia="黑体" w:hAnsi="黑体" w:hint="eastAsia"/>
          <w:b/>
          <w:sz w:val="32"/>
          <w:szCs w:val="32"/>
        </w:rPr>
        <w:t>章 系统测试</w:t>
      </w:r>
      <w:bookmarkEnd w:id="132"/>
      <w:bookmarkEnd w:id="133"/>
    </w:p>
    <w:p w14:paraId="1F38B0CE" w14:textId="77777777" w:rsidR="00A16F0F" w:rsidRDefault="00A16F0F" w:rsidP="00D101AD">
      <w:pPr>
        <w:spacing w:beforeLines="50" w:before="156" w:afterLines="50" w:after="156"/>
        <w:jc w:val="left"/>
        <w:outlineLvl w:val="1"/>
        <w:rPr>
          <w:rFonts w:ascii="黑体" w:eastAsia="黑体" w:hAnsi="黑体"/>
          <w:b/>
          <w:sz w:val="28"/>
          <w:szCs w:val="28"/>
        </w:rPr>
      </w:pPr>
      <w:bookmarkStart w:id="134" w:name="_Toc228318577"/>
      <w:bookmarkStart w:id="135" w:name="_Toc228318782"/>
      <w:r>
        <w:rPr>
          <w:rFonts w:eastAsia="黑体"/>
          <w:b/>
          <w:bCs/>
          <w:sz w:val="28"/>
          <w:szCs w:val="28"/>
        </w:rPr>
        <w:t>5.1</w:t>
      </w:r>
      <w:r>
        <w:rPr>
          <w:rFonts w:ascii="黑体" w:eastAsia="黑体" w:hAnsi="黑体"/>
          <w:b/>
          <w:bCs/>
          <w:sz w:val="28"/>
          <w:szCs w:val="28"/>
        </w:rPr>
        <w:t xml:space="preserve"> 测试目的</w:t>
      </w:r>
      <w:bookmarkEnd w:id="134"/>
      <w:bookmarkEnd w:id="135"/>
    </w:p>
    <w:p w14:paraId="5CE37FC3" w14:textId="77777777" w:rsidR="00A16F0F" w:rsidRPr="00E63819" w:rsidRDefault="00A16F0F" w:rsidP="000A72E4">
      <w:pPr>
        <w:pStyle w:val="1111"/>
        <w:rPr>
          <w:rFonts w:ascii="黑体" w:eastAsia="黑体" w:hAnsi="黑体"/>
          <w:b/>
          <w:sz w:val="28"/>
          <w:szCs w:val="28"/>
        </w:rPr>
      </w:pPr>
      <w:r>
        <w:t>系统测试的主要目的是验证生活技能科普文本游戏系统是否能够按照预期完成各项功能，并检查系统在运行过程中的稳定性和交互效果。本系统基于Flask和TextWorld实现，用户通过浏览器选择游戏主题和难度，系统后端根据用户选择生成文本游戏，并执行用户输入的命令。因此，测试重点主要包括系统页面访问、游戏场景获取、游戏生成、命令执行、地图显示以及异常输入处理等方面。通过测试，主要验证以下内容：</w:t>
      </w:r>
    </w:p>
    <w:p w14:paraId="1EA94D22" w14:textId="77777777" w:rsidR="00A16F0F" w:rsidRPr="00B10EF6" w:rsidRDefault="00A16F0F" w:rsidP="00D152FC">
      <w:pPr>
        <w:pStyle w:val="1111"/>
        <w:ind w:leftChars="200" w:left="420" w:firstLineChars="0" w:firstLine="0"/>
      </w:pPr>
      <w:r>
        <w:t>（1）系统首页是否能够正常访问；</w:t>
        <w:br/>
        <w:t>（2）游戏主题和难度信息是否能够正常加载；</w:t>
        <w:br/>
        <w:t>（3）系统是否能够根据用户选择生成游戏；</w:t>
        <w:br/>
        <w:t>（4）用户输入命令后是否能够获得游戏反馈；</w:t>
        <w:br/>
        <w:t>（5）地图接口是否能够返回房间和连接信息；</w:t>
        <w:br/>
        <w:t>（6）系统面对异常输入时是否能够返回合理提示。</w:t>
      </w:r>
    </w:p>
    <w:p w14:paraId="6000DD67" w14:textId="77777777" w:rsidR="00A16F0F" w:rsidRPr="00A16F0F" w:rsidRDefault="00A16F0F" w:rsidP="00D101AD">
      <w:pPr>
        <w:spacing w:beforeLines="50" w:before="156" w:afterLines="50" w:after="156"/>
        <w:jc w:val="left"/>
        <w:outlineLvl w:val="1"/>
        <w:rPr>
          <w:rFonts w:ascii="黑体" w:eastAsia="黑体" w:hAnsi="黑体"/>
          <w:b/>
          <w:bCs/>
          <w:sz w:val="28"/>
          <w:szCs w:val="28"/>
        </w:rPr>
      </w:pPr>
      <w:bookmarkStart w:id="136" w:name="_Toc228318578"/>
      <w:bookmarkStart w:id="137" w:name="_Toc228318783"/>
      <w:r>
        <w:rPr>
          <w:rFonts w:eastAsia="黑体"/>
          <w:b/>
          <w:bCs/>
          <w:sz w:val="28"/>
          <w:szCs w:val="28"/>
        </w:rPr>
        <w:lastRenderedPageBreak/>
        <w:t>5.2</w:t>
      </w:r>
      <w:r>
        <w:rPr>
          <w:rFonts w:ascii="黑体" w:eastAsia="黑体" w:hAnsi="黑体"/>
          <w:b/>
          <w:bCs/>
          <w:sz w:val="28"/>
          <w:szCs w:val="28"/>
        </w:rPr>
        <w:t xml:space="preserve"> 测试环境</w:t>
      </w:r>
      <w:bookmarkEnd w:id="136"/>
      <w:bookmarkEnd w:id="137"/>
    </w:p>
    <w:p w14:paraId="1C3AA045" w14:textId="77777777" w:rsidR="00A16F0F" w:rsidRPr="00A16F0F" w:rsidRDefault="00A16F0F" w:rsidP="00D152FC">
      <w:pPr>
        <w:pStyle w:val="1111"/>
      </w:pPr>
      <w:r>
        <w:t>本系统测试环境与开发环境基本一致，具体如表5-1所示。</w:t>
      </w:r>
    </w:p>
    <w:p w14:paraId="10234778" w14:textId="77777777" w:rsidR="00A16F0F" w:rsidRPr="00A16F0F" w:rsidRDefault="00A16F0F" w:rsidP="00E63819">
      <w:pPr>
        <w:jc w:val="center"/>
        <w:rPr>
          <w:rFonts w:ascii="宋体" w:hAnsi="宋体"/>
          <w:b/>
          <w:bCs/>
          <w:szCs w:val="21"/>
        </w:rPr>
      </w:pPr>
      <w:r>
        <w:rPr>
          <w:rFonts w:ascii="宋体" w:hAnsi="宋体"/>
          <w:b/>
          <w:bCs/>
          <w:szCs w:val="21"/>
        </w:rPr>
        <w:t>表</w:t>
      </w:r>
      <w:r>
        <w:rPr>
          <w:b/>
          <w:bCs/>
          <w:szCs w:val="21"/>
        </w:rPr>
        <w:t>5-1</w:t>
      </w:r>
      <w:r>
        <w:rPr>
          <w:rFonts w:ascii="宋体" w:hAnsi="宋体"/>
          <w:b/>
          <w:bCs/>
          <w:szCs w:val="21"/>
        </w:rPr>
        <w:t xml:space="preserve"> 系统测试环境</w:t>
      </w:r>
    </w:p>
    <w:tbl>
      <w:tblPr>
        <w:tblStyle w:val="ad"/>
        <w:tblW w:w="0" w:type="auto"/>
        <w:jc w:val="center"/>
        <w:tblLook w:val="04A0" w:firstRow="1" w:lastRow="0" w:firstColumn="1" w:lastColumn="0" w:noHBand="0" w:noVBand="1"/>
      </w:tblPr>
      <w:tblGrid>
        <w:gridCol w:w="2310"/>
        <w:gridCol w:w="2736"/>
      </w:tblGrid>
      <w:tr w:rsidR="00A16F0F" w14:paraId="2DBB9696"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2310" w:type="dxa"/>
          </w:tcPr>
          <w:p w14:paraId="34797640" w14:textId="77777777" w:rsidR="00A16F0F" w:rsidRDefault="00A16F0F">
            <w:pPr>
              <w:spacing w:line="360" w:lineRule="auto"/>
              <w:jc w:val="left"/>
              <w:rPr>
                <w:rFonts w:ascii="宋体" w:hAnsi="宋体"/>
                <w:bCs/>
                <w:szCs w:val="21"/>
              </w:rPr>
            </w:pPr>
            <w:r>
              <w:rPr>
                <w:rFonts w:ascii="宋体" w:hAnsi="宋体" w:hint="eastAsia"/>
                <w:bCs/>
                <w:szCs w:val="21"/>
              </w:rPr>
              <w:t>测试项</w:t>
            </w:r>
          </w:p>
        </w:tc>
        <w:tc>
          <w:tcPr>
            <w:tcW w:w="2736" w:type="dxa"/>
          </w:tcPr>
          <w:p w14:paraId="32BA3CCF" w14:textId="77777777" w:rsidR="00A16F0F" w:rsidRDefault="00A16F0F">
            <w:pPr>
              <w:spacing w:line="360" w:lineRule="auto"/>
              <w:jc w:val="left"/>
              <w:rPr>
                <w:rFonts w:ascii="宋体" w:hAnsi="宋体"/>
                <w:bCs/>
                <w:szCs w:val="21"/>
              </w:rPr>
            </w:pPr>
            <w:r>
              <w:rPr>
                <w:rFonts w:ascii="宋体" w:hAnsi="宋体" w:hint="eastAsia"/>
                <w:bCs/>
                <w:szCs w:val="21"/>
              </w:rPr>
              <w:t>测试环境</w:t>
            </w:r>
          </w:p>
        </w:tc>
      </w:tr>
      <w:tr w:rsidR="00A16F0F" w14:paraId="4553DB71" w14:textId="77777777" w:rsidTr="00264866">
        <w:trPr>
          <w:jc w:val="center"/>
        </w:trPr>
        <w:tc>
          <w:tcPr>
            <w:tcW w:w="2310" w:type="dxa"/>
          </w:tcPr>
          <w:p w14:paraId="108CB39D" w14:textId="77777777" w:rsidR="00A16F0F" w:rsidRDefault="00A16F0F">
            <w:pPr>
              <w:spacing w:line="360" w:lineRule="auto"/>
              <w:jc w:val="left"/>
              <w:rPr>
                <w:rFonts w:ascii="宋体" w:hAnsi="宋体"/>
                <w:bCs/>
                <w:szCs w:val="21"/>
              </w:rPr>
            </w:pPr>
            <w:r>
              <w:rPr>
                <w:rFonts w:ascii="宋体" w:hAnsi="宋体"/>
                <w:bCs/>
                <w:szCs w:val="21"/>
              </w:rPr>
              <w:t>操作系统</w:t>
            </w:r>
          </w:p>
        </w:tc>
        <w:tc>
          <w:tcPr>
            <w:tcW w:w="2736" w:type="dxa"/>
          </w:tcPr>
          <w:p w14:paraId="00D34D94" w14:textId="77777777" w:rsidR="00A16F0F" w:rsidRDefault="00A16F0F">
            <w:pPr>
              <w:spacing w:line="360" w:lineRule="auto"/>
              <w:jc w:val="left"/>
              <w:rPr>
                <w:bCs/>
                <w:szCs w:val="21"/>
              </w:rPr>
            </w:pPr>
            <w:r>
              <w:rPr>
                <w:bCs/>
                <w:szCs w:val="21"/>
              </w:rPr>
              <w:t>Windows 11</w:t>
            </w:r>
          </w:p>
        </w:tc>
      </w:tr>
      <w:tr w:rsidR="00A16F0F" w14:paraId="32E7BE45" w14:textId="77777777" w:rsidTr="00264866">
        <w:trPr>
          <w:jc w:val="center"/>
        </w:trPr>
        <w:tc>
          <w:tcPr>
            <w:tcW w:w="2310" w:type="dxa"/>
          </w:tcPr>
          <w:p w14:paraId="3D164C21" w14:textId="77777777" w:rsidR="00A16F0F" w:rsidRDefault="00A16F0F">
            <w:pPr>
              <w:spacing w:line="360" w:lineRule="auto"/>
              <w:jc w:val="left"/>
              <w:rPr>
                <w:rFonts w:ascii="宋体" w:hAnsi="宋体"/>
                <w:bCs/>
                <w:sz w:val="24"/>
              </w:rPr>
            </w:pPr>
            <w:r>
              <w:rPr>
                <w:bCs/>
                <w:szCs w:val="21"/>
              </w:rPr>
              <w:t>Linux</w:t>
            </w:r>
            <w:r>
              <w:rPr>
                <w:rFonts w:ascii="宋体" w:hAnsi="宋体"/>
                <w:bCs/>
                <w:szCs w:val="21"/>
              </w:rPr>
              <w:t>环境</w:t>
            </w:r>
          </w:p>
        </w:tc>
        <w:tc>
          <w:tcPr>
            <w:tcW w:w="2736" w:type="dxa"/>
          </w:tcPr>
          <w:p w14:paraId="1B735745" w14:textId="77777777" w:rsidR="00A16F0F" w:rsidRDefault="00A16F0F">
            <w:pPr>
              <w:spacing w:line="360" w:lineRule="auto"/>
              <w:jc w:val="left"/>
              <w:rPr>
                <w:bCs/>
                <w:szCs w:val="21"/>
              </w:rPr>
            </w:pPr>
            <w:r>
              <w:rPr>
                <w:bCs/>
                <w:szCs w:val="21"/>
              </w:rPr>
              <w:t>WSL Ubuntu</w:t>
            </w:r>
          </w:p>
        </w:tc>
      </w:tr>
      <w:tr w:rsidR="00A16F0F" w14:paraId="03F8724F" w14:textId="77777777" w:rsidTr="00264866">
        <w:trPr>
          <w:jc w:val="center"/>
        </w:trPr>
        <w:tc>
          <w:tcPr>
            <w:tcW w:w="2310" w:type="dxa"/>
          </w:tcPr>
          <w:p w14:paraId="7F7B2C7D" w14:textId="77777777" w:rsidR="00A16F0F" w:rsidRDefault="00A16F0F">
            <w:pPr>
              <w:spacing w:line="360" w:lineRule="auto"/>
              <w:jc w:val="left"/>
              <w:rPr>
                <w:rFonts w:ascii="宋体" w:hAnsi="宋体"/>
                <w:bCs/>
                <w:szCs w:val="21"/>
              </w:rPr>
            </w:pPr>
            <w:r>
              <w:rPr>
                <w:rFonts w:ascii="宋体" w:hAnsi="宋体"/>
                <w:bCs/>
                <w:szCs w:val="21"/>
              </w:rPr>
              <w:t>开发语言</w:t>
            </w:r>
          </w:p>
        </w:tc>
        <w:tc>
          <w:tcPr>
            <w:tcW w:w="2736" w:type="dxa"/>
          </w:tcPr>
          <w:p w14:paraId="3366A5EE" w14:textId="77777777" w:rsidR="00A16F0F" w:rsidRDefault="00A16F0F">
            <w:pPr>
              <w:spacing w:line="360" w:lineRule="auto"/>
              <w:jc w:val="left"/>
              <w:rPr>
                <w:bCs/>
                <w:szCs w:val="21"/>
              </w:rPr>
            </w:pPr>
            <w:r>
              <w:rPr>
                <w:bCs/>
                <w:szCs w:val="21"/>
              </w:rPr>
              <w:t>Python 3</w:t>
            </w:r>
          </w:p>
        </w:tc>
      </w:tr>
      <w:tr w:rsidR="00A16F0F" w14:paraId="4C362611" w14:textId="77777777" w:rsidTr="00264866">
        <w:trPr>
          <w:jc w:val="center"/>
        </w:trPr>
        <w:tc>
          <w:tcPr>
            <w:tcW w:w="2310" w:type="dxa"/>
          </w:tcPr>
          <w:p w14:paraId="6D45E1D1" w14:textId="77777777" w:rsidR="00A16F0F" w:rsidRDefault="00A16F0F">
            <w:pPr>
              <w:spacing w:line="360" w:lineRule="auto"/>
              <w:jc w:val="left"/>
              <w:rPr>
                <w:rFonts w:ascii="宋体" w:hAnsi="宋体"/>
                <w:bCs/>
                <w:sz w:val="24"/>
              </w:rPr>
            </w:pPr>
            <w:r>
              <w:rPr>
                <w:bCs/>
                <w:sz w:val="24"/>
              </w:rPr>
              <w:t>Web</w:t>
            </w:r>
            <w:r>
              <w:rPr>
                <w:rFonts w:ascii="宋体" w:hAnsi="宋体"/>
                <w:bCs/>
                <w:szCs w:val="21"/>
              </w:rPr>
              <w:t>框架</w:t>
            </w:r>
          </w:p>
        </w:tc>
        <w:tc>
          <w:tcPr>
            <w:tcW w:w="2736" w:type="dxa"/>
          </w:tcPr>
          <w:p w14:paraId="2CF4F3B5" w14:textId="77777777" w:rsidR="00A16F0F" w:rsidRDefault="00A16F0F">
            <w:pPr>
              <w:spacing w:line="360" w:lineRule="auto"/>
              <w:jc w:val="left"/>
              <w:rPr>
                <w:bCs/>
                <w:szCs w:val="21"/>
              </w:rPr>
            </w:pPr>
            <w:r>
              <w:rPr>
                <w:bCs/>
                <w:szCs w:val="21"/>
              </w:rPr>
              <w:t>Flask</w:t>
            </w:r>
          </w:p>
        </w:tc>
      </w:tr>
      <w:tr w:rsidR="00A16F0F" w14:paraId="037456CB" w14:textId="77777777" w:rsidTr="00264866">
        <w:trPr>
          <w:jc w:val="center"/>
        </w:trPr>
        <w:tc>
          <w:tcPr>
            <w:tcW w:w="2310" w:type="dxa"/>
          </w:tcPr>
          <w:p w14:paraId="545F46AC" w14:textId="77777777" w:rsidR="00A16F0F" w:rsidRDefault="00A16F0F">
            <w:pPr>
              <w:spacing w:line="360" w:lineRule="auto"/>
              <w:jc w:val="left"/>
              <w:rPr>
                <w:rFonts w:ascii="宋体" w:hAnsi="宋体"/>
                <w:bCs/>
                <w:szCs w:val="21"/>
              </w:rPr>
            </w:pPr>
            <w:r>
              <w:rPr>
                <w:rFonts w:ascii="宋体" w:hAnsi="宋体"/>
                <w:bCs/>
                <w:szCs w:val="21"/>
              </w:rPr>
              <w:t>游戏框架</w:t>
            </w:r>
          </w:p>
        </w:tc>
        <w:tc>
          <w:tcPr>
            <w:tcW w:w="2736" w:type="dxa"/>
          </w:tcPr>
          <w:p w14:paraId="66270EEC" w14:textId="77777777" w:rsidR="00A16F0F" w:rsidRDefault="00A16F0F">
            <w:pPr>
              <w:spacing w:line="360" w:lineRule="auto"/>
              <w:jc w:val="left"/>
              <w:rPr>
                <w:bCs/>
                <w:szCs w:val="21"/>
              </w:rPr>
            </w:pPr>
            <w:r>
              <w:rPr>
                <w:bCs/>
                <w:szCs w:val="21"/>
              </w:rPr>
              <w:t>TextWorld</w:t>
            </w:r>
          </w:p>
        </w:tc>
      </w:tr>
      <w:tr w:rsidR="00A16F0F" w14:paraId="2DE1206A" w14:textId="77777777" w:rsidTr="00264866">
        <w:trPr>
          <w:jc w:val="center"/>
        </w:trPr>
        <w:tc>
          <w:tcPr>
            <w:tcW w:w="2310" w:type="dxa"/>
          </w:tcPr>
          <w:p w14:paraId="2132622B" w14:textId="77777777" w:rsidR="00A16F0F" w:rsidRDefault="00A16F0F">
            <w:pPr>
              <w:spacing w:line="360" w:lineRule="auto"/>
              <w:jc w:val="left"/>
              <w:rPr>
                <w:rFonts w:ascii="宋体" w:hAnsi="宋体"/>
                <w:bCs/>
                <w:szCs w:val="21"/>
              </w:rPr>
            </w:pPr>
            <w:r>
              <w:rPr>
                <w:rFonts w:ascii="宋体" w:hAnsi="宋体"/>
                <w:bCs/>
                <w:szCs w:val="21"/>
              </w:rPr>
              <w:t>浏览器</w:t>
            </w:r>
          </w:p>
        </w:tc>
        <w:tc>
          <w:tcPr>
            <w:tcW w:w="2736" w:type="dxa"/>
          </w:tcPr>
          <w:p w14:paraId="24ECDCD8" w14:textId="77777777" w:rsidR="00A16F0F" w:rsidRDefault="00A16F0F">
            <w:pPr>
              <w:spacing w:line="360" w:lineRule="auto"/>
              <w:jc w:val="left"/>
              <w:rPr>
                <w:bCs/>
                <w:szCs w:val="21"/>
              </w:rPr>
            </w:pPr>
            <w:r>
              <w:rPr>
                <w:bCs/>
                <w:szCs w:val="21"/>
              </w:rPr>
              <w:t>Edge</w:t>
            </w:r>
          </w:p>
        </w:tc>
      </w:tr>
      <w:tr w:rsidR="00A16F0F" w14:paraId="158D5E9A" w14:textId="77777777" w:rsidTr="00264866">
        <w:trPr>
          <w:jc w:val="center"/>
        </w:trPr>
        <w:tc>
          <w:tcPr>
            <w:tcW w:w="2310" w:type="dxa"/>
          </w:tcPr>
          <w:p w14:paraId="30A54319" w14:textId="77777777" w:rsidR="00A16F0F" w:rsidRDefault="00A16F0F">
            <w:pPr>
              <w:spacing w:line="360" w:lineRule="auto"/>
              <w:jc w:val="left"/>
              <w:rPr>
                <w:rFonts w:ascii="宋体" w:hAnsi="宋体"/>
                <w:bCs/>
                <w:szCs w:val="21"/>
              </w:rPr>
            </w:pPr>
            <w:r>
              <w:rPr>
                <w:rFonts w:ascii="宋体" w:hAnsi="宋体"/>
                <w:bCs/>
                <w:szCs w:val="21"/>
              </w:rPr>
              <w:t>运行端口</w:t>
            </w:r>
          </w:p>
        </w:tc>
        <w:tc>
          <w:tcPr>
            <w:tcW w:w="2736" w:type="dxa"/>
          </w:tcPr>
          <w:p w14:paraId="4F0BDF96" w14:textId="77777777" w:rsidR="00A16F0F" w:rsidRDefault="00A16F0F">
            <w:pPr>
              <w:spacing w:line="360" w:lineRule="auto"/>
              <w:jc w:val="left"/>
              <w:rPr>
                <w:bCs/>
                <w:szCs w:val="21"/>
              </w:rPr>
            </w:pPr>
            <w:r>
              <w:rPr>
                <w:bCs/>
                <w:szCs w:val="21"/>
              </w:rPr>
              <w:t>5003</w:t>
            </w:r>
          </w:p>
        </w:tc>
      </w:tr>
      <w:tr w:rsidR="00A16F0F" w14:paraId="6523BC14" w14:textId="77777777" w:rsidTr="00264866">
        <w:trPr>
          <w:trHeight w:val="274"/>
          <w:jc w:val="center"/>
        </w:trPr>
        <w:tc>
          <w:tcPr>
            <w:tcW w:w="2310" w:type="dxa"/>
          </w:tcPr>
          <w:p w14:paraId="6B72FD01" w14:textId="77777777" w:rsidR="00A16F0F" w:rsidRDefault="00A16F0F">
            <w:pPr>
              <w:spacing w:line="360" w:lineRule="auto"/>
              <w:jc w:val="left"/>
              <w:rPr>
                <w:rFonts w:ascii="宋体" w:hAnsi="宋体"/>
                <w:bCs/>
                <w:szCs w:val="21"/>
              </w:rPr>
            </w:pPr>
            <w:r>
              <w:rPr>
                <w:rFonts w:ascii="宋体" w:hAnsi="宋体"/>
                <w:bCs/>
                <w:szCs w:val="21"/>
              </w:rPr>
              <w:t>访问地址</w:t>
            </w:r>
          </w:p>
        </w:tc>
        <w:tc>
          <w:tcPr>
            <w:tcW w:w="2736" w:type="dxa"/>
          </w:tcPr>
          <w:p w14:paraId="3560FF02" w14:textId="77777777" w:rsidR="00A16F0F" w:rsidRDefault="00A16F0F">
            <w:pPr>
              <w:spacing w:line="360" w:lineRule="auto"/>
              <w:jc w:val="left"/>
              <w:rPr>
                <w:bCs/>
                <w:szCs w:val="21"/>
              </w:rPr>
            </w:pPr>
            <w:r>
              <w:rPr>
                <w:bCs/>
                <w:szCs w:val="21"/>
              </w:rPr>
              <w:t>http://127.0.0.1:5003</w:t>
            </w:r>
          </w:p>
        </w:tc>
      </w:tr>
    </w:tbl>
    <w:p w14:paraId="26F328A1" w14:textId="77777777" w:rsidR="00E63819" w:rsidRPr="00E63819" w:rsidRDefault="00E63819" w:rsidP="00D101AD">
      <w:pPr>
        <w:spacing w:beforeLines="50" w:before="156" w:afterLines="50" w:after="156"/>
        <w:jc w:val="left"/>
        <w:outlineLvl w:val="1"/>
        <w:rPr>
          <w:rFonts w:ascii="黑体" w:eastAsia="黑体" w:hAnsi="黑体"/>
          <w:b/>
          <w:bCs/>
          <w:sz w:val="28"/>
          <w:szCs w:val="28"/>
        </w:rPr>
      </w:pPr>
      <w:bookmarkStart w:id="138" w:name="_Toc228318579"/>
      <w:bookmarkStart w:id="139" w:name="_Toc228318784"/>
      <w:r>
        <w:rPr>
          <w:rFonts w:eastAsia="黑体"/>
          <w:b/>
          <w:bCs/>
          <w:sz w:val="28"/>
          <w:szCs w:val="28"/>
        </w:rPr>
        <w:t xml:space="preserve">5.3 </w:t>
      </w:r>
      <w:r>
        <w:rPr>
          <w:rFonts w:ascii="黑体" w:eastAsia="黑体" w:hAnsi="黑体"/>
          <w:b/>
          <w:bCs/>
          <w:sz w:val="28"/>
          <w:szCs w:val="28"/>
        </w:rPr>
        <w:t>功能测试</w:t>
      </w:r>
      <w:bookmarkEnd w:id="138"/>
      <w:bookmarkEnd w:id="139"/>
    </w:p>
    <w:p w14:paraId="596A6867" w14:textId="77777777" w:rsidR="00E63819" w:rsidRPr="00E63819" w:rsidRDefault="00E63819" w:rsidP="00D152FC">
      <w:pPr>
        <w:pStyle w:val="1111"/>
      </w:pPr>
      <w:r>
        <w:t>本系统主要采用黑盒测试方法，从用户实际操作角度对系统功能进行验证。测试内容包括首页访问、场景获取、游戏生成、地图获取和命令执行等</w:t>
      </w:r>
      <w:r>
        <w:rPr>
          <w:rFonts w:hint="eastAsia"/>
        </w:rPr>
        <w:t>，如表5-2</w:t>
      </w:r>
      <w:r>
        <w:t>。</w:t>
      </w:r>
    </w:p>
    <w:p w14:paraId="62340EEF" w14:textId="77777777" w:rsidR="00A16F0F" w:rsidRPr="00E63819" w:rsidRDefault="00E63819" w:rsidP="00E63819">
      <w:pPr>
        <w:spacing w:line="360" w:lineRule="auto"/>
        <w:jc w:val="center"/>
        <w:rPr>
          <w:rFonts w:ascii="宋体" w:hAnsi="宋体"/>
          <w:b/>
          <w:bCs/>
          <w:szCs w:val="21"/>
        </w:rPr>
      </w:pPr>
      <w:r>
        <w:rPr>
          <w:rFonts w:ascii="宋体" w:hAnsi="宋体"/>
          <w:b/>
          <w:bCs/>
          <w:szCs w:val="21"/>
        </w:rPr>
        <w:t>表</w:t>
      </w:r>
      <w:r>
        <w:rPr>
          <w:b/>
          <w:bCs/>
          <w:szCs w:val="21"/>
        </w:rPr>
        <w:t xml:space="preserve">5-2 </w:t>
      </w:r>
      <w:r>
        <w:rPr>
          <w:rFonts w:ascii="宋体" w:hAnsi="宋体"/>
          <w:b/>
          <w:bCs/>
          <w:szCs w:val="21"/>
        </w:rPr>
        <w:t>系统功能测试表</w:t>
      </w:r>
    </w:p>
    <w:tbl>
      <w:tblPr>
        <w:tblStyle w:val="ad"/>
        <w:tblW w:w="0" w:type="auto"/>
        <w:jc w:val="center"/>
        <w:tblLook w:val="04A0" w:firstRow="1" w:lastRow="0" w:firstColumn="1" w:lastColumn="0" w:noHBand="0" w:noVBand="1"/>
      </w:tblPr>
      <w:tblGrid>
        <w:gridCol w:w="1802"/>
        <w:gridCol w:w="2834"/>
        <w:gridCol w:w="3110"/>
        <w:gridCol w:w="758"/>
      </w:tblGrid>
      <w:tr w:rsidR="00E63819" w14:paraId="4028C54E"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1809" w:type="dxa"/>
          </w:tcPr>
          <w:p w14:paraId="022DC6A9" w14:textId="77777777" w:rsidR="00E63819" w:rsidRDefault="00E63819">
            <w:pPr>
              <w:spacing w:line="360" w:lineRule="auto"/>
              <w:jc w:val="left"/>
              <w:rPr>
                <w:rFonts w:ascii="宋体" w:hAnsi="宋体"/>
                <w:szCs w:val="21"/>
              </w:rPr>
            </w:pPr>
            <w:r>
              <w:rPr>
                <w:rFonts w:ascii="宋体" w:hAnsi="宋体"/>
                <w:szCs w:val="21"/>
              </w:rPr>
              <w:t>测试内容</w:t>
            </w:r>
          </w:p>
        </w:tc>
        <w:tc>
          <w:tcPr>
            <w:tcW w:w="2835" w:type="dxa"/>
          </w:tcPr>
          <w:p w14:paraId="312B0116" w14:textId="77777777" w:rsidR="00E63819" w:rsidRDefault="00E63819">
            <w:pPr>
              <w:spacing w:line="360" w:lineRule="auto"/>
              <w:jc w:val="left"/>
              <w:rPr>
                <w:rFonts w:ascii="宋体" w:hAnsi="宋体"/>
                <w:szCs w:val="21"/>
              </w:rPr>
            </w:pPr>
            <w:r>
              <w:rPr>
                <w:rFonts w:ascii="宋体" w:hAnsi="宋体"/>
                <w:szCs w:val="21"/>
              </w:rPr>
              <w:t>测试步骤</w:t>
            </w:r>
          </w:p>
        </w:tc>
        <w:tc>
          <w:tcPr>
            <w:tcW w:w="3119" w:type="dxa"/>
          </w:tcPr>
          <w:p w14:paraId="59D56B9B" w14:textId="77777777" w:rsidR="00E63819" w:rsidRDefault="00E63819">
            <w:pPr>
              <w:spacing w:line="360" w:lineRule="auto"/>
              <w:jc w:val="left"/>
              <w:rPr>
                <w:rFonts w:ascii="宋体" w:hAnsi="宋体"/>
                <w:szCs w:val="21"/>
              </w:rPr>
            </w:pPr>
            <w:r>
              <w:rPr>
                <w:rFonts w:ascii="宋体" w:hAnsi="宋体"/>
                <w:szCs w:val="21"/>
              </w:rPr>
              <w:t>预期结果</w:t>
            </w:r>
          </w:p>
        </w:tc>
        <w:tc>
          <w:tcPr>
            <w:tcW w:w="759" w:type="dxa"/>
          </w:tcPr>
          <w:p w14:paraId="6B8DF624" w14:textId="77777777" w:rsidR="00E63819" w:rsidRDefault="00E63819">
            <w:pPr>
              <w:spacing w:line="360" w:lineRule="auto"/>
              <w:jc w:val="left"/>
              <w:rPr>
                <w:rFonts w:ascii="宋体" w:hAnsi="宋体"/>
                <w:szCs w:val="21"/>
              </w:rPr>
            </w:pPr>
            <w:r>
              <w:rPr>
                <w:rFonts w:ascii="宋体" w:hAnsi="宋体"/>
                <w:szCs w:val="21"/>
              </w:rPr>
              <w:t>测试结果</w:t>
            </w:r>
          </w:p>
        </w:tc>
      </w:tr>
      <w:tr w:rsidR="00E63819" w14:paraId="42092FCE" w14:textId="77777777" w:rsidTr="00264866">
        <w:trPr>
          <w:jc w:val="center"/>
        </w:trPr>
        <w:tc>
          <w:tcPr>
            <w:tcW w:w="1809" w:type="dxa"/>
          </w:tcPr>
          <w:p w14:paraId="77260F7C" w14:textId="77777777" w:rsidR="00E63819" w:rsidRDefault="00E63819">
            <w:pPr>
              <w:spacing w:line="360" w:lineRule="auto"/>
              <w:jc w:val="left"/>
              <w:rPr>
                <w:rFonts w:ascii="宋体" w:hAnsi="宋体"/>
                <w:szCs w:val="21"/>
              </w:rPr>
            </w:pPr>
            <w:r>
              <w:rPr>
                <w:rFonts w:ascii="宋体" w:hAnsi="宋体"/>
                <w:szCs w:val="21"/>
              </w:rPr>
              <w:t>首页访问测试</w:t>
            </w:r>
          </w:p>
        </w:tc>
        <w:tc>
          <w:tcPr>
            <w:tcW w:w="2835" w:type="dxa"/>
          </w:tcPr>
          <w:p w14:paraId="0A2CF333" w14:textId="77777777" w:rsidR="00E63819" w:rsidRDefault="00E63819">
            <w:pPr>
              <w:spacing w:line="360" w:lineRule="auto"/>
              <w:jc w:val="left"/>
              <w:rPr>
                <w:rFonts w:ascii="宋体" w:hAnsi="宋体"/>
                <w:szCs w:val="21"/>
              </w:rPr>
            </w:pPr>
            <w:r>
              <w:rPr>
                <w:rFonts w:ascii="宋体" w:hAnsi="宋体"/>
                <w:szCs w:val="21"/>
              </w:rPr>
              <w:t>浏览器访问</w:t>
            </w:r>
            <w:r>
              <w:rPr>
                <w:szCs w:val="21"/>
              </w:rPr>
              <w:t>http://127.0.0.1:5003</w:t>
            </w:r>
          </w:p>
        </w:tc>
        <w:tc>
          <w:tcPr>
            <w:tcW w:w="3119" w:type="dxa"/>
          </w:tcPr>
          <w:p w14:paraId="797A9569" w14:textId="77777777" w:rsidR="00E63819" w:rsidRDefault="00E63819">
            <w:pPr>
              <w:spacing w:line="360" w:lineRule="auto"/>
              <w:jc w:val="left"/>
              <w:rPr>
                <w:rFonts w:ascii="宋体" w:hAnsi="宋体"/>
                <w:szCs w:val="21"/>
              </w:rPr>
            </w:pPr>
            <w:r>
              <w:rPr>
                <w:rFonts w:ascii="宋体" w:hAnsi="宋体"/>
                <w:szCs w:val="21"/>
              </w:rPr>
              <w:t>正常显示系统首页</w:t>
            </w:r>
          </w:p>
        </w:tc>
        <w:tc>
          <w:tcPr>
            <w:tcW w:w="759" w:type="dxa"/>
          </w:tcPr>
          <w:p w14:paraId="6EC2CB96"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3DB44272" w14:textId="77777777" w:rsidTr="00264866">
        <w:trPr>
          <w:jc w:val="center"/>
        </w:trPr>
        <w:tc>
          <w:tcPr>
            <w:tcW w:w="1809" w:type="dxa"/>
          </w:tcPr>
          <w:p w14:paraId="757BC47B" w14:textId="77777777" w:rsidR="00E63819" w:rsidRDefault="00E63819">
            <w:pPr>
              <w:spacing w:line="360" w:lineRule="auto"/>
              <w:jc w:val="left"/>
              <w:rPr>
                <w:rFonts w:ascii="宋体" w:hAnsi="宋体"/>
                <w:szCs w:val="21"/>
              </w:rPr>
            </w:pPr>
            <w:r>
              <w:rPr>
                <w:rFonts w:ascii="宋体" w:hAnsi="宋体"/>
                <w:szCs w:val="21"/>
              </w:rPr>
              <w:t>场景获取测试</w:t>
            </w:r>
          </w:p>
        </w:tc>
        <w:tc>
          <w:tcPr>
            <w:tcW w:w="2835" w:type="dxa"/>
          </w:tcPr>
          <w:p w14:paraId="282D89F0" w14:textId="77777777" w:rsidR="00E63819" w:rsidRDefault="00E63819">
            <w:pPr>
              <w:spacing w:line="360" w:lineRule="auto"/>
              <w:jc w:val="left"/>
              <w:rPr>
                <w:rFonts w:ascii="宋体" w:hAnsi="宋体"/>
                <w:szCs w:val="21"/>
              </w:rPr>
            </w:pPr>
            <w:r>
              <w:rPr>
                <w:rFonts w:ascii="宋体" w:hAnsi="宋体"/>
                <w:szCs w:val="21"/>
              </w:rPr>
              <w:t>请求</w:t>
            </w:r>
            <w:r>
              <w:rPr>
                <w:szCs w:val="21"/>
              </w:rPr>
              <w:t>/api/scenarios</w:t>
            </w:r>
            <w:r>
              <w:rPr>
                <w:rFonts w:ascii="宋体" w:hAnsi="宋体"/>
                <w:szCs w:val="21"/>
              </w:rPr>
              <w:t>接口</w:t>
            </w:r>
          </w:p>
        </w:tc>
        <w:tc>
          <w:tcPr>
            <w:tcW w:w="3119" w:type="dxa"/>
          </w:tcPr>
          <w:p w14:paraId="76117B59" w14:textId="77777777" w:rsidR="00E63819" w:rsidRDefault="00E63819">
            <w:pPr>
              <w:spacing w:line="360" w:lineRule="auto"/>
              <w:jc w:val="left"/>
              <w:rPr>
                <w:rFonts w:ascii="宋体" w:hAnsi="宋体"/>
                <w:szCs w:val="21"/>
              </w:rPr>
            </w:pPr>
            <w:r>
              <w:rPr>
                <w:rFonts w:ascii="宋体" w:hAnsi="宋体"/>
                <w:szCs w:val="21"/>
              </w:rPr>
              <w:t>返回菜谱做菜、防患火灾、垃圾分类三个主题及难度信息</w:t>
            </w:r>
          </w:p>
        </w:tc>
        <w:tc>
          <w:tcPr>
            <w:tcW w:w="759" w:type="dxa"/>
          </w:tcPr>
          <w:p w14:paraId="17B60A42"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482DB22B" w14:textId="77777777" w:rsidTr="00264866">
        <w:trPr>
          <w:jc w:val="center"/>
        </w:trPr>
        <w:tc>
          <w:tcPr>
            <w:tcW w:w="1809" w:type="dxa"/>
          </w:tcPr>
          <w:p w14:paraId="4765D94B" w14:textId="77777777" w:rsidR="00E63819" w:rsidRDefault="00E63819">
            <w:pPr>
              <w:spacing w:line="360" w:lineRule="auto"/>
              <w:jc w:val="left"/>
              <w:rPr>
                <w:rFonts w:ascii="宋体" w:hAnsi="宋体"/>
                <w:szCs w:val="21"/>
              </w:rPr>
            </w:pPr>
            <w:r>
              <w:rPr>
                <w:rFonts w:ascii="宋体" w:hAnsi="宋体"/>
                <w:szCs w:val="21"/>
              </w:rPr>
              <w:t>游戏生成测试</w:t>
            </w:r>
          </w:p>
        </w:tc>
        <w:tc>
          <w:tcPr>
            <w:tcW w:w="2835" w:type="dxa"/>
          </w:tcPr>
          <w:p w14:paraId="294DEFD5" w14:textId="77777777" w:rsidR="00E63819" w:rsidRDefault="00E63819">
            <w:pPr>
              <w:spacing w:line="360" w:lineRule="auto"/>
              <w:jc w:val="left"/>
              <w:rPr>
                <w:rFonts w:ascii="宋体" w:hAnsi="宋体"/>
                <w:szCs w:val="21"/>
              </w:rPr>
            </w:pPr>
            <w:r>
              <w:rPr>
                <w:rFonts w:ascii="宋体" w:hAnsi="宋体"/>
                <w:szCs w:val="21"/>
              </w:rPr>
              <w:t>选择主题和难度后请求</w:t>
            </w:r>
            <w:r>
              <w:rPr>
                <w:szCs w:val="21"/>
              </w:rPr>
              <w:t>/api/generate</w:t>
            </w:r>
          </w:p>
        </w:tc>
        <w:tc>
          <w:tcPr>
            <w:tcW w:w="3119" w:type="dxa"/>
          </w:tcPr>
          <w:p w14:paraId="2DF69333" w14:textId="77777777" w:rsidR="00E63819" w:rsidRDefault="00E63819">
            <w:pPr>
              <w:spacing w:line="360" w:lineRule="auto"/>
              <w:jc w:val="left"/>
              <w:rPr>
                <w:rFonts w:ascii="宋体" w:hAnsi="宋体"/>
                <w:szCs w:val="21"/>
              </w:rPr>
            </w:pPr>
            <w:r>
              <w:rPr>
                <w:rFonts w:ascii="宋体" w:hAnsi="宋体"/>
                <w:szCs w:val="21"/>
              </w:rPr>
              <w:t>成功生成游戏并返回</w:t>
            </w:r>
            <w:r>
              <w:rPr>
                <w:szCs w:val="21"/>
              </w:rPr>
              <w:t>game_id</w:t>
            </w:r>
            <w:r>
              <w:rPr>
                <w:rFonts w:ascii="宋体" w:hAnsi="宋体"/>
                <w:szCs w:val="21"/>
              </w:rPr>
              <w:t>和初始描述</w:t>
            </w:r>
          </w:p>
        </w:tc>
        <w:tc>
          <w:tcPr>
            <w:tcW w:w="759" w:type="dxa"/>
          </w:tcPr>
          <w:p w14:paraId="6779D6AE"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2709B027" w14:textId="77777777" w:rsidTr="00264866">
        <w:trPr>
          <w:jc w:val="center"/>
        </w:trPr>
        <w:tc>
          <w:tcPr>
            <w:tcW w:w="1809" w:type="dxa"/>
          </w:tcPr>
          <w:p w14:paraId="1C18F71C" w14:textId="77777777" w:rsidR="00E63819" w:rsidRDefault="00E63819">
            <w:pPr>
              <w:spacing w:line="360" w:lineRule="auto"/>
              <w:jc w:val="left"/>
              <w:rPr>
                <w:rFonts w:ascii="宋体" w:hAnsi="宋体"/>
                <w:szCs w:val="21"/>
              </w:rPr>
            </w:pPr>
            <w:r>
              <w:rPr>
                <w:rFonts w:ascii="宋体" w:hAnsi="宋体"/>
                <w:szCs w:val="21"/>
              </w:rPr>
              <w:t>游戏信息测试</w:t>
            </w:r>
          </w:p>
        </w:tc>
        <w:tc>
          <w:tcPr>
            <w:tcW w:w="2835" w:type="dxa"/>
          </w:tcPr>
          <w:p w14:paraId="04CCBEB3" w14:textId="77777777" w:rsidR="00E63819" w:rsidRDefault="00E63819">
            <w:pPr>
              <w:spacing w:line="360" w:lineRule="auto"/>
              <w:jc w:val="left"/>
              <w:rPr>
                <w:rFonts w:ascii="宋体" w:hAnsi="宋体"/>
                <w:szCs w:val="21"/>
              </w:rPr>
            </w:pPr>
            <w:r>
              <w:rPr>
                <w:rFonts w:ascii="宋体" w:hAnsi="宋体"/>
                <w:szCs w:val="21"/>
              </w:rPr>
              <w:t>请求</w:t>
            </w:r>
            <w:r>
              <w:rPr>
                <w:szCs w:val="21"/>
              </w:rPr>
              <w:t>/api/game/&lt;game_id&gt;</w:t>
            </w:r>
          </w:p>
        </w:tc>
        <w:tc>
          <w:tcPr>
            <w:tcW w:w="3119" w:type="dxa"/>
          </w:tcPr>
          <w:p w14:paraId="3DBC7E1E" w14:textId="77777777" w:rsidR="00E63819" w:rsidRDefault="00E63819">
            <w:pPr>
              <w:spacing w:line="360" w:lineRule="auto"/>
              <w:jc w:val="left"/>
              <w:rPr>
                <w:rFonts w:ascii="宋体" w:hAnsi="宋体"/>
                <w:szCs w:val="21"/>
              </w:rPr>
            </w:pPr>
            <w:r>
              <w:rPr>
                <w:rFonts w:ascii="宋体" w:hAnsi="宋体"/>
                <w:szCs w:val="21"/>
              </w:rPr>
              <w:t>返回当前游戏主题、难度和文件路径</w:t>
            </w:r>
          </w:p>
        </w:tc>
        <w:tc>
          <w:tcPr>
            <w:tcW w:w="759" w:type="dxa"/>
          </w:tcPr>
          <w:p w14:paraId="033F1B5F"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2C060001" w14:textId="77777777" w:rsidTr="00264866">
        <w:trPr>
          <w:jc w:val="center"/>
        </w:trPr>
        <w:tc>
          <w:tcPr>
            <w:tcW w:w="1809" w:type="dxa"/>
          </w:tcPr>
          <w:p w14:paraId="39B79B31" w14:textId="77777777" w:rsidR="00E63819" w:rsidRDefault="00E63819">
            <w:pPr>
              <w:spacing w:line="360" w:lineRule="auto"/>
              <w:jc w:val="left"/>
              <w:rPr>
                <w:rFonts w:ascii="宋体" w:hAnsi="宋体"/>
                <w:szCs w:val="21"/>
              </w:rPr>
            </w:pPr>
            <w:r>
              <w:rPr>
                <w:rFonts w:ascii="宋体" w:hAnsi="宋体"/>
                <w:szCs w:val="21"/>
              </w:rPr>
              <w:t>地图获取测试</w:t>
            </w:r>
          </w:p>
        </w:tc>
        <w:tc>
          <w:tcPr>
            <w:tcW w:w="2835" w:type="dxa"/>
          </w:tcPr>
          <w:p w14:paraId="53C97B2B" w14:textId="77777777" w:rsidR="00E63819" w:rsidRDefault="00E63819">
            <w:pPr>
              <w:spacing w:line="360" w:lineRule="auto"/>
              <w:jc w:val="left"/>
              <w:rPr>
                <w:rFonts w:ascii="宋体" w:hAnsi="宋体"/>
                <w:szCs w:val="21"/>
              </w:rPr>
            </w:pPr>
            <w:r>
              <w:rPr>
                <w:rFonts w:ascii="宋体" w:hAnsi="宋体"/>
                <w:szCs w:val="21"/>
              </w:rPr>
              <w:t>请求</w:t>
            </w:r>
            <w:r>
              <w:rPr>
                <w:szCs w:val="21"/>
              </w:rPr>
              <w:lastRenderedPageBreak/>
              <w:t>/api/game/&lt;game_id&gt;/map</w:t>
            </w:r>
          </w:p>
        </w:tc>
        <w:tc>
          <w:tcPr>
            <w:tcW w:w="3119" w:type="dxa"/>
          </w:tcPr>
          <w:p w14:paraId="73870EB0" w14:textId="77777777" w:rsidR="00E63819" w:rsidRDefault="00E63819">
            <w:pPr>
              <w:spacing w:line="360" w:lineRule="auto"/>
              <w:jc w:val="left"/>
              <w:rPr>
                <w:rFonts w:ascii="宋体" w:hAnsi="宋体"/>
                <w:szCs w:val="21"/>
              </w:rPr>
            </w:pPr>
            <w:r>
              <w:rPr>
                <w:rFonts w:ascii="宋体" w:hAnsi="宋体"/>
                <w:szCs w:val="21"/>
              </w:rPr>
              <w:lastRenderedPageBreak/>
              <w:t>返回房间列表和房间连接信息</w:t>
            </w:r>
          </w:p>
        </w:tc>
        <w:tc>
          <w:tcPr>
            <w:tcW w:w="759" w:type="dxa"/>
          </w:tcPr>
          <w:p w14:paraId="1F4B6FA0"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351BEE37" w14:textId="77777777" w:rsidTr="00264866">
        <w:trPr>
          <w:jc w:val="center"/>
        </w:trPr>
        <w:tc>
          <w:tcPr>
            <w:tcW w:w="1809" w:type="dxa"/>
          </w:tcPr>
          <w:p w14:paraId="7D3AE6A6" w14:textId="77777777" w:rsidR="00E63819" w:rsidRDefault="00E63819">
            <w:pPr>
              <w:spacing w:line="360" w:lineRule="auto"/>
              <w:jc w:val="left"/>
              <w:rPr>
                <w:rFonts w:ascii="宋体" w:hAnsi="宋体"/>
                <w:szCs w:val="21"/>
              </w:rPr>
            </w:pPr>
            <w:r>
              <w:rPr>
                <w:rFonts w:ascii="宋体" w:hAnsi="宋体"/>
                <w:szCs w:val="21"/>
              </w:rPr>
              <w:t>命令执行测试</w:t>
            </w:r>
          </w:p>
        </w:tc>
        <w:tc>
          <w:tcPr>
            <w:tcW w:w="2835" w:type="dxa"/>
          </w:tcPr>
          <w:p w14:paraId="57AF68A9" w14:textId="77777777" w:rsidR="00E63819" w:rsidRDefault="00E63819">
            <w:pPr>
              <w:spacing w:line="360" w:lineRule="auto"/>
              <w:jc w:val="left"/>
              <w:rPr>
                <w:rFonts w:ascii="宋体" w:hAnsi="宋体"/>
                <w:szCs w:val="21"/>
              </w:rPr>
            </w:pPr>
            <w:r>
              <w:rPr>
                <w:rFonts w:ascii="宋体" w:hAnsi="宋体"/>
                <w:szCs w:val="21"/>
              </w:rPr>
              <w:t>输入</w:t>
            </w:r>
            <w:r>
              <w:rPr>
                <w:szCs w:val="21"/>
              </w:rPr>
              <w:t>look</w:t>
            </w:r>
            <w:r>
              <w:rPr>
                <w:rFonts w:ascii="宋体" w:hAnsi="宋体"/>
                <w:szCs w:val="21"/>
              </w:rPr>
              <w:t>、</w:t>
            </w:r>
            <w:r>
              <w:rPr>
                <w:szCs w:val="21"/>
              </w:rPr>
              <w:t>inventory</w:t>
            </w:r>
            <w:r>
              <w:rPr>
                <w:rFonts w:ascii="宋体" w:hAnsi="宋体"/>
                <w:szCs w:val="21"/>
              </w:rPr>
              <w:t> 等命令</w:t>
            </w:r>
          </w:p>
        </w:tc>
        <w:tc>
          <w:tcPr>
            <w:tcW w:w="3119" w:type="dxa"/>
          </w:tcPr>
          <w:p w14:paraId="7F4F0D0F" w14:textId="77777777" w:rsidR="00E63819" w:rsidRDefault="00E63819">
            <w:pPr>
              <w:spacing w:line="360" w:lineRule="auto"/>
              <w:jc w:val="left"/>
              <w:rPr>
                <w:rFonts w:ascii="宋体" w:hAnsi="宋体"/>
                <w:szCs w:val="21"/>
              </w:rPr>
            </w:pPr>
            <w:r>
              <w:rPr>
                <w:rFonts w:ascii="宋体" w:hAnsi="宋体"/>
                <w:szCs w:val="21"/>
              </w:rPr>
              <w:t>系统返回对应游戏反馈</w:t>
            </w:r>
          </w:p>
        </w:tc>
        <w:tc>
          <w:tcPr>
            <w:tcW w:w="759" w:type="dxa"/>
          </w:tcPr>
          <w:p w14:paraId="16B4E759"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20909CE0" w14:textId="77777777" w:rsidTr="00264866">
        <w:trPr>
          <w:jc w:val="center"/>
        </w:trPr>
        <w:tc>
          <w:tcPr>
            <w:tcW w:w="1809" w:type="dxa"/>
          </w:tcPr>
          <w:p w14:paraId="0B8E8641" w14:textId="77777777" w:rsidR="00E63819" w:rsidRDefault="00E63819">
            <w:pPr>
              <w:spacing w:line="360" w:lineRule="auto"/>
              <w:jc w:val="left"/>
              <w:rPr>
                <w:rFonts w:ascii="宋体" w:hAnsi="宋体"/>
                <w:szCs w:val="21"/>
              </w:rPr>
            </w:pPr>
            <w:r>
              <w:rPr>
                <w:rFonts w:ascii="宋体" w:hAnsi="宋体"/>
                <w:szCs w:val="21"/>
              </w:rPr>
              <w:t>连续交互测试</w:t>
            </w:r>
          </w:p>
        </w:tc>
        <w:tc>
          <w:tcPr>
            <w:tcW w:w="2835" w:type="dxa"/>
          </w:tcPr>
          <w:p w14:paraId="75C13005" w14:textId="77777777" w:rsidR="00E63819" w:rsidRDefault="00E63819">
            <w:pPr>
              <w:spacing w:line="360" w:lineRule="auto"/>
              <w:jc w:val="left"/>
              <w:rPr>
                <w:rFonts w:ascii="宋体" w:hAnsi="宋体"/>
                <w:szCs w:val="21"/>
              </w:rPr>
            </w:pPr>
            <w:r>
              <w:rPr>
                <w:rFonts w:ascii="宋体" w:hAnsi="宋体"/>
                <w:szCs w:val="21"/>
              </w:rPr>
              <w:t>连续输入多条游戏命令</w:t>
            </w:r>
          </w:p>
        </w:tc>
        <w:tc>
          <w:tcPr>
            <w:tcW w:w="3119" w:type="dxa"/>
          </w:tcPr>
          <w:p w14:paraId="0F5C29CE" w14:textId="77777777" w:rsidR="00E63819" w:rsidRDefault="00E63819">
            <w:pPr>
              <w:spacing w:line="360" w:lineRule="auto"/>
              <w:jc w:val="left"/>
              <w:rPr>
                <w:rFonts w:ascii="宋体" w:hAnsi="宋体"/>
                <w:szCs w:val="21"/>
              </w:rPr>
            </w:pPr>
            <w:r>
              <w:rPr>
                <w:rFonts w:ascii="宋体" w:hAnsi="宋体"/>
                <w:szCs w:val="21"/>
              </w:rPr>
              <w:t>系统能够持续响应，游戏状态不丢失</w:t>
            </w:r>
          </w:p>
        </w:tc>
        <w:tc>
          <w:tcPr>
            <w:tcW w:w="759" w:type="dxa"/>
          </w:tcPr>
          <w:p w14:paraId="5DBC6C39" w14:textId="77777777" w:rsidR="00E63819" w:rsidRDefault="00E63819">
            <w:pPr>
              <w:spacing w:line="360" w:lineRule="auto"/>
              <w:jc w:val="left"/>
              <w:rPr>
                <w:rFonts w:ascii="宋体" w:hAnsi="宋体"/>
                <w:szCs w:val="21"/>
              </w:rPr>
            </w:pPr>
            <w:r>
              <w:rPr>
                <w:rFonts w:ascii="宋体" w:hAnsi="宋体"/>
                <w:szCs w:val="21"/>
              </w:rPr>
              <w:t>通过</w:t>
            </w:r>
          </w:p>
        </w:tc>
      </w:tr>
    </w:tbl>
    <w:p w14:paraId="66DF12DE" w14:textId="77777777" w:rsidR="00404B7A" w:rsidRPr="00404B7A" w:rsidRDefault="00404B7A" w:rsidP="00D152FC">
      <w:pPr>
        <w:pStyle w:val="1111"/>
      </w:pPr>
      <w:r>
        <w:t>测试结果表明，系统主要功能均能够正常运行。用户可以通过浏览器访问系统页面，选择不同的游戏主题和难度，系统能够调用TextWorld生成对应游戏，并在用户输入命令后返回游戏反馈。</w:t>
      </w:r>
    </w:p>
    <w:p w14:paraId="16E3B228" w14:textId="77777777" w:rsidR="00404B7A" w:rsidRPr="00404B7A" w:rsidRDefault="00404B7A" w:rsidP="00D101AD">
      <w:pPr>
        <w:spacing w:beforeLines="50" w:before="156" w:afterLines="50" w:after="156"/>
        <w:jc w:val="left"/>
        <w:outlineLvl w:val="1"/>
        <w:rPr>
          <w:rFonts w:ascii="黑体" w:eastAsia="黑体" w:hAnsi="黑体"/>
          <w:b/>
          <w:bCs/>
          <w:sz w:val="28"/>
          <w:szCs w:val="28"/>
        </w:rPr>
      </w:pPr>
      <w:bookmarkStart w:id="140" w:name="_Toc228318580"/>
      <w:bookmarkStart w:id="141" w:name="_Toc228318785"/>
      <w:r>
        <w:rPr>
          <w:rFonts w:eastAsia="黑体"/>
          <w:b/>
          <w:bCs/>
          <w:sz w:val="28"/>
          <w:szCs w:val="28"/>
        </w:rPr>
        <w:t>5.4</w:t>
      </w:r>
      <w:r>
        <w:rPr>
          <w:rFonts w:ascii="黑体" w:eastAsia="黑体" w:hAnsi="黑体"/>
          <w:b/>
          <w:bCs/>
          <w:sz w:val="28"/>
          <w:szCs w:val="28"/>
        </w:rPr>
        <w:t xml:space="preserve"> 异常测试</w:t>
      </w:r>
      <w:bookmarkEnd w:id="140"/>
      <w:bookmarkEnd w:id="141"/>
    </w:p>
    <w:p w14:paraId="38366466" w14:textId="77777777" w:rsidR="00404B7A" w:rsidRDefault="00404B7A" w:rsidP="00D152FC">
      <w:pPr>
        <w:pStyle w:val="1111"/>
      </w:pPr>
      <w:r>
        <w:t>为了验证系统的容错能力，本文对部分异常输入情况进行了测试，包括缺少参数、无效主题、无效难度、无效游戏编号和空命令等情况</w:t>
      </w:r>
      <w:r>
        <w:rPr>
          <w:rFonts w:hint="eastAsia"/>
        </w:rPr>
        <w:t>，如表5-3</w:t>
      </w:r>
      <w:r>
        <w:t>。</w:t>
      </w:r>
    </w:p>
    <w:p w14:paraId="19B67BEB" w14:textId="77777777" w:rsidR="00404B7A" w:rsidRPr="00404B7A" w:rsidRDefault="00404B7A" w:rsidP="00404B7A">
      <w:pPr>
        <w:spacing w:line="360" w:lineRule="auto"/>
        <w:jc w:val="left"/>
        <w:rPr>
          <w:rFonts w:ascii="宋体" w:hAnsi="宋体"/>
          <w:bCs/>
          <w:sz w:val="24"/>
        </w:rPr>
      </w:pPr>
    </w:p>
    <w:p w14:paraId="08BC9834" w14:textId="77777777" w:rsidR="00404B7A" w:rsidRPr="00404B7A" w:rsidRDefault="00404B7A" w:rsidP="00404B7A">
      <w:pPr>
        <w:spacing w:line="360" w:lineRule="auto"/>
        <w:jc w:val="center"/>
        <w:rPr>
          <w:rFonts w:ascii="宋体" w:hAnsi="宋体"/>
          <w:b/>
          <w:bCs/>
          <w:szCs w:val="21"/>
        </w:rPr>
      </w:pPr>
      <w:r>
        <w:rPr>
          <w:rFonts w:ascii="宋体" w:hAnsi="宋体"/>
          <w:b/>
          <w:bCs/>
          <w:szCs w:val="21"/>
        </w:rPr>
        <w:t>表</w:t>
      </w:r>
      <w:r>
        <w:rPr>
          <w:b/>
          <w:bCs/>
          <w:szCs w:val="21"/>
        </w:rPr>
        <w:t>5-3</w:t>
      </w:r>
      <w:r>
        <w:rPr>
          <w:rFonts w:ascii="宋体" w:hAnsi="宋体"/>
          <w:b/>
          <w:bCs/>
          <w:szCs w:val="21"/>
        </w:rPr>
        <w:t xml:space="preserve"> 异常测试表</w:t>
      </w:r>
    </w:p>
    <w:tbl>
      <w:tblPr>
        <w:tblStyle w:val="ad"/>
        <w:tblW w:w="0" w:type="auto"/>
        <w:jc w:val="center"/>
        <w:tblLook w:val="04A0" w:firstRow="1" w:lastRow="0" w:firstColumn="1" w:lastColumn="0" w:noHBand="0" w:noVBand="1"/>
      </w:tblPr>
      <w:tblGrid>
        <w:gridCol w:w="1946"/>
        <w:gridCol w:w="2406"/>
        <w:gridCol w:w="2970"/>
        <w:gridCol w:w="1182"/>
      </w:tblGrid>
      <w:tr w:rsidR="00404B7A" w14:paraId="66ABBEB2"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1951" w:type="dxa"/>
          </w:tcPr>
          <w:p w14:paraId="4627AE59" w14:textId="77777777" w:rsidR="00404B7A" w:rsidRDefault="00404B7A">
            <w:pPr>
              <w:spacing w:line="360" w:lineRule="auto"/>
              <w:jc w:val="left"/>
              <w:rPr>
                <w:rFonts w:ascii="宋体" w:hAnsi="宋体"/>
                <w:szCs w:val="21"/>
              </w:rPr>
            </w:pPr>
            <w:r>
              <w:rPr>
                <w:rFonts w:ascii="宋体" w:hAnsi="宋体"/>
                <w:szCs w:val="21"/>
              </w:rPr>
              <w:t>测试内容</w:t>
            </w:r>
          </w:p>
        </w:tc>
        <w:tc>
          <w:tcPr>
            <w:tcW w:w="2410" w:type="dxa"/>
          </w:tcPr>
          <w:p w14:paraId="7B5873A8" w14:textId="77777777" w:rsidR="00404B7A" w:rsidRDefault="00404B7A">
            <w:pPr>
              <w:spacing w:line="360" w:lineRule="auto"/>
              <w:jc w:val="left"/>
              <w:rPr>
                <w:rFonts w:ascii="宋体" w:hAnsi="宋体"/>
                <w:szCs w:val="21"/>
              </w:rPr>
            </w:pPr>
            <w:r>
              <w:rPr>
                <w:rFonts w:ascii="宋体" w:hAnsi="宋体"/>
                <w:szCs w:val="21"/>
              </w:rPr>
              <w:t>输入情况</w:t>
            </w:r>
          </w:p>
        </w:tc>
        <w:tc>
          <w:tcPr>
            <w:tcW w:w="2977" w:type="dxa"/>
          </w:tcPr>
          <w:p w14:paraId="0B59E062" w14:textId="77777777" w:rsidR="00404B7A" w:rsidRDefault="00404B7A">
            <w:pPr>
              <w:spacing w:line="360" w:lineRule="auto"/>
              <w:jc w:val="left"/>
              <w:rPr>
                <w:rFonts w:ascii="宋体" w:hAnsi="宋体"/>
                <w:szCs w:val="21"/>
              </w:rPr>
            </w:pPr>
            <w:r>
              <w:rPr>
                <w:rFonts w:ascii="宋体" w:hAnsi="宋体"/>
                <w:szCs w:val="21"/>
              </w:rPr>
              <w:t>预期结果</w:t>
            </w:r>
          </w:p>
        </w:tc>
        <w:tc>
          <w:tcPr>
            <w:tcW w:w="1184" w:type="dxa"/>
          </w:tcPr>
          <w:p w14:paraId="1201B5E5" w14:textId="77777777" w:rsidR="00404B7A" w:rsidRDefault="00404B7A">
            <w:pPr>
              <w:spacing w:line="360" w:lineRule="auto"/>
              <w:jc w:val="left"/>
              <w:rPr>
                <w:rFonts w:ascii="宋体" w:hAnsi="宋体"/>
                <w:szCs w:val="21"/>
              </w:rPr>
            </w:pPr>
            <w:r>
              <w:rPr>
                <w:rFonts w:ascii="宋体" w:hAnsi="宋体"/>
                <w:szCs w:val="21"/>
              </w:rPr>
              <w:t>测试结果</w:t>
            </w:r>
          </w:p>
        </w:tc>
      </w:tr>
      <w:tr w:rsidR="00404B7A" w14:paraId="079F3A05" w14:textId="77777777" w:rsidTr="00264866">
        <w:trPr>
          <w:jc w:val="center"/>
        </w:trPr>
        <w:tc>
          <w:tcPr>
            <w:tcW w:w="1951" w:type="dxa"/>
          </w:tcPr>
          <w:p w14:paraId="65BFAED1" w14:textId="77777777" w:rsidR="00404B7A" w:rsidRDefault="00404B7A">
            <w:pPr>
              <w:spacing w:line="360" w:lineRule="auto"/>
              <w:jc w:val="left"/>
              <w:rPr>
                <w:rFonts w:ascii="宋体" w:hAnsi="宋体"/>
                <w:bCs/>
                <w:szCs w:val="21"/>
              </w:rPr>
            </w:pPr>
            <w:r>
              <w:rPr>
                <w:rFonts w:ascii="宋体" w:hAnsi="宋体"/>
                <w:bCs/>
                <w:szCs w:val="21"/>
              </w:rPr>
              <w:t>缺少参数测试</w:t>
            </w:r>
          </w:p>
        </w:tc>
        <w:tc>
          <w:tcPr>
            <w:tcW w:w="2410" w:type="dxa"/>
          </w:tcPr>
          <w:p w14:paraId="05A2874F" w14:textId="77777777" w:rsidR="00404B7A" w:rsidRDefault="00404B7A">
            <w:pPr>
              <w:spacing w:line="360" w:lineRule="auto"/>
              <w:jc w:val="left"/>
              <w:rPr>
                <w:rFonts w:ascii="宋体" w:hAnsi="宋体"/>
                <w:bCs/>
                <w:szCs w:val="21"/>
              </w:rPr>
            </w:pPr>
            <w:r>
              <w:rPr>
                <w:rFonts w:ascii="宋体" w:hAnsi="宋体"/>
                <w:bCs/>
                <w:szCs w:val="21"/>
              </w:rPr>
              <w:t>生成游戏时未传入主题或难度</w:t>
            </w:r>
          </w:p>
        </w:tc>
        <w:tc>
          <w:tcPr>
            <w:tcW w:w="2977" w:type="dxa"/>
          </w:tcPr>
          <w:p w14:paraId="472D8D15" w14:textId="77777777" w:rsidR="00404B7A" w:rsidRDefault="00404B7A">
            <w:pPr>
              <w:spacing w:line="360" w:lineRule="auto"/>
              <w:jc w:val="left"/>
              <w:rPr>
                <w:rFonts w:ascii="宋体" w:hAnsi="宋体"/>
                <w:bCs/>
                <w:szCs w:val="21"/>
              </w:rPr>
            </w:pPr>
            <w:r>
              <w:rPr>
                <w:rFonts w:ascii="宋体" w:hAnsi="宋体"/>
                <w:bCs/>
                <w:szCs w:val="21"/>
              </w:rPr>
              <w:t>返回“缺少场景或难度参数”</w:t>
            </w:r>
          </w:p>
        </w:tc>
        <w:tc>
          <w:tcPr>
            <w:tcW w:w="1184" w:type="dxa"/>
          </w:tcPr>
          <w:p w14:paraId="398A3EFD"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660BD1B3" w14:textId="77777777" w:rsidTr="00264866">
        <w:trPr>
          <w:jc w:val="center"/>
        </w:trPr>
        <w:tc>
          <w:tcPr>
            <w:tcW w:w="1951" w:type="dxa"/>
          </w:tcPr>
          <w:p w14:paraId="02817796" w14:textId="77777777" w:rsidR="00404B7A" w:rsidRDefault="00404B7A">
            <w:pPr>
              <w:spacing w:line="360" w:lineRule="auto"/>
              <w:jc w:val="left"/>
              <w:rPr>
                <w:rFonts w:ascii="宋体" w:hAnsi="宋体"/>
                <w:bCs/>
                <w:szCs w:val="21"/>
              </w:rPr>
            </w:pPr>
            <w:r>
              <w:rPr>
                <w:rFonts w:ascii="宋体" w:hAnsi="宋体"/>
                <w:bCs/>
                <w:szCs w:val="21"/>
              </w:rPr>
              <w:t>无效场景测试</w:t>
            </w:r>
          </w:p>
        </w:tc>
        <w:tc>
          <w:tcPr>
            <w:tcW w:w="2410" w:type="dxa"/>
          </w:tcPr>
          <w:p w14:paraId="3BD55796" w14:textId="77777777" w:rsidR="00404B7A" w:rsidRDefault="00404B7A">
            <w:pPr>
              <w:spacing w:line="360" w:lineRule="auto"/>
              <w:jc w:val="left"/>
              <w:rPr>
                <w:rFonts w:ascii="宋体" w:hAnsi="宋体"/>
                <w:bCs/>
                <w:szCs w:val="21"/>
              </w:rPr>
            </w:pPr>
            <w:r>
              <w:rPr>
                <w:rFonts w:ascii="宋体" w:hAnsi="宋体"/>
                <w:bCs/>
                <w:szCs w:val="21"/>
              </w:rPr>
              <w:t>输入不存在的游戏主题</w:t>
            </w:r>
          </w:p>
        </w:tc>
        <w:tc>
          <w:tcPr>
            <w:tcW w:w="2977" w:type="dxa"/>
          </w:tcPr>
          <w:p w14:paraId="028DE1C7" w14:textId="77777777" w:rsidR="00404B7A" w:rsidRDefault="00404B7A">
            <w:pPr>
              <w:spacing w:line="360" w:lineRule="auto"/>
              <w:jc w:val="left"/>
              <w:rPr>
                <w:rFonts w:ascii="宋体" w:hAnsi="宋体"/>
                <w:bCs/>
                <w:szCs w:val="21"/>
              </w:rPr>
            </w:pPr>
            <w:r>
              <w:rPr>
                <w:rFonts w:ascii="宋体" w:hAnsi="宋体"/>
                <w:bCs/>
                <w:szCs w:val="21"/>
              </w:rPr>
              <w:t>返回“无效的场景”</w:t>
            </w:r>
          </w:p>
        </w:tc>
        <w:tc>
          <w:tcPr>
            <w:tcW w:w="1184" w:type="dxa"/>
          </w:tcPr>
          <w:p w14:paraId="181B2FF7"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1E9F7D00" w14:textId="77777777" w:rsidTr="00264866">
        <w:trPr>
          <w:jc w:val="center"/>
        </w:trPr>
        <w:tc>
          <w:tcPr>
            <w:tcW w:w="1951" w:type="dxa"/>
          </w:tcPr>
          <w:p w14:paraId="6E78AEFE" w14:textId="77777777" w:rsidR="00404B7A" w:rsidRDefault="00404B7A">
            <w:pPr>
              <w:spacing w:line="360" w:lineRule="auto"/>
              <w:jc w:val="left"/>
              <w:rPr>
                <w:rFonts w:ascii="宋体" w:hAnsi="宋体"/>
                <w:bCs/>
                <w:szCs w:val="21"/>
              </w:rPr>
            </w:pPr>
            <w:r>
              <w:rPr>
                <w:rFonts w:ascii="宋体" w:hAnsi="宋体"/>
                <w:bCs/>
                <w:szCs w:val="21"/>
              </w:rPr>
              <w:t>无效难度测试</w:t>
            </w:r>
          </w:p>
        </w:tc>
        <w:tc>
          <w:tcPr>
            <w:tcW w:w="2410" w:type="dxa"/>
          </w:tcPr>
          <w:p w14:paraId="26DE46DA" w14:textId="77777777" w:rsidR="00404B7A" w:rsidRDefault="00404B7A">
            <w:pPr>
              <w:spacing w:line="360" w:lineRule="auto"/>
              <w:jc w:val="left"/>
              <w:rPr>
                <w:rFonts w:ascii="宋体" w:hAnsi="宋体"/>
                <w:bCs/>
                <w:szCs w:val="21"/>
              </w:rPr>
            </w:pPr>
            <w:r>
              <w:rPr>
                <w:rFonts w:ascii="宋体" w:hAnsi="宋体"/>
                <w:bCs/>
                <w:szCs w:val="21"/>
              </w:rPr>
              <w:t>输入不存在的难度等级</w:t>
            </w:r>
          </w:p>
        </w:tc>
        <w:tc>
          <w:tcPr>
            <w:tcW w:w="2977" w:type="dxa"/>
          </w:tcPr>
          <w:p w14:paraId="3850E759" w14:textId="77777777" w:rsidR="00404B7A" w:rsidRDefault="00404B7A">
            <w:pPr>
              <w:spacing w:line="360" w:lineRule="auto"/>
              <w:jc w:val="left"/>
              <w:rPr>
                <w:rFonts w:ascii="宋体" w:hAnsi="宋体"/>
                <w:bCs/>
                <w:szCs w:val="21"/>
              </w:rPr>
            </w:pPr>
            <w:r>
              <w:rPr>
                <w:rFonts w:ascii="宋体" w:hAnsi="宋体"/>
                <w:bCs/>
                <w:szCs w:val="21"/>
              </w:rPr>
              <w:t>返回“无效的难度”</w:t>
            </w:r>
          </w:p>
        </w:tc>
        <w:tc>
          <w:tcPr>
            <w:tcW w:w="1184" w:type="dxa"/>
          </w:tcPr>
          <w:p w14:paraId="12C8061F"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2B868424" w14:textId="77777777" w:rsidTr="00264866">
        <w:trPr>
          <w:jc w:val="center"/>
        </w:trPr>
        <w:tc>
          <w:tcPr>
            <w:tcW w:w="1951" w:type="dxa"/>
          </w:tcPr>
          <w:p w14:paraId="678B2324" w14:textId="77777777" w:rsidR="00404B7A" w:rsidRDefault="00404B7A">
            <w:pPr>
              <w:spacing w:line="360" w:lineRule="auto"/>
              <w:jc w:val="left"/>
              <w:rPr>
                <w:rFonts w:ascii="宋体" w:hAnsi="宋体"/>
                <w:bCs/>
                <w:szCs w:val="21"/>
              </w:rPr>
            </w:pPr>
            <w:r>
              <w:rPr>
                <w:rFonts w:ascii="宋体" w:hAnsi="宋体"/>
                <w:bCs/>
                <w:szCs w:val="21"/>
              </w:rPr>
              <w:t>无效游戏编号测试</w:t>
            </w:r>
          </w:p>
        </w:tc>
        <w:tc>
          <w:tcPr>
            <w:tcW w:w="2410" w:type="dxa"/>
          </w:tcPr>
          <w:p w14:paraId="5FD01A7B" w14:textId="77777777" w:rsidR="00404B7A" w:rsidRDefault="00404B7A">
            <w:pPr>
              <w:spacing w:line="360" w:lineRule="auto"/>
              <w:jc w:val="left"/>
              <w:rPr>
                <w:rFonts w:ascii="宋体" w:hAnsi="宋体"/>
                <w:bCs/>
                <w:szCs w:val="21"/>
              </w:rPr>
            </w:pPr>
            <w:r>
              <w:rPr>
                <w:rFonts w:ascii="宋体" w:hAnsi="宋体"/>
                <w:bCs/>
                <w:szCs w:val="21"/>
              </w:rPr>
              <w:t>请求不存在的</w:t>
            </w:r>
            <w:r>
              <w:rPr>
                <w:bCs/>
                <w:szCs w:val="21"/>
              </w:rPr>
              <w:t>game_id</w:t>
            </w:r>
          </w:p>
        </w:tc>
        <w:tc>
          <w:tcPr>
            <w:tcW w:w="2977" w:type="dxa"/>
          </w:tcPr>
          <w:p w14:paraId="4D94CAEE" w14:textId="77777777" w:rsidR="00404B7A" w:rsidRDefault="00404B7A">
            <w:pPr>
              <w:spacing w:line="360" w:lineRule="auto"/>
              <w:jc w:val="left"/>
              <w:rPr>
                <w:rFonts w:ascii="宋体" w:hAnsi="宋体"/>
                <w:bCs/>
                <w:szCs w:val="21"/>
              </w:rPr>
            </w:pPr>
            <w:r>
              <w:rPr>
                <w:rFonts w:ascii="宋体" w:hAnsi="宋体"/>
                <w:bCs/>
                <w:szCs w:val="21"/>
              </w:rPr>
              <w:t>返回“游戏不存在”</w:t>
            </w:r>
          </w:p>
        </w:tc>
        <w:tc>
          <w:tcPr>
            <w:tcW w:w="1184" w:type="dxa"/>
          </w:tcPr>
          <w:p w14:paraId="6039FC07"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0C1BC290" w14:textId="77777777" w:rsidTr="00264866">
        <w:trPr>
          <w:jc w:val="center"/>
        </w:trPr>
        <w:tc>
          <w:tcPr>
            <w:tcW w:w="1951" w:type="dxa"/>
          </w:tcPr>
          <w:p w14:paraId="62882C9F" w14:textId="77777777" w:rsidR="00404B7A" w:rsidRDefault="00404B7A">
            <w:pPr>
              <w:spacing w:line="360" w:lineRule="auto"/>
              <w:jc w:val="left"/>
              <w:rPr>
                <w:rFonts w:ascii="宋体" w:hAnsi="宋体"/>
                <w:bCs/>
                <w:szCs w:val="21"/>
              </w:rPr>
            </w:pPr>
            <w:r>
              <w:rPr>
                <w:rFonts w:ascii="宋体" w:hAnsi="宋体"/>
                <w:bCs/>
                <w:szCs w:val="21"/>
              </w:rPr>
              <w:t>空命令测试</w:t>
            </w:r>
          </w:p>
        </w:tc>
        <w:tc>
          <w:tcPr>
            <w:tcW w:w="2410" w:type="dxa"/>
          </w:tcPr>
          <w:p w14:paraId="1D24BDE9" w14:textId="77777777" w:rsidR="00404B7A" w:rsidRDefault="00404B7A">
            <w:pPr>
              <w:spacing w:line="360" w:lineRule="auto"/>
              <w:jc w:val="left"/>
              <w:rPr>
                <w:rFonts w:ascii="宋体" w:hAnsi="宋体"/>
                <w:bCs/>
                <w:szCs w:val="21"/>
              </w:rPr>
            </w:pPr>
            <w:r>
              <w:rPr>
                <w:rFonts w:ascii="宋体" w:hAnsi="宋体"/>
                <w:bCs/>
                <w:szCs w:val="21"/>
              </w:rPr>
              <w:t>提交空命令</w:t>
            </w:r>
          </w:p>
        </w:tc>
        <w:tc>
          <w:tcPr>
            <w:tcW w:w="2977" w:type="dxa"/>
          </w:tcPr>
          <w:p w14:paraId="25964792" w14:textId="77777777" w:rsidR="00404B7A" w:rsidRDefault="00404B7A">
            <w:pPr>
              <w:spacing w:line="360" w:lineRule="auto"/>
              <w:jc w:val="left"/>
              <w:rPr>
                <w:rFonts w:ascii="宋体" w:hAnsi="宋体"/>
                <w:bCs/>
                <w:szCs w:val="21"/>
              </w:rPr>
            </w:pPr>
            <w:r>
              <w:rPr>
                <w:rFonts w:ascii="宋体" w:hAnsi="宋体"/>
                <w:bCs/>
                <w:szCs w:val="21"/>
              </w:rPr>
              <w:t>返回“缺少命令参数”</w:t>
            </w:r>
          </w:p>
        </w:tc>
        <w:tc>
          <w:tcPr>
            <w:tcW w:w="1184" w:type="dxa"/>
          </w:tcPr>
          <w:p w14:paraId="11448129"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1814A191" w14:textId="77777777" w:rsidTr="00264866">
        <w:trPr>
          <w:jc w:val="center"/>
        </w:trPr>
        <w:tc>
          <w:tcPr>
            <w:tcW w:w="1951" w:type="dxa"/>
          </w:tcPr>
          <w:p w14:paraId="2003B86D" w14:textId="77777777" w:rsidR="00404B7A" w:rsidRDefault="00404B7A">
            <w:pPr>
              <w:spacing w:line="360" w:lineRule="auto"/>
              <w:jc w:val="left"/>
              <w:rPr>
                <w:rFonts w:ascii="宋体" w:hAnsi="宋体"/>
                <w:bCs/>
                <w:szCs w:val="21"/>
              </w:rPr>
            </w:pPr>
            <w:r>
              <w:rPr>
                <w:rFonts w:ascii="宋体" w:hAnsi="宋体"/>
                <w:bCs/>
                <w:szCs w:val="21"/>
              </w:rPr>
              <w:t>游戏状态异常测试</w:t>
            </w:r>
          </w:p>
        </w:tc>
        <w:tc>
          <w:tcPr>
            <w:tcW w:w="2410" w:type="dxa"/>
          </w:tcPr>
          <w:p w14:paraId="49C6E438" w14:textId="77777777" w:rsidR="00404B7A" w:rsidRDefault="00404B7A">
            <w:pPr>
              <w:spacing w:line="360" w:lineRule="auto"/>
              <w:jc w:val="left"/>
              <w:rPr>
                <w:rFonts w:ascii="宋体" w:hAnsi="宋体"/>
                <w:bCs/>
                <w:szCs w:val="21"/>
              </w:rPr>
            </w:pPr>
            <w:r>
              <w:rPr>
                <w:rFonts w:ascii="宋体" w:hAnsi="宋体"/>
                <w:bCs/>
                <w:szCs w:val="21"/>
              </w:rPr>
              <w:t>游戏状态未初始化时执行命令</w:t>
            </w:r>
          </w:p>
        </w:tc>
        <w:tc>
          <w:tcPr>
            <w:tcW w:w="2977" w:type="dxa"/>
          </w:tcPr>
          <w:p w14:paraId="6E2E2224" w14:textId="77777777" w:rsidR="00404B7A" w:rsidRDefault="00404B7A">
            <w:pPr>
              <w:spacing w:line="360" w:lineRule="auto"/>
              <w:jc w:val="left"/>
              <w:rPr>
                <w:rFonts w:ascii="宋体" w:hAnsi="宋体"/>
                <w:bCs/>
                <w:szCs w:val="21"/>
              </w:rPr>
            </w:pPr>
            <w:r>
              <w:rPr>
                <w:rFonts w:ascii="宋体" w:hAnsi="宋体"/>
                <w:bCs/>
                <w:szCs w:val="21"/>
              </w:rPr>
              <w:t>返回“游戏状态未初始化，请重新开始游戏”</w:t>
            </w:r>
          </w:p>
        </w:tc>
        <w:tc>
          <w:tcPr>
            <w:tcW w:w="1184" w:type="dxa"/>
          </w:tcPr>
          <w:p w14:paraId="7AE0AB32" w14:textId="77777777" w:rsidR="00404B7A" w:rsidRDefault="00404B7A">
            <w:pPr>
              <w:spacing w:line="360" w:lineRule="auto"/>
              <w:jc w:val="left"/>
              <w:rPr>
                <w:rFonts w:ascii="宋体" w:hAnsi="宋体"/>
                <w:bCs/>
                <w:szCs w:val="21"/>
              </w:rPr>
            </w:pPr>
            <w:r>
              <w:rPr>
                <w:rFonts w:ascii="宋体" w:hAnsi="宋体"/>
                <w:bCs/>
                <w:szCs w:val="21"/>
              </w:rPr>
              <w:t>通过</w:t>
            </w:r>
          </w:p>
        </w:tc>
      </w:tr>
    </w:tbl>
    <w:p w14:paraId="6A86E9A7" w14:textId="77777777" w:rsidR="00A15AD9" w:rsidRPr="00D152FC" w:rsidRDefault="00404B7A" w:rsidP="00D152FC">
      <w:pPr>
        <w:pStyle w:val="1111"/>
      </w:pPr>
      <w:r>
        <w:t>测试结果表明，系统能够对常见异常情况进行判断，并返回相应错误提示，避免因用户误操作导致系统崩溃。</w:t>
      </w:r>
    </w:p>
    <w:p w14:paraId="54BE8B6D" w14:textId="77777777" w:rsidR="00A15AD9" w:rsidRPr="00A15AD9" w:rsidRDefault="00A15AD9" w:rsidP="00D101AD">
      <w:pPr>
        <w:spacing w:beforeLines="50" w:before="156" w:afterLines="50" w:after="156"/>
        <w:jc w:val="left"/>
        <w:outlineLvl w:val="1"/>
        <w:rPr>
          <w:rFonts w:ascii="黑体" w:eastAsia="黑体" w:hAnsi="黑体"/>
          <w:b/>
          <w:bCs/>
          <w:sz w:val="28"/>
          <w:szCs w:val="28"/>
        </w:rPr>
      </w:pPr>
      <w:bookmarkStart w:id="142" w:name="_Toc228318581"/>
      <w:bookmarkStart w:id="143" w:name="_Toc228318786"/>
      <w:r>
        <w:rPr>
          <w:rFonts w:eastAsia="黑体"/>
          <w:b/>
          <w:bCs/>
          <w:sz w:val="28"/>
          <w:szCs w:val="28"/>
        </w:rPr>
        <w:t>5.5</w:t>
      </w:r>
      <w:r>
        <w:rPr>
          <w:rFonts w:ascii="黑体" w:eastAsia="黑体" w:hAnsi="黑体"/>
          <w:b/>
          <w:bCs/>
          <w:sz w:val="28"/>
          <w:szCs w:val="28"/>
        </w:rPr>
        <w:t xml:space="preserve"> 测试结果分析</w:t>
      </w:r>
      <w:bookmarkEnd w:id="142"/>
      <w:bookmarkEnd w:id="143"/>
    </w:p>
    <w:p w14:paraId="2CF7B3AF" w14:textId="77777777" w:rsidR="00A15AD9" w:rsidRPr="00A15AD9" w:rsidRDefault="00A15AD9" w:rsidP="00D152FC">
      <w:pPr>
        <w:pStyle w:val="1111"/>
      </w:pPr>
      <w:r>
        <w:t>通过功能测试和异常测试可以看出，本系统基本实现了预期功能。系统首页能够正常访问，游戏场景配置能够通过接口正确返回；用户选择主题和难度后，</w:t>
        <w:lastRenderedPageBreak/>
        <w:t>后端能够调用TextWorld生成.z8游戏文件，并返回游戏编号和初始观察信息；用户输入命令后，系统能够通过env.step(command)执行命令，并将游戏反馈返回前端显示。同时，系统在异常处理方面也具有一定的稳定性。当用户输入错误参数、无效游戏编号或空命令时，系统能够返回明确提示，而不是直接中断运行。连续交互测试结果表明，系统能够通过game_states保存TextWorld游戏环境对象，从而保证游戏过程中的状态连续性。</w:t>
      </w:r>
    </w:p>
    <w:p w14:paraId="35B5074F" w14:textId="77777777" w:rsidR="00A15AD9" w:rsidRPr="00A15AD9" w:rsidRDefault="00A15AD9" w:rsidP="00D152FC">
      <w:pPr>
        <w:pStyle w:val="1111"/>
      </w:pPr>
      <w:r>
        <w:t>不过，系统仍存在一些不足。例如，当前游戏会话和状态主要保存在内存字典中，服务重启后数据会丢失；防患火灾和垃圾分类主题目前主要基于tw-simple生成，主题内容还可以进一步丰富；系统对中文自然语言命令的支持仍有待增强。后续可以通过引入数据库、完善主题脚本和增加中文命令映射等方式进一步优化系统。</w:t>
      </w:r>
    </w:p>
    <w:p w14:paraId="7CE62728" w14:textId="77777777" w:rsidR="00A15AD9" w:rsidRDefault="00A15AD9" w:rsidP="00D101AD">
      <w:pPr>
        <w:spacing w:beforeLines="80" w:before="249" w:afterLines="50" w:after="156"/>
        <w:jc w:val="center"/>
        <w:outlineLvl w:val="0"/>
        <w:rPr>
          <w:rFonts w:ascii="黑体" w:eastAsia="黑体" w:hAnsi="黑体"/>
          <w:b/>
          <w:sz w:val="32"/>
          <w:szCs w:val="32"/>
        </w:rPr>
      </w:pPr>
      <w:r>
        <w:rPr>
          <w:rFonts w:ascii="宋体" w:hAnsi="宋体"/>
          <w:bCs/>
          <w:sz w:val="24"/>
        </w:rPr>
        <w:br w:type="page"/>
      </w:r>
      <w:bookmarkStart w:id="144" w:name="_Toc228318582"/>
      <w:bookmarkStart w:id="145" w:name="_Toc228318787"/>
      <w:r>
        <w:rPr>
          <w:rFonts w:ascii="黑体" w:eastAsia="黑体" w:hAnsi="黑体" w:hint="eastAsia"/>
          <w:b/>
          <w:sz w:val="32"/>
          <w:szCs w:val="32"/>
        </w:rPr>
        <w:lastRenderedPageBreak/>
        <w:t>第</w:t>
      </w:r>
      <w:r>
        <w:rPr>
          <w:rFonts w:eastAsia="黑体"/>
          <w:b/>
          <w:sz w:val="32"/>
          <w:szCs w:val="32"/>
        </w:rPr>
        <w:t>6</w:t>
      </w:r>
      <w:r>
        <w:rPr>
          <w:rFonts w:ascii="黑体" w:eastAsia="黑体" w:hAnsi="黑体" w:hint="eastAsia"/>
          <w:b/>
          <w:sz w:val="32"/>
          <w:szCs w:val="32"/>
        </w:rPr>
        <w:t>章 总结</w:t>
      </w:r>
      <w:bookmarkEnd w:id="144"/>
      <w:bookmarkEnd w:id="145"/>
    </w:p>
    <w:p w14:paraId="247911FC" w14:textId="77777777" w:rsidR="00A15AD9" w:rsidRPr="00A15AD9" w:rsidRDefault="00A15AD9" w:rsidP="00D101AD">
      <w:pPr>
        <w:spacing w:beforeLines="50" w:before="156" w:afterLines="50" w:after="156"/>
        <w:jc w:val="left"/>
        <w:outlineLvl w:val="1"/>
        <w:rPr>
          <w:rFonts w:ascii="黑体" w:eastAsia="黑体" w:hAnsi="黑体"/>
          <w:b/>
          <w:bCs/>
          <w:sz w:val="28"/>
          <w:szCs w:val="28"/>
        </w:rPr>
      </w:pPr>
      <w:bookmarkStart w:id="146" w:name="_Toc228318583"/>
      <w:bookmarkStart w:id="147" w:name="_Toc228318788"/>
      <w:r>
        <w:rPr>
          <w:rFonts w:eastAsia="黑体"/>
          <w:b/>
          <w:bCs/>
          <w:sz w:val="28"/>
          <w:szCs w:val="28"/>
        </w:rPr>
        <w:t>6.1</w:t>
      </w:r>
      <w:r>
        <w:rPr>
          <w:rFonts w:ascii="黑体" w:eastAsia="黑体" w:hAnsi="黑体"/>
          <w:b/>
          <w:bCs/>
          <w:sz w:val="28"/>
          <w:szCs w:val="28"/>
        </w:rPr>
        <w:t xml:space="preserve"> 全文总结</w:t>
      </w:r>
      <w:bookmarkEnd w:id="146"/>
      <w:bookmarkEnd w:id="147"/>
    </w:p>
    <w:p w14:paraId="53B3AC1D" w14:textId="77777777" w:rsidR="00A15AD9" w:rsidRPr="00DF2A2A" w:rsidRDefault="00A15AD9" w:rsidP="00DF2A2A">
      <w:pPr>
        <w:pStyle w:val="1111"/>
      </w:pPr>
      <w:r>
        <w:t>本毕业设计围绕生活技能科普文本游戏系统的设计与实现展开研究，结合Flask Web框架和TextWorld文本游戏框架，设计并实现了一个基于浏览器交互的生活技能学习系统。系统以文本游戏为主要表现形式，将菜谱做菜、防患火灾和垃圾分类等生活技能知识融入游戏场景中，使用户能够通过选择主题、生成游戏、输入命令和查看反馈的方式完成交互式学习。</w:t>
      </w:r>
    </w:p>
    <w:p w14:paraId="2EDEBDE3" w14:textId="77777777" w:rsidR="00A15AD9" w:rsidRPr="00DF2A2A" w:rsidRDefault="00A15AD9" w:rsidP="00DF2A2A">
      <w:pPr>
        <w:pStyle w:val="1111"/>
      </w:pPr>
      <w:r>
        <w:t>在系统需求分析阶段，本文首先分析了生活技能科普类系统的基本需求，明确了系统需要具备游戏主题选择、难度选择、游戏生成、命令交互、地图展示和反馈显示等功能。同时，从非功能需求角度分析了系统在易用性、稳定性和可扩展性方面的要求，为后续系统设计提供了依据。</w:t>
      </w:r>
    </w:p>
    <w:p w14:paraId="32276FC7" w14:textId="77777777" w:rsidR="00A15AD9" w:rsidRPr="00DF2A2A" w:rsidRDefault="00A15AD9" w:rsidP="00DF2A2A">
      <w:pPr>
        <w:pStyle w:val="1111"/>
      </w:pPr>
      <w:r>
        <w:t>在系统设计阶段，本文对系统整体架构进行了划分。系统采用前后端结合的设计方式，前端负责页面展示、用户输入和结果显示，后端负责游戏场景配置、游戏文件生成、游戏状态维护和命令执行。后端通过Flask提供接口服务，前端通过接口请求与后端进行数据交互。系统整体结构清晰，各模块之间职责明确。</w:t>
      </w:r>
    </w:p>
    <w:p w14:paraId="2DF7F59E" w14:textId="77777777" w:rsidR="00A15AD9" w:rsidRPr="00DF2A2A" w:rsidRDefault="00A15AD9" w:rsidP="00DF2A2A">
      <w:pPr>
        <w:pStyle w:val="1111"/>
      </w:pPr>
      <w:r>
        <w:t>在系统实现阶段，本文重点介绍了Flask后端的具体实现过程。系统通过GAME_SCENARIOS字典对游戏主题和难度进行配置。后端提供了/api/scenarios、/api/generate、/api/game/&lt;game_id&gt;、/api/game/&lt;game_id&gt;/map和/api/game/&lt;game_id&gt;/command等接口，用于完成场景获取、游戏生成、游戏信息查询、地图获取和命令执行等功能。系统通过调用TextWorld的tw-make工具生成.z8游戏文件，并通过textworld.start()和env.step(command)实现游戏运行和命令交互。</w:t>
      </w:r>
    </w:p>
    <w:p w14:paraId="1C967D73" w14:textId="77777777" w:rsidR="00A15AD9" w:rsidRPr="00DF2A2A" w:rsidRDefault="00A15AD9" w:rsidP="00DF2A2A">
      <w:pPr>
        <w:pStyle w:val="1111"/>
      </w:pPr>
      <w:r>
        <w:t>在系统测试阶段，本文对系统进行了功能测试和异常测试。测试结果表明，系统能够正常完成首页访问、场景加载、游戏生成、地图获取和命令执行等功能；同时，对于缺少参数、无效场景、无效难度、无效游戏编号和空命令等异常情况，系统也能够返回合理提示，具有一定的稳定性和容错能力。</w:t>
      </w:r>
    </w:p>
    <w:p w14:paraId="54577074" w14:textId="77777777" w:rsidR="00A15AD9" w:rsidRPr="00DF2A2A" w:rsidRDefault="00A15AD9" w:rsidP="00DF2A2A">
      <w:pPr>
        <w:pStyle w:val="1111"/>
      </w:pPr>
      <w:r>
        <w:t>总体来看，本文设计并实现的生活技能科普文本游戏系统基本达到了预期目标。系统将TextWorld文本游戏能力与Flask Web服务结合起来，使用户无需通</w:t>
        <w:lastRenderedPageBreak/>
        <w:t>过命令行即可在浏览器中完成文本游戏交互，为生活技能知识的游戏化学习提供了一种可行实现方式。</w:t>
      </w:r>
    </w:p>
    <w:p w14:paraId="3981FD83" w14:textId="77777777" w:rsidR="00A15AD9" w:rsidRDefault="00BC3014" w:rsidP="00D101AD">
      <w:pPr>
        <w:spacing w:beforeLines="50" w:before="156" w:afterLines="50" w:after="156"/>
        <w:jc w:val="left"/>
        <w:outlineLvl w:val="1"/>
        <w:rPr>
          <w:rFonts w:ascii="黑体" w:eastAsia="黑体" w:hAnsi="黑体"/>
          <w:b/>
          <w:bCs/>
          <w:sz w:val="28"/>
          <w:szCs w:val="28"/>
        </w:rPr>
      </w:pPr>
      <w:bookmarkStart w:id="148" w:name="_Toc228318584"/>
      <w:bookmarkStart w:id="149" w:name="_Toc228318789"/>
      <w:r>
        <w:rPr>
          <w:rFonts w:eastAsia="黑体"/>
          <w:b/>
          <w:bCs/>
          <w:sz w:val="28"/>
          <w:szCs w:val="28"/>
        </w:rPr>
        <w:t>6.2</w:t>
      </w:r>
      <w:r>
        <w:rPr>
          <w:rFonts w:ascii="黑体" w:eastAsia="黑体" w:hAnsi="黑体"/>
          <w:b/>
          <w:bCs/>
          <w:sz w:val="28"/>
          <w:szCs w:val="28"/>
        </w:rPr>
        <w:t xml:space="preserve"> 系统特点</w:t>
      </w:r>
      <w:bookmarkEnd w:id="148"/>
      <w:bookmarkEnd w:id="149"/>
    </w:p>
    <w:p w14:paraId="4AE76F98" w14:textId="2275AC73" w:rsidR="00BC3014" w:rsidRPr="00EC365D" w:rsidRDefault="00EC365D" w:rsidP="00EC365D">
      <w:pPr>
        <w:pStyle w:val="1111"/>
      </w:pPr>
      <w:r>
        <w:t>本文所实现的生活技能科普文本游戏系统主要具有以下几个方面的特点：</w:t>
      </w:r>
    </w:p>
    <w:p w14:paraId="3DB53EF3" w14:textId="2E1E5B51" w:rsidR="00BC3014" w:rsidRPr="00EC365D" w:rsidRDefault="00EC365D" w:rsidP="00EC365D">
      <w:pPr>
        <w:pStyle w:val="1111"/>
      </w:pPr>
      <w:r>
        <w:t>第一，主题明确，并且比较贴近日常生活。系统选取了菜谱做菜、防范火灾以及垃圾分类这三个生活技能方面的主题。这些主题与用户日常生活的联系是比较密切的，因此具有较强的实用性以及科普方面的价值。跟普通的娱乐类文本游戏比起来，本系统会更加注重生活知识的学习以及实践能力的培养。</w:t>
      </w:r>
    </w:p>
    <w:p w14:paraId="5102E87B" w14:textId="6B79E966" w:rsidR="00BC3014" w:rsidRPr="00EC365D" w:rsidRDefault="00EC365D" w:rsidP="00EC365D">
      <w:pPr>
        <w:pStyle w:val="1111"/>
      </w:pPr>
      <w:r>
        <w:t>第二，基于文本交互，操作方式比较简单。系统采用文本命令作为主要的交互方式，用户可以通过输入像look、inventory或者go east这样的命令去与游戏环境进行交互。文本交互这种形式本身就比较简单直观，它不依赖于复杂的图形界面，一方面降低了系统在实现方面的难度，另一方面也体现出了TextWorld文本游戏自身的特点。</w:t>
      </w:r>
    </w:p>
    <w:p w14:paraId="763F0E00" w14:textId="4C2C9042" w:rsidR="00BC3014" w:rsidRPr="00EC365D" w:rsidRDefault="00EC365D" w:rsidP="00EC365D">
      <w:pPr>
        <w:pStyle w:val="1111"/>
      </w:pPr>
      <w:r>
        <w:t>第三，采用Web化封装的方式，提高了使用方面的便利性。传统的TextWorld游戏通常需要在命令行环境当中去运行，这种方式对于普通用户来说不够友好。本文通过Flask框架对TextWorld游戏进行了Web化的封装处理，用户只需要打开浏览器就可以使用这套系统，这样一来就有效提升了系统的可访问性和易用性。</w:t>
      </w:r>
    </w:p>
    <w:p w14:paraId="30A33D4C" w14:textId="37B521F4" w:rsidR="00BC3014" w:rsidRPr="00EC365D" w:rsidRDefault="00EC365D" w:rsidP="00EC365D">
      <w:pPr>
        <w:pStyle w:val="1111"/>
      </w:pPr>
      <w:r>
        <w:t>第四，支持多主题和多难度的配置。系统通过后端的配置字典来统一管理游戏的主题内容以及难度等级，在不同的主题下面分别设置了三种不同的难度。这样一种设计方式使得系统的结构比较清晰，后续如果说需要扩展新的游戏主题或者调整难度的参数，开发人员可以直接去修改配置内容就可以了，因此具有一定的扩展性。</w:t>
      </w:r>
    </w:p>
    <w:p w14:paraId="42F49E09" w14:textId="53AFB2D2" w:rsidR="00BC3014" w:rsidRPr="00EC365D" w:rsidRDefault="00EC365D" w:rsidP="00EC365D">
      <w:pPr>
        <w:pStyle w:val="1111"/>
      </w:pPr>
      <w:r>
        <w:t>第五，具备基本的异常处理能力。系统在游戏生成、游戏信息查询以及命令执行等多个接口当中都加入了参数校验的机制和异常处理的机制。当用户输入了错误的参数或者访问了一个不存在的游戏编号的时候，系统能够返回明确的提示信息，从而避免程序直接出现崩溃的情况，这一点提高了系统在运行过程当中的稳定性。</w:t>
      </w:r>
    </w:p>
    <w:p w14:paraId="3D5F9E5B" w14:textId="77777777" w:rsidR="00BC3014" w:rsidRPr="00BC3014" w:rsidRDefault="00BC3014" w:rsidP="00D101AD">
      <w:pPr>
        <w:spacing w:beforeLines="50" w:before="156" w:afterLines="50" w:after="156"/>
        <w:jc w:val="left"/>
        <w:outlineLvl w:val="1"/>
        <w:rPr>
          <w:rFonts w:ascii="黑体" w:eastAsia="黑体" w:hAnsi="黑体"/>
          <w:b/>
          <w:bCs/>
          <w:sz w:val="28"/>
          <w:szCs w:val="28"/>
        </w:rPr>
      </w:pPr>
      <w:bookmarkStart w:id="150" w:name="_Toc228318585"/>
      <w:bookmarkStart w:id="151" w:name="_Toc228318790"/>
      <w:r>
        <w:rPr>
          <w:rFonts w:eastAsia="黑体"/>
          <w:b/>
          <w:bCs/>
          <w:sz w:val="28"/>
          <w:szCs w:val="28"/>
        </w:rPr>
        <w:lastRenderedPageBreak/>
        <w:t>6.3</w:t>
      </w:r>
      <w:r>
        <w:rPr>
          <w:rFonts w:ascii="黑体" w:eastAsia="黑体" w:hAnsi="黑体"/>
          <w:b/>
          <w:bCs/>
          <w:sz w:val="28"/>
          <w:szCs w:val="28"/>
        </w:rPr>
        <w:t xml:space="preserve"> 存在的不足</w:t>
      </w:r>
      <w:bookmarkEnd w:id="150"/>
      <w:bookmarkEnd w:id="151"/>
    </w:p>
    <w:p w14:paraId="184ADB42" w14:textId="6838EC8F" w:rsidR="00BC3014" w:rsidRPr="00EC365D" w:rsidRDefault="00EC365D" w:rsidP="00EC365D">
      <w:pPr>
        <w:pStyle w:val="1111"/>
      </w:pPr>
      <w:r>
        <w:t>虽然说本系统已经实现了基本的功能，但是考虑到开发时间、技术条件以及TextWorld框架自身特性等方面的限制，系统仍然存在一些不足之处，具体表现在以下几个地方。</w:t>
      </w:r>
    </w:p>
    <w:p w14:paraId="09B0509E" w14:textId="274EED02" w:rsidR="00BC3014" w:rsidRPr="00EC365D" w:rsidRDefault="00EC365D" w:rsidP="00EC365D">
      <w:pPr>
        <w:pStyle w:val="1111"/>
      </w:pPr>
      <w:r>
        <w:t>第一，游戏内容与主题之间的结合仍然需要进一步加强。目前系统当中的菜谱做菜主题使用的是TextWorld框架的tw-cooking模式来生成的，这种方式能够比较好地体现出烹饪任务的具体内容。但是防范火灾和垃圾分类这两个主题主要是通过tw-simple模式去生成基础的文本游戏内容，然后再结合前端和后端的配置来进行主题方面的包装。正因为如此，这两个主题与实际生活技能知识之间的结合还不够深入，游戏内容在针对性以及教育性这两个方面仍然有一定的提升空间。</w:t>
      </w:r>
    </w:p>
    <w:p w14:paraId="526C46D5" w14:textId="58328839" w:rsidR="00BC3014" w:rsidRPr="00EC365D" w:rsidRDefault="00EC365D" w:rsidP="00EC365D">
      <w:pPr>
        <w:pStyle w:val="1111"/>
      </w:pPr>
      <w:r>
        <w:t>第二，对于中文命令的支持还不够充分。TextWord的原生环境主要支持的是英文命令，例如像look、go east、take object等都属于这种情况。对于中文用户来说，使用英文命令会增加一定的使用门槛。目前系统还没有实现一个比较完善的中文命令解析功能，用户仍然需要输入英文命令才能够完成游戏的交互操作。</w:t>
      </w:r>
    </w:p>
    <w:p w14:paraId="02B780F5" w14:textId="436551CD" w:rsidR="00BC3014" w:rsidRPr="00EC365D" w:rsidRDefault="00EC365D" w:rsidP="00EC365D">
      <w:pPr>
        <w:pStyle w:val="1111"/>
      </w:pPr>
      <w:r>
        <w:t>第三，游戏状态的存储方式相对比较简单。系统当前使用的是内存当中的字典结构（即game_sessions和game_states）来保存游戏的会话信息以及游戏状态。这种实现方式比较简单，比较适合在本地的测试环境以及演示场景当中使用，但是如果Flask服务发生了重启，那么存储在内存当中的游戏状态就会全部丢失。与此同时，在多用户并发访问的场景下面，这种方式也存在着一定的局限性。</w:t>
      </w:r>
    </w:p>
    <w:p w14:paraId="6B87F7B2" w14:textId="47E7BB68" w:rsidR="00BC3014" w:rsidRPr="00EC365D" w:rsidRDefault="00EC365D" w:rsidP="00EC365D">
      <w:pPr>
        <w:pStyle w:val="1111"/>
      </w:pPr>
      <w:r>
        <w:t>第四，系统在部署方面的灵活性还不够充足。当前系统当中TextWorld工具的路径采用的是固定路径的方式，这种方式比较适合在开发环境当中使用，但是如果需要把系统部署到其他的电脑或者服务器上面，就需要手动去修改路径的配置，这一点会影响到系统的可移植性。</w:t>
      </w:r>
    </w:p>
    <w:p w14:paraId="7047AEEA" w14:textId="7AB2EBBF" w:rsidR="00BC3014" w:rsidRPr="00EC365D" w:rsidRDefault="00EC365D" w:rsidP="00EC365D">
      <w:pPr>
        <w:pStyle w:val="1111"/>
      </w:pPr>
      <w:r>
        <w:t>第五，前端的展示效果仍然比较基础。系统目前主要关注的重点在于后端的游戏生成功能以及命令交互功能，前端部分主要完成了主题的选择、命令的输入以及结果的显示这几项任务。页面在交互效果方面以及可视化展示方面仍然比较简单，像地图展示、任务提示以及操作指引等功能都还可以进一步去进行优化。</w:t>
      </w:r>
    </w:p>
    <w:p w14:paraId="090E468A" w14:textId="77777777" w:rsidR="00BC3014" w:rsidRPr="00BC3014" w:rsidRDefault="00BC3014" w:rsidP="00D101AD">
      <w:pPr>
        <w:spacing w:beforeLines="50" w:before="156" w:afterLines="50" w:after="156"/>
        <w:jc w:val="left"/>
        <w:outlineLvl w:val="1"/>
        <w:rPr>
          <w:rFonts w:ascii="黑体" w:eastAsia="黑体" w:hAnsi="黑体"/>
          <w:b/>
          <w:bCs/>
          <w:sz w:val="28"/>
          <w:szCs w:val="28"/>
        </w:rPr>
      </w:pPr>
      <w:bookmarkStart w:id="152" w:name="_Toc228318586"/>
      <w:bookmarkStart w:id="153" w:name="_Toc228318791"/>
      <w:r>
        <w:rPr>
          <w:rFonts w:eastAsia="黑体"/>
          <w:b/>
          <w:bCs/>
          <w:sz w:val="28"/>
          <w:szCs w:val="28"/>
        </w:rPr>
        <w:lastRenderedPageBreak/>
        <w:t>6.4</w:t>
      </w:r>
      <w:r>
        <w:rPr>
          <w:rFonts w:ascii="黑体" w:eastAsia="黑体" w:hAnsi="黑体"/>
          <w:b/>
          <w:bCs/>
          <w:sz w:val="28"/>
          <w:szCs w:val="28"/>
        </w:rPr>
        <w:t xml:space="preserve"> 后续展望</w:t>
      </w:r>
      <w:bookmarkEnd w:id="152"/>
      <w:bookmarkEnd w:id="153"/>
    </w:p>
    <w:p w14:paraId="03B4D59B" w14:textId="6C319DB8" w:rsidR="00BC3014" w:rsidRPr="00EC365D" w:rsidRDefault="00EC365D" w:rsidP="00EC365D">
      <w:pPr>
        <w:pStyle w:val="1111"/>
      </w:pPr>
      <w:r>
        <w:t>针对本系统当前仍然存在的几个方面的问题，后续的工作可以从以下几个角度去进行改进和完善。</w:t>
      </w:r>
    </w:p>
    <w:p w14:paraId="2376D19D" w14:textId="4F1A8E39" w:rsidR="00BC3014" w:rsidRPr="00EC365D" w:rsidRDefault="00EC365D" w:rsidP="00EC365D">
      <w:pPr>
        <w:pStyle w:val="1111"/>
      </w:pPr>
      <w:r>
        <w:t>第一，可以进一步深化主题游戏内容方面的设计工作。后续可以针对防范火灾和垃圾分类这两个主题去设计更加具体的游戏任务，通过自定义游戏规则以及任务目标的方式，来增强整个系统在教育意义和趣味性这两个方面的表现。</w:t>
      </w:r>
    </w:p>
    <w:p w14:paraId="5A3CDE93" w14:textId="6A0216B4" w:rsidR="00BC3014" w:rsidRPr="00EC365D" w:rsidRDefault="00EC365D" w:rsidP="00EC365D">
      <w:pPr>
        <w:pStyle w:val="1111"/>
      </w:pPr>
      <w:r>
        <w:t>第二，尝试增加中文命令的映射功能。为了能够降低用户在使用过程当中的门槛，后续可以考虑增加一个中文命令解析模块，这个模块的作用是把用户输入的中文命令转换成TextWorld框架能够识别的英文命令。通过这样一种方式，用户就可以使用中文来完成游戏的各种操作，从而提高系统对于中文使用者来说的友好程度。</w:t>
      </w:r>
    </w:p>
    <w:p w14:paraId="13B21AD7" w14:textId="487D1B6E" w:rsidR="00BC3014" w:rsidRPr="00EC365D" w:rsidRDefault="00EC365D" w:rsidP="00EC365D">
      <w:pPr>
        <w:pStyle w:val="1111"/>
      </w:pPr>
      <w:r>
        <w:t>第三，考虑引入数据库来保存游戏的各项记录。为了避免在服务重启之后出现游戏记录全部丢失的情况，后续可以考虑引入像SQLite或者MySQL这样的数据库系统，用来保存游戏的会话信息、游戏文件的存储路径、用户的操作记录以及得分情况等数据。这样做一方面可以提高数据方面的持久化能力，另一方面也可以为后续的学习记录分析以及用户行为统计提供一定的数据支撑。</w:t>
      </w:r>
    </w:p>
    <w:p w14:paraId="0033A53C" w14:textId="10AB04E0" w:rsidR="00BC3014" w:rsidRPr="00EC365D" w:rsidRDefault="00EC365D" w:rsidP="00EC365D">
      <w:pPr>
        <w:pStyle w:val="1111"/>
      </w:pPr>
      <w:r>
        <w:t>第四，继续优化多用户访问的机制。当前系统相对来说比较适合单用户在本地进行演示。后续如果说需要支持多个用户同时使用的话，可以增加一个用户登录模块以及会话隔离机制，这样一来不同用户之间的游戏状态就不会互相产生影响。与此同时，还可以对游戏环境对象进行统一的管理，避免因为长时间运行而导致系统资源的占用过高。</w:t>
      </w:r>
    </w:p>
    <w:p w14:paraId="0ED5A685" w14:textId="17E20AA2" w:rsidR="00BC3014" w:rsidRPr="00EC365D" w:rsidRDefault="00EC365D" w:rsidP="00EC365D">
      <w:pPr>
        <w:pStyle w:val="1111"/>
      </w:pPr>
      <w:r>
        <w:t>第五，改进系统部署方面的具体方式。后续可以考虑把TextWorld工具的路径信息写入到配置文件或者环境变量当中，避免在代码里面使用固定路径的方式。另外也可以考虑使用Docker技术对系统的运行环境进行封装处理，使得系统能够在不同的设备上面实现快速部署，从而提升系统在可移植性和可复现性这两个方面的表现。</w:t>
      </w:r>
    </w:p>
    <w:p w14:paraId="0A754232" w14:textId="15E7853B" w:rsidR="00BC3014" w:rsidRPr="00EC365D" w:rsidRDefault="00EC365D" w:rsidP="00EC365D">
      <w:pPr>
        <w:pStyle w:val="1111"/>
      </w:pPr>
      <w:r>
        <w:t>第六，进一步丰富前端交互方面的效果。在前端这一块，可以继续优化页面的布局设计以及交互体验。比方说可以增加任务面板、操作提示、地图可视化、得分显示、游戏进度条以及帮助说明等功能，使用户能够更加直观地了解当前的</w:t>
        <w:lastRenderedPageBreak/>
        <w:t>任务目标以及游戏状态，从而提升整个系统的可用性。</w:t>
      </w:r>
    </w:p>
    <w:p w14:paraId="4F79323C" w14:textId="77777777" w:rsidR="00BC3014" w:rsidRDefault="00E87D58" w:rsidP="00E510EA">
      <w:pPr>
        <w:jc w:val="center"/>
        <w:outlineLvl w:val="0"/>
        <w:rPr>
          <w:rFonts w:ascii="黑体" w:eastAsia="黑体" w:hAnsi="黑体"/>
          <w:b/>
          <w:bCs/>
          <w:sz w:val="36"/>
          <w:szCs w:val="36"/>
        </w:rPr>
      </w:pPr>
      <w:r>
        <w:rPr>
          <w:rFonts w:ascii="宋体" w:hAnsi="宋体"/>
          <w:sz w:val="24"/>
        </w:rPr>
        <w:br w:type="page"/>
      </w:r>
      <w:bookmarkStart w:id="154" w:name="_Toc228318587"/>
      <w:bookmarkStart w:id="155" w:name="_Toc228318792"/>
      <w:r>
        <w:rPr>
          <w:rFonts w:ascii="黑体" w:eastAsia="黑体" w:hAnsi="黑体" w:hint="eastAsia"/>
          <w:b/>
          <w:bCs/>
          <w:sz w:val="36"/>
          <w:szCs w:val="36"/>
        </w:rPr>
        <w:lastRenderedPageBreak/>
        <w:t>参考文献</w:t>
      </w:r>
      <w:bookmarkEnd w:id="154"/>
      <w:bookmarkEnd w:id="155"/>
    </w:p>
    <w:p w14:paraId="7788F8DE" w14:textId="77777777" w:rsidR="004648C7" w:rsidRDefault="004648C7" w:rsidP="004648C7">
      <w:pPr>
        <w:pStyle w:val="1111"/>
        <w:spacing w:line="240" w:lineRule="auto"/>
        <w:ind w:firstLineChars="0" w:firstLine="0"/>
        <w:rPr>
          <w:sz w:val="21"/>
          <w:szCs w:val="21"/>
        </w:rPr>
      </w:pPr>
      <w:r>
        <w:rPr>
          <w:sz w:val="21"/>
          <w:szCs w:val="21"/>
        </w:rPr>
        <w:t>[1] Côté M A，Kádár Á，Yuan X，等．TextWorld: A Learning Environment for Text-based Games[J/OL]．arXiv preprint arXiv:1806.11532，2018[2026-04-29]．</w:t>
      </w:r>
    </w:p>
    <w:p w14:paraId="5CC04B04" w14:textId="77777777" w:rsidR="004648C7" w:rsidRPr="004648C7" w:rsidRDefault="004648C7" w:rsidP="004648C7">
      <w:pPr>
        <w:pStyle w:val="1111"/>
        <w:spacing w:line="240" w:lineRule="auto"/>
        <w:ind w:firstLineChars="0" w:firstLine="0"/>
        <w:rPr>
          <w:sz w:val="21"/>
          <w:szCs w:val="21"/>
        </w:rPr>
      </w:pPr>
      <w:hyperlink r:id="rId39" w:history="1">
        <w:r>
          <w:rPr>
            <w:rStyle w:val="a9"/>
            <w:rFonts w:ascii="宋体" w:hAnsi="宋体"/>
            <w:sz w:val="21"/>
            <w:szCs w:val="21"/>
          </w:rPr>
          <w:t>https://arxiv.org/abs/1806.11532．</w:t>
        </w:r>
      </w:hyperlink>
    </w:p>
    <w:p w14:paraId="580AC7B8" w14:textId="77777777" w:rsidR="004648C7" w:rsidRDefault="004648C7" w:rsidP="004648C7">
      <w:pPr>
        <w:pStyle w:val="1111"/>
        <w:spacing w:line="240" w:lineRule="auto"/>
        <w:ind w:firstLineChars="0" w:firstLine="0"/>
        <w:rPr>
          <w:sz w:val="21"/>
          <w:szCs w:val="21"/>
        </w:rPr>
      </w:pPr>
      <w:r>
        <w:rPr>
          <w:sz w:val="21"/>
          <w:szCs w:val="21"/>
        </w:rPr>
        <w:t>[2] Microsoft Research．TextWorld: A sandbox learning environment for training and testing reinforcement learning agents[EB/OL]．[2026-04-29]．</w:t>
      </w:r>
    </w:p>
    <w:p w14:paraId="309CD3EF" w14:textId="77777777" w:rsidR="004648C7" w:rsidRPr="004648C7" w:rsidRDefault="004648C7" w:rsidP="004648C7">
      <w:pPr>
        <w:pStyle w:val="1111"/>
        <w:spacing w:line="240" w:lineRule="auto"/>
        <w:ind w:firstLineChars="0" w:firstLine="0"/>
        <w:rPr>
          <w:sz w:val="21"/>
          <w:szCs w:val="21"/>
        </w:rPr>
      </w:pPr>
      <w:hyperlink r:id="rId40" w:history="1">
        <w:r>
          <w:rPr>
            <w:rStyle w:val="a9"/>
            <w:rFonts w:ascii="宋体" w:hAnsi="宋体"/>
            <w:sz w:val="21"/>
            <w:szCs w:val="21"/>
          </w:rPr>
          <w:t>https://github.com/microsoft/TextWorld．</w:t>
        </w:r>
      </w:hyperlink>
    </w:p>
    <w:p w14:paraId="0B7B357E" w14:textId="77777777" w:rsidR="004648C7" w:rsidRPr="004648C7" w:rsidRDefault="004648C7" w:rsidP="004648C7">
      <w:pPr>
        <w:pStyle w:val="1111"/>
        <w:spacing w:line="240" w:lineRule="auto"/>
        <w:ind w:firstLineChars="0" w:firstLine="0"/>
        <w:rPr>
          <w:sz w:val="21"/>
          <w:szCs w:val="21"/>
        </w:rPr>
      </w:pPr>
      <w:r>
        <w:rPr>
          <w:sz w:val="21"/>
          <w:szCs w:val="21"/>
        </w:rPr>
        <w:t>[3] Narasimhan K，Kulkarni T，Barzilay R．Language Understanding for Text-based Games using Deep Reinforcement Learning[C]//Proceedings of the 2015 Conference on Empirical Methods in Natural Language Processing．Lisbon：Association for Computational Linguistics，2015：1-11．</w:t>
      </w:r>
    </w:p>
    <w:p w14:paraId="10BFE90F" w14:textId="77777777" w:rsidR="004648C7" w:rsidRPr="004648C7" w:rsidRDefault="004648C7" w:rsidP="004648C7">
      <w:pPr>
        <w:pStyle w:val="1111"/>
        <w:spacing w:line="240" w:lineRule="auto"/>
        <w:ind w:firstLineChars="0" w:firstLine="0"/>
        <w:rPr>
          <w:sz w:val="21"/>
          <w:szCs w:val="21"/>
        </w:rPr>
      </w:pPr>
      <w:r>
        <w:rPr>
          <w:sz w:val="21"/>
          <w:szCs w:val="21"/>
        </w:rPr>
        <w:t>[4] Hausknecht M，Ammanabrolu P，Côté M A，等．Interactive Fiction Games: A Colossal Adventure[J]．Proceedings of the AAAI Conference on Artificial Intelligence，2020，34(5)：7903-7910．</w:t>
      </w:r>
    </w:p>
    <w:p w14:paraId="2D5CA676" w14:textId="77777777" w:rsidR="004648C7" w:rsidRPr="004648C7" w:rsidRDefault="004648C7" w:rsidP="004648C7">
      <w:pPr>
        <w:pStyle w:val="1111"/>
        <w:spacing w:line="240" w:lineRule="auto"/>
        <w:ind w:firstLineChars="0" w:firstLine="0"/>
        <w:rPr>
          <w:sz w:val="21"/>
          <w:szCs w:val="21"/>
        </w:rPr>
      </w:pPr>
      <w:r>
        <w:rPr>
          <w:sz w:val="21"/>
          <w:szCs w:val="21"/>
        </w:rPr>
        <w:t>[5] Ammanabrolu P，Tien E，Hausknecht M，等．How to Avoid Being Eaten by a Grue: Structured Exploration Strategies for Textual Worlds[J/OL]．arXiv preprint arXiv:1906.01106，2019[2026-04-29]．</w:t>
      </w:r>
      <w:hyperlink r:id="rId41" w:history="1">
        <w:r>
          <w:rPr>
            <w:rStyle w:val="a9"/>
            <w:rFonts w:ascii="宋体" w:hAnsi="宋体"/>
            <w:sz w:val="21"/>
            <w:szCs w:val="21"/>
          </w:rPr>
          <w:t>https://arxiv.org/abs/1906.01106．</w:t>
        </w:r>
      </w:hyperlink>
    </w:p>
    <w:p w14:paraId="566AD7AE" w14:textId="77777777" w:rsidR="004648C7" w:rsidRDefault="004648C7" w:rsidP="004648C7">
      <w:pPr>
        <w:pStyle w:val="1111"/>
        <w:spacing w:line="240" w:lineRule="auto"/>
        <w:ind w:firstLineChars="0" w:firstLine="0"/>
        <w:rPr>
          <w:sz w:val="21"/>
          <w:szCs w:val="21"/>
        </w:rPr>
      </w:pPr>
      <w:r>
        <w:rPr>
          <w:sz w:val="21"/>
          <w:szCs w:val="21"/>
        </w:rPr>
        <w:t>[6] Yuan X，Côté M A，Fu J，等．Counting to Explore and Generalize in Text-based Games[J/OL]．arXiv preprint arXiv:1806.11525，2018[2026-04-29]．</w:t>
      </w:r>
    </w:p>
    <w:p w14:paraId="5BE10DBE" w14:textId="77777777" w:rsidR="004648C7" w:rsidRPr="004648C7" w:rsidRDefault="004648C7" w:rsidP="004648C7">
      <w:pPr>
        <w:pStyle w:val="1111"/>
        <w:spacing w:line="240" w:lineRule="auto"/>
        <w:ind w:firstLineChars="0" w:firstLine="0"/>
        <w:rPr>
          <w:sz w:val="21"/>
          <w:szCs w:val="21"/>
        </w:rPr>
      </w:pPr>
      <w:hyperlink r:id="rId42" w:history="1">
        <w:r>
          <w:rPr>
            <w:rStyle w:val="a9"/>
            <w:rFonts w:ascii="宋体" w:hAnsi="宋体"/>
            <w:sz w:val="21"/>
            <w:szCs w:val="21"/>
          </w:rPr>
          <w:t>https://arxiv.org/abs/1806.11525．</w:t>
        </w:r>
      </w:hyperlink>
    </w:p>
    <w:p w14:paraId="63D92290" w14:textId="77777777" w:rsidR="004648C7" w:rsidRDefault="004648C7" w:rsidP="004648C7">
      <w:pPr>
        <w:pStyle w:val="1111"/>
        <w:spacing w:line="240" w:lineRule="auto"/>
        <w:ind w:firstLineChars="0" w:firstLine="0"/>
        <w:rPr>
          <w:sz w:val="21"/>
          <w:szCs w:val="21"/>
        </w:rPr>
      </w:pPr>
      <w:r>
        <w:rPr>
          <w:sz w:val="21"/>
          <w:szCs w:val="21"/>
        </w:rPr>
        <w:t>[7] Flask．Flask Documentation[EB/OL]．[2026-04-29]．</w:t>
      </w:r>
    </w:p>
    <w:p w14:paraId="1C0FE7C6" w14:textId="77777777" w:rsidR="004648C7" w:rsidRPr="004648C7" w:rsidRDefault="004648C7" w:rsidP="004648C7">
      <w:pPr>
        <w:pStyle w:val="1111"/>
        <w:spacing w:line="240" w:lineRule="auto"/>
        <w:ind w:firstLineChars="0" w:firstLine="0"/>
        <w:rPr>
          <w:sz w:val="21"/>
          <w:szCs w:val="21"/>
        </w:rPr>
      </w:pPr>
      <w:hyperlink r:id="rId43" w:history="1">
        <w:r>
          <w:rPr>
            <w:rStyle w:val="a9"/>
            <w:rFonts w:ascii="宋体" w:hAnsi="宋体"/>
            <w:sz w:val="21"/>
            <w:szCs w:val="21"/>
          </w:rPr>
          <w:t>https://flask.palletsprojects.com/．</w:t>
        </w:r>
      </w:hyperlink>
    </w:p>
    <w:p w14:paraId="293B5B44" w14:textId="77777777" w:rsidR="004648C7" w:rsidRDefault="004648C7" w:rsidP="004648C7">
      <w:pPr>
        <w:pStyle w:val="1111"/>
        <w:spacing w:line="240" w:lineRule="auto"/>
        <w:ind w:firstLineChars="0" w:firstLine="0"/>
        <w:rPr>
          <w:sz w:val="21"/>
          <w:szCs w:val="21"/>
        </w:rPr>
      </w:pPr>
      <w:r>
        <w:rPr>
          <w:sz w:val="21"/>
          <w:szCs w:val="21"/>
        </w:rPr>
        <w:t>[8] Pallets Projects．Flask API Documentation[EB/OL]．[2026-04-29]．</w:t>
      </w:r>
    </w:p>
    <w:p w14:paraId="65290C5A" w14:textId="77777777" w:rsidR="004648C7" w:rsidRPr="004648C7" w:rsidRDefault="004648C7" w:rsidP="004648C7">
      <w:pPr>
        <w:pStyle w:val="1111"/>
        <w:spacing w:line="240" w:lineRule="auto"/>
        <w:ind w:firstLineChars="0" w:firstLine="0"/>
        <w:rPr>
          <w:sz w:val="21"/>
          <w:szCs w:val="21"/>
        </w:rPr>
      </w:pPr>
      <w:hyperlink r:id="rId44" w:history="1">
        <w:r>
          <w:rPr>
            <w:rStyle w:val="a9"/>
            <w:rFonts w:ascii="宋体" w:hAnsi="宋体"/>
            <w:sz w:val="21"/>
            <w:szCs w:val="21"/>
          </w:rPr>
          <w:t>https://flask.palletsprojects.com/en/stable/api/．</w:t>
        </w:r>
      </w:hyperlink>
    </w:p>
    <w:p w14:paraId="72CBD1ED" w14:textId="77777777" w:rsidR="004648C7" w:rsidRPr="004648C7" w:rsidRDefault="004648C7" w:rsidP="004648C7">
      <w:pPr>
        <w:pStyle w:val="1111"/>
        <w:spacing w:line="240" w:lineRule="auto"/>
        <w:ind w:firstLineChars="0" w:firstLine="0"/>
        <w:rPr>
          <w:sz w:val="21"/>
          <w:szCs w:val="21"/>
        </w:rPr>
      </w:pPr>
      <w:r>
        <w:rPr>
          <w:sz w:val="21"/>
          <w:szCs w:val="21"/>
        </w:rPr>
        <w:t>[9] Grinberg M．Flask Web Development: Developing Web Applications with Python[M]．2nd ed．Sebastopol：O'Reilly Media，2018．</w:t>
      </w:r>
    </w:p>
    <w:p w14:paraId="10416D42" w14:textId="77777777" w:rsidR="004648C7" w:rsidRPr="004648C7" w:rsidRDefault="004648C7" w:rsidP="004648C7">
      <w:pPr>
        <w:pStyle w:val="1111"/>
        <w:spacing w:line="240" w:lineRule="auto"/>
        <w:ind w:firstLineChars="0" w:firstLine="0"/>
        <w:rPr>
          <w:sz w:val="21"/>
          <w:szCs w:val="21"/>
        </w:rPr>
      </w:pPr>
      <w:r>
        <w:rPr>
          <w:sz w:val="21"/>
          <w:szCs w:val="21"/>
        </w:rPr>
        <w:t>[10] Lutz M．Learning Python[M]．5th ed．Sebastopol：O'Reilly Media，2013．</w:t>
      </w:r>
    </w:p>
    <w:p w14:paraId="39092FB4" w14:textId="77777777" w:rsidR="004648C7" w:rsidRPr="004648C7" w:rsidRDefault="004648C7" w:rsidP="004648C7">
      <w:pPr>
        <w:pStyle w:val="1111"/>
        <w:spacing w:line="240" w:lineRule="auto"/>
        <w:ind w:firstLineChars="0" w:firstLine="0"/>
        <w:rPr>
          <w:sz w:val="21"/>
          <w:szCs w:val="21"/>
        </w:rPr>
      </w:pPr>
      <w:r>
        <w:rPr>
          <w:sz w:val="21"/>
          <w:szCs w:val="21"/>
        </w:rPr>
        <w:t>[11] Van Rossum G，Drake F L．The Python Language Reference Manual[M]．Bristol：Network Theory Ltd，2011．</w:t>
      </w:r>
    </w:p>
    <w:p w14:paraId="3077E51B" w14:textId="77777777" w:rsidR="004648C7" w:rsidRDefault="004648C7" w:rsidP="004648C7">
      <w:pPr>
        <w:pStyle w:val="1111"/>
        <w:spacing w:line="240" w:lineRule="auto"/>
        <w:ind w:firstLineChars="0" w:firstLine="0"/>
        <w:rPr>
          <w:sz w:val="21"/>
          <w:szCs w:val="21"/>
        </w:rPr>
      </w:pPr>
      <w:r>
        <w:rPr>
          <w:sz w:val="21"/>
          <w:szCs w:val="21"/>
        </w:rPr>
        <w:t>[12] Python Software Foundation．Python 3 Documentation[EB/OL]．[2026-04-29]．</w:t>
      </w:r>
    </w:p>
    <w:p w14:paraId="029D190D" w14:textId="77777777" w:rsidR="004648C7" w:rsidRPr="004648C7" w:rsidRDefault="004648C7" w:rsidP="004648C7">
      <w:pPr>
        <w:pStyle w:val="1111"/>
        <w:spacing w:line="240" w:lineRule="auto"/>
        <w:ind w:firstLineChars="0" w:firstLine="0"/>
        <w:rPr>
          <w:sz w:val="21"/>
          <w:szCs w:val="21"/>
        </w:rPr>
      </w:pPr>
      <w:hyperlink r:id="rId45" w:history="1">
        <w:r>
          <w:rPr>
            <w:rStyle w:val="a9"/>
            <w:rFonts w:ascii="宋体" w:hAnsi="宋体"/>
            <w:sz w:val="21"/>
            <w:szCs w:val="21"/>
          </w:rPr>
          <w:t>https://docs.python.org/3/．</w:t>
        </w:r>
      </w:hyperlink>
    </w:p>
    <w:p w14:paraId="5FD6ABD6" w14:textId="77777777" w:rsidR="004648C7" w:rsidRPr="004648C7" w:rsidRDefault="004648C7" w:rsidP="004648C7">
      <w:pPr>
        <w:pStyle w:val="1111"/>
        <w:spacing w:line="240" w:lineRule="auto"/>
        <w:ind w:firstLineChars="0" w:firstLine="0"/>
        <w:rPr>
          <w:sz w:val="21"/>
          <w:szCs w:val="21"/>
        </w:rPr>
      </w:pPr>
      <w:r>
        <w:rPr>
          <w:sz w:val="21"/>
          <w:szCs w:val="21"/>
        </w:rPr>
        <w:t>[13] Duckett J．HTML and CSS: Design and Build Websites[M]．Indianapolis：John Wiley &amp; Sons，2011．</w:t>
      </w:r>
    </w:p>
    <w:p w14:paraId="498B1FB7" w14:textId="77777777" w:rsidR="004648C7" w:rsidRPr="004648C7" w:rsidRDefault="004648C7" w:rsidP="004648C7">
      <w:pPr>
        <w:pStyle w:val="1111"/>
        <w:spacing w:line="240" w:lineRule="auto"/>
        <w:ind w:firstLineChars="0" w:firstLine="0"/>
        <w:rPr>
          <w:sz w:val="21"/>
          <w:szCs w:val="21"/>
        </w:rPr>
      </w:pPr>
      <w:r>
        <w:rPr>
          <w:sz w:val="21"/>
          <w:szCs w:val="21"/>
        </w:rPr>
        <w:t>[14] Flanagan D．JavaScript: The Definitive Guide[M]．7th ed．Sebastopol：O'Reilly Media，2020．</w:t>
      </w:r>
    </w:p>
    <w:p w14:paraId="794C7A55" w14:textId="77777777" w:rsidR="004648C7" w:rsidRPr="004648C7" w:rsidRDefault="004648C7" w:rsidP="004648C7">
      <w:pPr>
        <w:pStyle w:val="1111"/>
        <w:spacing w:line="240" w:lineRule="auto"/>
        <w:ind w:firstLineChars="0" w:firstLine="0"/>
        <w:rPr>
          <w:sz w:val="21"/>
          <w:szCs w:val="21"/>
        </w:rPr>
      </w:pPr>
      <w:r>
        <w:rPr>
          <w:sz w:val="21"/>
          <w:szCs w:val="21"/>
        </w:rPr>
        <w:t>[15] Fielding R T．Architectural Styles and the Design of Network-based Software Architectures[D]．Irvine：University of California，2000．</w:t>
      </w:r>
    </w:p>
    <w:p w14:paraId="05FDFA54" w14:textId="77777777" w:rsidR="004648C7" w:rsidRPr="004648C7" w:rsidRDefault="004648C7" w:rsidP="004648C7">
      <w:pPr>
        <w:pStyle w:val="1111"/>
        <w:spacing w:line="240" w:lineRule="auto"/>
        <w:ind w:firstLineChars="0" w:firstLine="0"/>
        <w:rPr>
          <w:sz w:val="21"/>
          <w:szCs w:val="21"/>
        </w:rPr>
      </w:pPr>
      <w:r>
        <w:rPr>
          <w:sz w:val="21"/>
          <w:szCs w:val="21"/>
        </w:rPr>
        <w:t>[16] Pressman R S．Software Engineering: A Practitioner's Approach[M]．8th ed．New York：McGraw-Hill Education，2014．</w:t>
      </w:r>
    </w:p>
    <w:p w14:paraId="7B792E45" w14:textId="77777777" w:rsidR="004648C7" w:rsidRPr="004648C7" w:rsidRDefault="004648C7" w:rsidP="004648C7">
      <w:pPr>
        <w:pStyle w:val="1111"/>
        <w:spacing w:line="240" w:lineRule="auto"/>
        <w:ind w:firstLineChars="0" w:firstLine="0"/>
        <w:rPr>
          <w:sz w:val="21"/>
          <w:szCs w:val="21"/>
        </w:rPr>
      </w:pPr>
      <w:r>
        <w:rPr>
          <w:sz w:val="21"/>
          <w:szCs w:val="21"/>
        </w:rPr>
        <w:t>[17] Gee J P．What Video Games Have to Teach Us About Learning and Literacy[M]．New York：Palgrave Macmillan，2003．</w:t>
      </w:r>
    </w:p>
    <w:p w14:paraId="72F11163" w14:textId="77777777" w:rsidR="004648C7" w:rsidRPr="004648C7" w:rsidRDefault="004648C7" w:rsidP="004648C7">
      <w:pPr>
        <w:pStyle w:val="1111"/>
        <w:spacing w:line="240" w:lineRule="auto"/>
        <w:ind w:firstLineChars="0" w:firstLine="0"/>
        <w:rPr>
          <w:sz w:val="21"/>
          <w:szCs w:val="21"/>
        </w:rPr>
      </w:pPr>
      <w:r>
        <w:rPr>
          <w:sz w:val="21"/>
          <w:szCs w:val="21"/>
        </w:rPr>
        <w:t>[18] Prensky M．Digital Game-Based Learning[M]．New York：McGraw-Hill，2001．</w:t>
      </w:r>
    </w:p>
    <w:p w14:paraId="2534FAC7" w14:textId="77777777" w:rsidR="004648C7" w:rsidRPr="004648C7" w:rsidRDefault="004648C7" w:rsidP="004648C7">
      <w:pPr>
        <w:pStyle w:val="1111"/>
        <w:spacing w:line="240" w:lineRule="auto"/>
        <w:ind w:firstLineChars="0" w:firstLine="0"/>
        <w:rPr>
          <w:sz w:val="21"/>
          <w:szCs w:val="21"/>
        </w:rPr>
      </w:pPr>
      <w:r>
        <w:rPr>
          <w:sz w:val="21"/>
          <w:szCs w:val="21"/>
        </w:rPr>
        <w:t>[19] Michael D，Chen S．Serious Games: Games That Educate, Train, and Inform[M]．Boston：Thomson Course Technology，2006．</w:t>
      </w:r>
    </w:p>
    <w:p w14:paraId="7C8568D9" w14:textId="77777777" w:rsidR="004648C7" w:rsidRPr="004648C7" w:rsidRDefault="004648C7" w:rsidP="004648C7">
      <w:pPr>
        <w:pStyle w:val="1111"/>
        <w:spacing w:line="240" w:lineRule="auto"/>
        <w:ind w:firstLineChars="0" w:firstLine="0"/>
        <w:rPr>
          <w:sz w:val="21"/>
          <w:szCs w:val="21"/>
        </w:rPr>
      </w:pPr>
      <w:r>
        <w:rPr>
          <w:sz w:val="21"/>
          <w:szCs w:val="21"/>
        </w:rPr>
        <w:lastRenderedPageBreak/>
        <w:t>[20] Connolly T M，Boyle E A，MacArthur E，等．A systematic literature review of empirical evidence on computer games and serious games[J]．Computers &amp; Education，2012，59(2)：661-686．</w:t>
      </w:r>
    </w:p>
    <w:p w14:paraId="251454C1" w14:textId="77777777" w:rsidR="004648C7" w:rsidRPr="004648C7" w:rsidRDefault="004648C7" w:rsidP="004648C7">
      <w:pPr>
        <w:pStyle w:val="1111"/>
        <w:spacing w:line="240" w:lineRule="auto"/>
        <w:ind w:firstLineChars="0" w:firstLine="0"/>
        <w:rPr>
          <w:sz w:val="21"/>
          <w:szCs w:val="21"/>
        </w:rPr>
      </w:pPr>
      <w:r>
        <w:rPr>
          <w:sz w:val="21"/>
          <w:szCs w:val="21"/>
        </w:rPr>
        <w:t>[21] Wouters P，van Nimwegen C，van Oostendorp H，等．A meta-analysis of the cognitive and motivational effects of serious games[J]．Journal of Educational Psychology，2013，105(2)：249-265．</w:t>
      </w:r>
    </w:p>
    <w:p w14:paraId="180436C6" w14:textId="77777777" w:rsidR="004648C7" w:rsidRPr="004648C7" w:rsidRDefault="004648C7" w:rsidP="004648C7">
      <w:pPr>
        <w:pStyle w:val="1111"/>
        <w:spacing w:line="240" w:lineRule="auto"/>
        <w:ind w:firstLineChars="0" w:firstLine="0"/>
        <w:rPr>
          <w:sz w:val="21"/>
          <w:szCs w:val="21"/>
        </w:rPr>
      </w:pPr>
      <w:r>
        <w:rPr>
          <w:sz w:val="21"/>
          <w:szCs w:val="21"/>
        </w:rPr>
        <w:t>[22] Squire K．Video Games and Learning: Teaching and Participatory Culture in the Digital Age[M]．New York：Teachers College Press，2011．</w:t>
      </w:r>
    </w:p>
    <w:p w14:paraId="74B6086B" w14:textId="77777777" w:rsidR="004648C7" w:rsidRPr="004648C7" w:rsidRDefault="004648C7" w:rsidP="004648C7">
      <w:pPr>
        <w:pStyle w:val="1111"/>
        <w:spacing w:line="240" w:lineRule="auto"/>
        <w:ind w:firstLineChars="0" w:firstLine="0"/>
        <w:rPr>
          <w:sz w:val="21"/>
          <w:szCs w:val="21"/>
        </w:rPr>
      </w:pPr>
      <w:r>
        <w:rPr>
          <w:sz w:val="21"/>
          <w:szCs w:val="21"/>
        </w:rPr>
        <w:t>[23]胡小勇，祝智庭．教育游戏的理论基础与应用模式研究[J]．中国电化教育，2007(8)：18-22．</w:t>
      </w:r>
    </w:p>
    <w:p w14:paraId="066DDD72" w14:textId="77777777" w:rsidR="004648C7" w:rsidRPr="004648C7" w:rsidRDefault="004648C7" w:rsidP="004648C7">
      <w:pPr>
        <w:pStyle w:val="1111"/>
        <w:spacing w:line="240" w:lineRule="auto"/>
        <w:ind w:firstLineChars="0" w:firstLine="0"/>
        <w:rPr>
          <w:sz w:val="21"/>
          <w:szCs w:val="21"/>
        </w:rPr>
      </w:pPr>
      <w:r>
        <w:rPr>
          <w:sz w:val="21"/>
          <w:szCs w:val="21"/>
        </w:rPr>
        <w:t>[24]尚俊杰，李芳乐，李浩文．“轻游戏”：教育游戏的希望和未来[J]．电化教育研究，2005(1)：24-26．</w:t>
      </w:r>
    </w:p>
    <w:p w14:paraId="3FD51988" w14:textId="77777777" w:rsidR="00C745A8" w:rsidRDefault="0046612E" w:rsidP="00E510EA">
      <w:pPr>
        <w:jc w:val="center"/>
        <w:outlineLvl w:val="0"/>
        <w:rPr>
          <w:rFonts w:ascii="黑体" w:eastAsia="黑体" w:hAnsi="黑体"/>
          <w:b/>
          <w:sz w:val="36"/>
          <w:szCs w:val="36"/>
        </w:rPr>
      </w:pPr>
      <w:r>
        <w:rPr>
          <w:rFonts w:ascii="宋体" w:hAnsi="宋体"/>
          <w:b/>
          <w:szCs w:val="21"/>
        </w:rPr>
        <w:br w:type="page"/>
      </w:r>
      <w:bookmarkStart w:id="156" w:name="_Toc228318588"/>
      <w:bookmarkStart w:id="157" w:name="_Toc228318793"/>
      <w:r>
        <w:rPr>
          <w:rFonts w:ascii="黑体" w:eastAsia="黑体" w:hAnsi="黑体" w:hint="eastAsia"/>
          <w:b/>
          <w:sz w:val="36"/>
          <w:szCs w:val="36"/>
        </w:rPr>
        <w:lastRenderedPageBreak/>
        <w:t>致    谢</w:t>
      </w:r>
      <w:bookmarkEnd w:id="156"/>
      <w:bookmarkEnd w:id="157"/>
    </w:p>
    <w:p w14:paraId="6D415C4E" w14:textId="4BC7FEAA" w:rsidR="00C745A8" w:rsidRPr="00325F34" w:rsidRDefault="00325F34" w:rsidP="00325F34">
      <w:pPr>
        <w:pStyle w:val="1111"/>
      </w:pPr>
      <w:r>
        <w:t>时间过得很快，一转眼大学本科的学习生活就要结束了。回过头看这次毕业论文从选题、查资料、做系统设计、写代码实现，再到最后论文的反复修改，整个过程确实花了不少心思。不过也正是通过这个过程，我对Flask、TextWorld、Web系统开发还有教育游戏设计这些知识有了更系统的理解，自己独立分析问题、解决问题和完成一个完整项目的能力也得到了很大的锻炼。在论文快要完成的时候，我想对所有给过我帮助和支持的老师、同学、朋友和家人说一声真诚的谢谢。</w:t>
      </w:r>
    </w:p>
    <w:p w14:paraId="7F7F1DBC" w14:textId="111F7D22" w:rsidR="00C745A8" w:rsidRPr="00325F34" w:rsidRDefault="00325F34" w:rsidP="00325F34">
      <w:pPr>
        <w:pStyle w:val="1111"/>
      </w:pPr>
      <w:r>
        <w:t>首先要特别感谢我的指导老师向辉老师。从最开始确定论文题目、理清研究思路，到后面设计系统功能、安排论文结构，再到最后反复修改完善，向辉老师一直都很耐心地给我指导和提建议。每次我在写代码或者写论文的时候卡住了，老师都能很快帮我找到问题在哪里，然后引导我用更规范、更严谨的思路去解决。向辉老师那种认真做学问的态度、负责的工作作风，还有特别耐心的指导方式，真的让我学到了很多东西，也让我对软件开发到底该怎么做、论文到底该怎么写有了更深的体会。</w:t>
      </w:r>
    </w:p>
    <w:p w14:paraId="4AA4A9CF" w14:textId="2FC75AC6" w:rsidR="00C745A8" w:rsidRPr="00325F34" w:rsidRDefault="00325F34" w:rsidP="00325F34">
      <w:pPr>
        <w:pStyle w:val="1111"/>
      </w:pPr>
      <w:r>
        <w:t>然后也要感谢学院里所有的任课老师，谢谢你们在大学这几年对我的教导和帮助。本科期间学的那些课程，比如程序设计、数据库、软件工程、Web开发等等，都给我这次做毕业设计打下了很重要的基础。正是因为有各位老师平时耐心的讲解和引导，我才能把课堂上学到的知识用到真正的项目开发里面去，一步一步把自己的专业能力提升上来。</w:t>
      </w:r>
    </w:p>
    <w:p w14:paraId="2A13556C" w14:textId="36C8B205" w:rsidR="00C745A8" w:rsidRPr="00325F34" w:rsidRDefault="00325F34" w:rsidP="00325F34">
      <w:pPr>
        <w:pStyle w:val="1111"/>
      </w:pPr>
      <w:r>
        <w:t>同时还要感谢在论文写作和系统测试过程中帮过我的同学和朋友们。在调试系统功能、测试页面交互、体验游戏内容还有修改论文格式这些方面，他们给我提了很多很好的建议，帮我发现并改掉了系统里不少有问题的地方。跟同学们交流讨论也让我从不一样的角度去重新思考这个课题，让论文内容和系统功能都变得更好更完善。</w:t>
      </w:r>
    </w:p>
    <w:p w14:paraId="42C0E74D" w14:textId="0DDF44EA" w:rsidR="00C745A8" w:rsidRPr="00325F34" w:rsidRDefault="00325F34" w:rsidP="00325F34">
      <w:pPr>
        <w:pStyle w:val="1111"/>
      </w:pPr>
      <w:r>
        <w:t>另外，我也要特别感谢我的家人。谢谢你们在我上大学的这段时间里给我的理解、鼓励和支持。在做毕业设计的这段时间里，家人的关心和陪伴一直都是我坚持下去的动力，让我能安下心来好好写论文、好好做开发。不管是学习上还是生活上，家人永远是我最坚实的依靠。</w:t>
      </w:r>
    </w:p>
    <w:p w14:paraId="7D76515B" w14:textId="1C47FF65" w:rsidR="00B8133D" w:rsidRPr="00325F34" w:rsidRDefault="00325F34" w:rsidP="00325F34">
      <w:pPr>
        <w:pStyle w:val="1111"/>
      </w:pPr>
      <w:r>
        <w:lastRenderedPageBreak/>
        <w:t>最后，真心感谢所有关心过我、帮助过我、支持过我的人。也希望未来的自己能够一直保持这份热爱和勇气，在新的路上踏踏实实地往前走，不辜负过去，也不害怕将来，努力成为一个更好的人。</w:t>
      </w:r>
    </w:p>
    <w:sectPr w:rsidR="00B8133D" w:rsidRPr="00325F34" w:rsidSect="00F40C51">
      <w:headerReference w:type="default" r:id="rId46"/>
      <w:footerReference w:type="default" r:id="rId47"/>
      <w:footerReference w:type="first" r:id="rId48"/>
      <w:pgSz w:w="11906" w:h="16838"/>
      <w:pgMar w:top="1418" w:right="1701" w:bottom="1418" w:left="1701"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C18B" w14:textId="77777777" w:rsidR="00705493" w:rsidRDefault="00705493" w:rsidP="00B8133D">
      <w:r>
        <w:separator/>
      </w:r>
    </w:p>
  </w:endnote>
  <w:endnote w:type="continuationSeparator" w:id="0">
    <w:p w14:paraId="7F277310" w14:textId="77777777" w:rsidR="00705493" w:rsidRDefault="00705493" w:rsidP="00B81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微软雅黑"/>
    <w:charset w:val="86"/>
    <w:family w:val="auto"/>
    <w:pitch w:val="default"/>
    <w:sig w:usb0="A00002BF" w:usb1="184F6CFA" w:usb2="00000012" w:usb3="00000000" w:csb0="00040001" w:csb1="00000000"/>
  </w:font>
  <w:font w:name="楷体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434" w14:textId="77777777" w:rsidR="00C702A5" w:rsidRDefault="00C702A5" w:rsidP="00C702A5">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6F74" w14:textId="77777777" w:rsidR="00100B29" w:rsidRDefault="00100B29" w:rsidP="00C702A5">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D44E" w14:textId="77777777" w:rsidR="00100B29" w:rsidRDefault="00100B2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C392" w14:textId="77777777" w:rsidR="00D36BD1" w:rsidRDefault="00D36BD1" w:rsidP="00C702A5">
    <w:pPr>
      <w:pStyle w:val="a5"/>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183C" w14:textId="77777777" w:rsidR="00D36BD1" w:rsidRDefault="00D36BD1" w:rsidP="00D36BD1">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C520" w14:textId="77777777" w:rsidR="00705493" w:rsidRDefault="00705493" w:rsidP="00B8133D">
      <w:r>
        <w:separator/>
      </w:r>
    </w:p>
  </w:footnote>
  <w:footnote w:type="continuationSeparator" w:id="0">
    <w:p w14:paraId="0D5107CF" w14:textId="77777777" w:rsidR="00705493" w:rsidRDefault="00705493" w:rsidP="00B81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54A3" w14:textId="77777777" w:rsidR="00D36BD1" w:rsidRDefault="00100B29" w:rsidP="00F40C51">
    <w:pPr>
      <w:pStyle w:val="a3"/>
    </w:pPr>
    <w:r w:rsidRPr="00100B29">
      <w:t>山东大学本科毕业论文（设计）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31EA"/>
    <w:multiLevelType w:val="hybridMultilevel"/>
    <w:tmpl w:val="107E24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2103415"/>
    <w:multiLevelType w:val="hybridMultilevel"/>
    <w:tmpl w:val="B4941E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4953B8"/>
    <w:multiLevelType w:val="hybridMultilevel"/>
    <w:tmpl w:val="179898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96463830">
    <w:abstractNumId w:val="0"/>
  </w:num>
  <w:num w:numId="2" w16cid:durableId="466969353">
    <w:abstractNumId w:val="1"/>
  </w:num>
  <w:num w:numId="3" w16cid:durableId="652107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7C"/>
    <w:rsid w:val="00016F2B"/>
    <w:rsid w:val="0005468B"/>
    <w:rsid w:val="00096658"/>
    <w:rsid w:val="000A72E4"/>
    <w:rsid w:val="000D586F"/>
    <w:rsid w:val="000E6954"/>
    <w:rsid w:val="000F79A1"/>
    <w:rsid w:val="00100B29"/>
    <w:rsid w:val="00160179"/>
    <w:rsid w:val="001642DB"/>
    <w:rsid w:val="001814DD"/>
    <w:rsid w:val="00182942"/>
    <w:rsid w:val="0018507A"/>
    <w:rsid w:val="001947D0"/>
    <w:rsid w:val="001A39A2"/>
    <w:rsid w:val="001D7F88"/>
    <w:rsid w:val="00203A17"/>
    <w:rsid w:val="00241E26"/>
    <w:rsid w:val="00246A18"/>
    <w:rsid w:val="002518EC"/>
    <w:rsid w:val="00260226"/>
    <w:rsid w:val="00264866"/>
    <w:rsid w:val="002814B3"/>
    <w:rsid w:val="0028711A"/>
    <w:rsid w:val="002972F5"/>
    <w:rsid w:val="002A4610"/>
    <w:rsid w:val="002B1F59"/>
    <w:rsid w:val="002B333F"/>
    <w:rsid w:val="002C30C5"/>
    <w:rsid w:val="002D1846"/>
    <w:rsid w:val="003058F3"/>
    <w:rsid w:val="00325F34"/>
    <w:rsid w:val="00404B7A"/>
    <w:rsid w:val="004648C7"/>
    <w:rsid w:val="004660B5"/>
    <w:rsid w:val="0046612E"/>
    <w:rsid w:val="00484839"/>
    <w:rsid w:val="00497E10"/>
    <w:rsid w:val="004B0523"/>
    <w:rsid w:val="004D10A6"/>
    <w:rsid w:val="00523B41"/>
    <w:rsid w:val="005A0E82"/>
    <w:rsid w:val="005C0168"/>
    <w:rsid w:val="0062257C"/>
    <w:rsid w:val="006273F6"/>
    <w:rsid w:val="00631210"/>
    <w:rsid w:val="00646FCF"/>
    <w:rsid w:val="00650C03"/>
    <w:rsid w:val="0065105A"/>
    <w:rsid w:val="00702FAB"/>
    <w:rsid w:val="00704163"/>
    <w:rsid w:val="00705493"/>
    <w:rsid w:val="00732D6B"/>
    <w:rsid w:val="00735BF6"/>
    <w:rsid w:val="007678F0"/>
    <w:rsid w:val="007A09CD"/>
    <w:rsid w:val="007C5A75"/>
    <w:rsid w:val="007C7415"/>
    <w:rsid w:val="007D2DDD"/>
    <w:rsid w:val="00815631"/>
    <w:rsid w:val="00846E48"/>
    <w:rsid w:val="008550C9"/>
    <w:rsid w:val="008721BB"/>
    <w:rsid w:val="008A03BC"/>
    <w:rsid w:val="008B6143"/>
    <w:rsid w:val="008D584C"/>
    <w:rsid w:val="008E52BD"/>
    <w:rsid w:val="008F3B00"/>
    <w:rsid w:val="00942DAA"/>
    <w:rsid w:val="00947979"/>
    <w:rsid w:val="00986678"/>
    <w:rsid w:val="009B6A4B"/>
    <w:rsid w:val="009C228C"/>
    <w:rsid w:val="009C7A14"/>
    <w:rsid w:val="00A065FE"/>
    <w:rsid w:val="00A1102A"/>
    <w:rsid w:val="00A15AD9"/>
    <w:rsid w:val="00A16F0F"/>
    <w:rsid w:val="00A3096F"/>
    <w:rsid w:val="00A47E7B"/>
    <w:rsid w:val="00A615FA"/>
    <w:rsid w:val="00AA2BA6"/>
    <w:rsid w:val="00AF2706"/>
    <w:rsid w:val="00B10EF6"/>
    <w:rsid w:val="00B146EB"/>
    <w:rsid w:val="00B21B8B"/>
    <w:rsid w:val="00B243FC"/>
    <w:rsid w:val="00B52FB9"/>
    <w:rsid w:val="00B8133D"/>
    <w:rsid w:val="00BA1764"/>
    <w:rsid w:val="00BA6A2B"/>
    <w:rsid w:val="00BA706E"/>
    <w:rsid w:val="00BC3014"/>
    <w:rsid w:val="00BD4639"/>
    <w:rsid w:val="00C02DCA"/>
    <w:rsid w:val="00C22237"/>
    <w:rsid w:val="00C30666"/>
    <w:rsid w:val="00C507B2"/>
    <w:rsid w:val="00C702A5"/>
    <w:rsid w:val="00C745A8"/>
    <w:rsid w:val="00C74DE4"/>
    <w:rsid w:val="00C85706"/>
    <w:rsid w:val="00CE0EE8"/>
    <w:rsid w:val="00CE5026"/>
    <w:rsid w:val="00CF1535"/>
    <w:rsid w:val="00CF5EF7"/>
    <w:rsid w:val="00D101AD"/>
    <w:rsid w:val="00D152FC"/>
    <w:rsid w:val="00D36BD1"/>
    <w:rsid w:val="00D46725"/>
    <w:rsid w:val="00D46B2F"/>
    <w:rsid w:val="00D92004"/>
    <w:rsid w:val="00DC1854"/>
    <w:rsid w:val="00DC1985"/>
    <w:rsid w:val="00DC73C5"/>
    <w:rsid w:val="00DD2590"/>
    <w:rsid w:val="00DF2A2A"/>
    <w:rsid w:val="00E04FC7"/>
    <w:rsid w:val="00E0684C"/>
    <w:rsid w:val="00E32415"/>
    <w:rsid w:val="00E3297B"/>
    <w:rsid w:val="00E510EA"/>
    <w:rsid w:val="00E63819"/>
    <w:rsid w:val="00E87D58"/>
    <w:rsid w:val="00E91ECF"/>
    <w:rsid w:val="00EB05F8"/>
    <w:rsid w:val="00EB6133"/>
    <w:rsid w:val="00EC365D"/>
    <w:rsid w:val="00EC5BB1"/>
    <w:rsid w:val="00ED6770"/>
    <w:rsid w:val="00EF51B2"/>
    <w:rsid w:val="00F026DA"/>
    <w:rsid w:val="00F3051A"/>
    <w:rsid w:val="00F3519A"/>
    <w:rsid w:val="00F40C51"/>
    <w:rsid w:val="00F4165D"/>
    <w:rsid w:val="00F54F4F"/>
    <w:rsid w:val="00F75136"/>
    <w:rsid w:val="00FA2ABE"/>
    <w:rsid w:val="00FB6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716CB"/>
  <w15:chartTrackingRefBased/>
  <w15:docId w15:val="{2667AA36-299C-4933-BDEB-C25AF52C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8133D"/>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B8133D"/>
    <w:rPr>
      <w:kern w:val="2"/>
      <w:sz w:val="18"/>
      <w:szCs w:val="18"/>
    </w:rPr>
  </w:style>
  <w:style w:type="paragraph" w:styleId="a5">
    <w:name w:val="footer"/>
    <w:basedOn w:val="a"/>
    <w:link w:val="a6"/>
    <w:uiPriority w:val="99"/>
    <w:rsid w:val="00B8133D"/>
    <w:pPr>
      <w:tabs>
        <w:tab w:val="center" w:pos="4153"/>
        <w:tab w:val="right" w:pos="8306"/>
      </w:tabs>
      <w:snapToGrid w:val="0"/>
      <w:jc w:val="left"/>
    </w:pPr>
    <w:rPr>
      <w:sz w:val="18"/>
      <w:szCs w:val="18"/>
    </w:rPr>
  </w:style>
  <w:style w:type="character" w:customStyle="1" w:styleId="a6">
    <w:name w:val="页脚 字符"/>
    <w:link w:val="a5"/>
    <w:uiPriority w:val="99"/>
    <w:rsid w:val="00B8133D"/>
    <w:rPr>
      <w:kern w:val="2"/>
      <w:sz w:val="18"/>
      <w:szCs w:val="18"/>
    </w:rPr>
  </w:style>
  <w:style w:type="table" w:styleId="a7">
    <w:name w:val="Table Grid"/>
    <w:basedOn w:val="a1"/>
    <w:rsid w:val="00EF5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rsid w:val="00182942"/>
    <w:rPr>
      <w:sz w:val="24"/>
    </w:rPr>
  </w:style>
  <w:style w:type="character" w:styleId="a9">
    <w:name w:val="Hyperlink"/>
    <w:uiPriority w:val="99"/>
    <w:rsid w:val="00EB6133"/>
    <w:rPr>
      <w:color w:val="0563C1"/>
      <w:u w:val="single"/>
    </w:rPr>
  </w:style>
  <w:style w:type="character" w:styleId="aa">
    <w:name w:val="Unresolved Mention"/>
    <w:uiPriority w:val="99"/>
    <w:semiHidden/>
    <w:unhideWhenUsed/>
    <w:rsid w:val="00EB6133"/>
    <w:rPr>
      <w:color w:val="605E5C"/>
      <w:shd w:val="clear" w:color="auto" w:fill="E1DFDD"/>
    </w:rPr>
  </w:style>
  <w:style w:type="character" w:styleId="ab">
    <w:name w:val="Strong"/>
    <w:qFormat/>
    <w:rsid w:val="00FB6B2C"/>
    <w:rPr>
      <w:b/>
      <w:bCs/>
    </w:rPr>
  </w:style>
  <w:style w:type="paragraph" w:customStyle="1" w:styleId="1111">
    <w:name w:val="1111"/>
    <w:basedOn w:val="a"/>
    <w:link w:val="11110"/>
    <w:qFormat/>
    <w:rsid w:val="00FB6B2C"/>
    <w:pPr>
      <w:spacing w:line="360" w:lineRule="auto"/>
      <w:ind w:firstLineChars="200" w:firstLine="480"/>
      <w:jc w:val="left"/>
    </w:pPr>
    <w:rPr>
      <w:bCs/>
      <w:sz w:val="24"/>
    </w:rPr>
  </w:style>
  <w:style w:type="character" w:customStyle="1" w:styleId="11110">
    <w:name w:val="1111 字符"/>
    <w:link w:val="1111"/>
    <w:rsid w:val="00FB6B2C"/>
    <w:rPr>
      <w:bCs/>
      <w:kern w:val="2"/>
      <w:sz w:val="24"/>
      <w:szCs w:val="24"/>
    </w:rPr>
  </w:style>
  <w:style w:type="paragraph" w:styleId="TOC1">
    <w:name w:val="toc 1"/>
    <w:basedOn w:val="a"/>
    <w:next w:val="a"/>
    <w:autoRedefine/>
    <w:uiPriority w:val="39"/>
    <w:rsid w:val="00E510EA"/>
  </w:style>
  <w:style w:type="paragraph" w:styleId="TOC2">
    <w:name w:val="toc 2"/>
    <w:basedOn w:val="a"/>
    <w:next w:val="a"/>
    <w:autoRedefine/>
    <w:uiPriority w:val="39"/>
    <w:rsid w:val="00E510EA"/>
    <w:pPr>
      <w:ind w:leftChars="200" w:left="420"/>
    </w:pPr>
  </w:style>
  <w:style w:type="paragraph" w:styleId="TOC3">
    <w:name w:val="toc 3"/>
    <w:basedOn w:val="a"/>
    <w:next w:val="a"/>
    <w:autoRedefine/>
    <w:uiPriority w:val="39"/>
    <w:rsid w:val="00E510EA"/>
    <w:pPr>
      <w:ind w:leftChars="400" w:left="840"/>
    </w:pPr>
  </w:style>
  <w:style w:type="paragraph" w:styleId="ac">
    <w:name w:val="List Paragraph"/>
    <w:basedOn w:val="a"/>
    <w:uiPriority w:val="34"/>
    <w:qFormat/>
    <w:rsid w:val="00B52FB9"/>
    <w:pPr>
      <w:ind w:firstLineChars="200" w:firstLine="420"/>
    </w:pPr>
  </w:style>
  <w:style w:type="table" w:customStyle="1" w:styleId="ad">
    <w:name w:val="三线表"/>
    <w:basedOn w:val="a1"/>
    <w:uiPriority w:val="99"/>
    <w:rsid w:val="00264866"/>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
  <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hyperlink" Target="https://arxiv.org/abs/1806.11532&#65294;" TargetMode="External"/>
  <Relationship Id="rId21" Type="http://schemas.openxmlformats.org/officeDocument/2006/relationships/image" Target="media/image11.png"/>
  <Relationship Id="rId34" Type="http://schemas.openxmlformats.org/officeDocument/2006/relationships/image" Target="media/image24.png"/>
  <Relationship Id="rId42" Type="http://schemas.openxmlformats.org/officeDocument/2006/relationships/hyperlink" Target="https://arxiv.org/abs/1806.11525&#65294;" TargetMode="External"/>
  <Relationship Id="rId47" Type="http://schemas.openxmlformats.org/officeDocument/2006/relationships/footer" Target="footer4.xml"/>
  <Relationship Id="rId50" Type="http://schemas.openxmlformats.org/officeDocument/2006/relationships/theme" Target="theme/theme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6.png"/>
  <Relationship Id="rId29" Type="http://schemas.openxmlformats.org/officeDocument/2006/relationships/image" Target="media/image19.png"/>
  <Relationship Id="rId11" Type="http://schemas.openxmlformats.org/officeDocument/2006/relationships/footer" Target="footer3.xml"/>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hyperlink" Target="https://github.com/microsoft/TextWorld&#65294;" TargetMode="External"/>
  <Relationship Id="rId45" Type="http://schemas.openxmlformats.org/officeDocument/2006/relationships/hyperlink" Target="https://docs.python.org/3/&#65294;" TargetMode="Externa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png"/>
  <Relationship Id="rId49" Type="http://schemas.openxmlformats.org/officeDocument/2006/relationships/fontTable" Target="fontTable.xml"/>
  <Relationship Id="rId10" Type="http://schemas.openxmlformats.org/officeDocument/2006/relationships/footer" Target="footer2.xml"/>
  <Relationship Id="rId19" Type="http://schemas.openxmlformats.org/officeDocument/2006/relationships/image" Target="media/image9.png"/>
  <Relationship Id="rId31" Type="http://schemas.openxmlformats.org/officeDocument/2006/relationships/image" Target="media/image21.png"/>
  <Relationship Id="rId44" Type="http://schemas.openxmlformats.org/officeDocument/2006/relationships/hyperlink" Target="https://flask.palletsprojects.com/en/stable/api/&#65294;"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hyperlink" Target="https://flask.palletsprojects.com/&#65294;" TargetMode="External"/>
  <Relationship Id="rId48" Type="http://schemas.openxmlformats.org/officeDocument/2006/relationships/footer" Target="footer5.xml"/>
  <Relationship Id="rId8" Type="http://schemas.openxmlformats.org/officeDocument/2006/relationships/image" Target="media/image1.jpeg"/>
  <Relationship Id="rId3" Type="http://schemas.openxmlformats.org/officeDocument/2006/relationships/styles" Target="styl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38" Type="http://schemas.openxmlformats.org/officeDocument/2006/relationships/image" Target="media/image28.png"/>
  <Relationship Id="rId46" Type="http://schemas.openxmlformats.org/officeDocument/2006/relationships/header" Target="header1.xml"/>
  <Relationship Id="rId20" Type="http://schemas.openxmlformats.org/officeDocument/2006/relationships/image" Target="media/image10.png"/>
  <Relationship Id="rId41" Type="http://schemas.openxmlformats.org/officeDocument/2006/relationships/hyperlink" Target="https://arxiv.org/abs/1906.01106&#65294;" TargetMode="External"/>
  <Relationship Id="rId1" Type="http://schemas.openxmlformats.org/officeDocument/2006/relationships/customXml" Target="../customXml/item1.xml"/>
  <Relationship Id="rId6" Type="http://schemas.openxmlformats.org/officeDocument/2006/relationships/footnotes" Target="footnotes.xml"/>
<Relationship Id="rId51" Type="http://schemas.openxmlformats.org/officeDocument/2006/relationships/image" Target="media/image29.png"/>
<Relationship Id="rId52" Type="http://schemas.openxmlformats.org/officeDocument/2006/relationships/image" Target="media/image30.png"/>
<Relationship Id="rId53" Type="http://schemas.openxmlformats.org/officeDocument/2006/relationships/image" Target="media/image3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A31D3-00F5-4E19-8C12-C4978082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50</Pages>
  <Words>6132</Words>
  <Characters>34956</Characters>
  <Application>Microsoft Office Word</Application>
  <DocSecurity>0</DocSecurity>
  <Lines>291</Lines>
  <Paragraphs>82</Paragraphs>
  <ScaleCrop>false</ScaleCrop>
  <Company/>
  <LinksUpToDate>false</LinksUpToDate>
  <CharactersWithSpaces>41006</CharactersWithSpaces>
  <SharedDoc>false</SharedDoc>
  <HLinks>
    <vt:vector size="516" baseType="variant">
      <vt:variant>
        <vt:i4>3801133</vt:i4>
      </vt:variant>
      <vt:variant>
        <vt:i4>495</vt:i4>
      </vt:variant>
      <vt:variant>
        <vt:i4>0</vt:i4>
      </vt:variant>
      <vt:variant>
        <vt:i4>5</vt:i4>
      </vt:variant>
      <vt:variant>
        <vt:lpwstr>https://docs.python.org/3/．</vt:lpwstr>
      </vt:variant>
      <vt:variant>
        <vt:lpwstr/>
      </vt:variant>
      <vt:variant>
        <vt:i4>5832721</vt:i4>
      </vt:variant>
      <vt:variant>
        <vt:i4>492</vt:i4>
      </vt:variant>
      <vt:variant>
        <vt:i4>0</vt:i4>
      </vt:variant>
      <vt:variant>
        <vt:i4>5</vt:i4>
      </vt:variant>
      <vt:variant>
        <vt:lpwstr>https://flask.palletsprojects.com/en/stable/api/．</vt:lpwstr>
      </vt:variant>
      <vt:variant>
        <vt:lpwstr/>
      </vt:variant>
      <vt:variant>
        <vt:i4>3735584</vt:i4>
      </vt:variant>
      <vt:variant>
        <vt:i4>489</vt:i4>
      </vt:variant>
      <vt:variant>
        <vt:i4>0</vt:i4>
      </vt:variant>
      <vt:variant>
        <vt:i4>5</vt:i4>
      </vt:variant>
      <vt:variant>
        <vt:lpwstr>https://flask.palletsprojects.com/．</vt:lpwstr>
      </vt:variant>
      <vt:variant>
        <vt:lpwstr/>
      </vt:variant>
      <vt:variant>
        <vt:i4>720921</vt:i4>
      </vt:variant>
      <vt:variant>
        <vt:i4>486</vt:i4>
      </vt:variant>
      <vt:variant>
        <vt:i4>0</vt:i4>
      </vt:variant>
      <vt:variant>
        <vt:i4>5</vt:i4>
      </vt:variant>
      <vt:variant>
        <vt:lpwstr>https://arxiv.org/abs/1806.11525．</vt:lpwstr>
      </vt:variant>
      <vt:variant>
        <vt:lpwstr/>
      </vt:variant>
      <vt:variant>
        <vt:i4>786459</vt:i4>
      </vt:variant>
      <vt:variant>
        <vt:i4>483</vt:i4>
      </vt:variant>
      <vt:variant>
        <vt:i4>0</vt:i4>
      </vt:variant>
      <vt:variant>
        <vt:i4>5</vt:i4>
      </vt:variant>
      <vt:variant>
        <vt:lpwstr>https://arxiv.org/abs/1906.01106．</vt:lpwstr>
      </vt:variant>
      <vt:variant>
        <vt:lpwstr/>
      </vt:variant>
      <vt:variant>
        <vt:i4>7012475</vt:i4>
      </vt:variant>
      <vt:variant>
        <vt:i4>480</vt:i4>
      </vt:variant>
      <vt:variant>
        <vt:i4>0</vt:i4>
      </vt:variant>
      <vt:variant>
        <vt:i4>5</vt:i4>
      </vt:variant>
      <vt:variant>
        <vt:lpwstr>https://github.com/microsoft/TextWorld．</vt:lpwstr>
      </vt:variant>
      <vt:variant>
        <vt:lpwstr/>
      </vt:variant>
      <vt:variant>
        <vt:i4>786456</vt:i4>
      </vt:variant>
      <vt:variant>
        <vt:i4>477</vt:i4>
      </vt:variant>
      <vt:variant>
        <vt:i4>0</vt:i4>
      </vt:variant>
      <vt:variant>
        <vt:i4>5</vt:i4>
      </vt:variant>
      <vt:variant>
        <vt:lpwstr>https://arxiv.org/abs/1806.11532．</vt:lpwstr>
      </vt:variant>
      <vt:variant>
        <vt:lpwstr/>
      </vt:variant>
      <vt:variant>
        <vt:i4>1507388</vt:i4>
      </vt:variant>
      <vt:variant>
        <vt:i4>470</vt:i4>
      </vt:variant>
      <vt:variant>
        <vt:i4>0</vt:i4>
      </vt:variant>
      <vt:variant>
        <vt:i4>5</vt:i4>
      </vt:variant>
      <vt:variant>
        <vt:lpwstr/>
      </vt:variant>
      <vt:variant>
        <vt:lpwstr>_Toc228318793</vt:lpwstr>
      </vt:variant>
      <vt:variant>
        <vt:i4>1507388</vt:i4>
      </vt:variant>
      <vt:variant>
        <vt:i4>464</vt:i4>
      </vt:variant>
      <vt:variant>
        <vt:i4>0</vt:i4>
      </vt:variant>
      <vt:variant>
        <vt:i4>5</vt:i4>
      </vt:variant>
      <vt:variant>
        <vt:lpwstr/>
      </vt:variant>
      <vt:variant>
        <vt:lpwstr>_Toc228318792</vt:lpwstr>
      </vt:variant>
      <vt:variant>
        <vt:i4>1507388</vt:i4>
      </vt:variant>
      <vt:variant>
        <vt:i4>458</vt:i4>
      </vt:variant>
      <vt:variant>
        <vt:i4>0</vt:i4>
      </vt:variant>
      <vt:variant>
        <vt:i4>5</vt:i4>
      </vt:variant>
      <vt:variant>
        <vt:lpwstr/>
      </vt:variant>
      <vt:variant>
        <vt:lpwstr>_Toc228318791</vt:lpwstr>
      </vt:variant>
      <vt:variant>
        <vt:i4>1507388</vt:i4>
      </vt:variant>
      <vt:variant>
        <vt:i4>452</vt:i4>
      </vt:variant>
      <vt:variant>
        <vt:i4>0</vt:i4>
      </vt:variant>
      <vt:variant>
        <vt:i4>5</vt:i4>
      </vt:variant>
      <vt:variant>
        <vt:lpwstr/>
      </vt:variant>
      <vt:variant>
        <vt:lpwstr>_Toc228318790</vt:lpwstr>
      </vt:variant>
      <vt:variant>
        <vt:i4>1441852</vt:i4>
      </vt:variant>
      <vt:variant>
        <vt:i4>446</vt:i4>
      </vt:variant>
      <vt:variant>
        <vt:i4>0</vt:i4>
      </vt:variant>
      <vt:variant>
        <vt:i4>5</vt:i4>
      </vt:variant>
      <vt:variant>
        <vt:lpwstr/>
      </vt:variant>
      <vt:variant>
        <vt:lpwstr>_Toc228318789</vt:lpwstr>
      </vt:variant>
      <vt:variant>
        <vt:i4>1441852</vt:i4>
      </vt:variant>
      <vt:variant>
        <vt:i4>440</vt:i4>
      </vt:variant>
      <vt:variant>
        <vt:i4>0</vt:i4>
      </vt:variant>
      <vt:variant>
        <vt:i4>5</vt:i4>
      </vt:variant>
      <vt:variant>
        <vt:lpwstr/>
      </vt:variant>
      <vt:variant>
        <vt:lpwstr>_Toc228318788</vt:lpwstr>
      </vt:variant>
      <vt:variant>
        <vt:i4>1441852</vt:i4>
      </vt:variant>
      <vt:variant>
        <vt:i4>434</vt:i4>
      </vt:variant>
      <vt:variant>
        <vt:i4>0</vt:i4>
      </vt:variant>
      <vt:variant>
        <vt:i4>5</vt:i4>
      </vt:variant>
      <vt:variant>
        <vt:lpwstr/>
      </vt:variant>
      <vt:variant>
        <vt:lpwstr>_Toc228318787</vt:lpwstr>
      </vt:variant>
      <vt:variant>
        <vt:i4>1441852</vt:i4>
      </vt:variant>
      <vt:variant>
        <vt:i4>428</vt:i4>
      </vt:variant>
      <vt:variant>
        <vt:i4>0</vt:i4>
      </vt:variant>
      <vt:variant>
        <vt:i4>5</vt:i4>
      </vt:variant>
      <vt:variant>
        <vt:lpwstr/>
      </vt:variant>
      <vt:variant>
        <vt:lpwstr>_Toc228318786</vt:lpwstr>
      </vt:variant>
      <vt:variant>
        <vt:i4>1441852</vt:i4>
      </vt:variant>
      <vt:variant>
        <vt:i4>422</vt:i4>
      </vt:variant>
      <vt:variant>
        <vt:i4>0</vt:i4>
      </vt:variant>
      <vt:variant>
        <vt:i4>5</vt:i4>
      </vt:variant>
      <vt:variant>
        <vt:lpwstr/>
      </vt:variant>
      <vt:variant>
        <vt:lpwstr>_Toc228318785</vt:lpwstr>
      </vt:variant>
      <vt:variant>
        <vt:i4>1441852</vt:i4>
      </vt:variant>
      <vt:variant>
        <vt:i4>416</vt:i4>
      </vt:variant>
      <vt:variant>
        <vt:i4>0</vt:i4>
      </vt:variant>
      <vt:variant>
        <vt:i4>5</vt:i4>
      </vt:variant>
      <vt:variant>
        <vt:lpwstr/>
      </vt:variant>
      <vt:variant>
        <vt:lpwstr>_Toc228318784</vt:lpwstr>
      </vt:variant>
      <vt:variant>
        <vt:i4>1441852</vt:i4>
      </vt:variant>
      <vt:variant>
        <vt:i4>410</vt:i4>
      </vt:variant>
      <vt:variant>
        <vt:i4>0</vt:i4>
      </vt:variant>
      <vt:variant>
        <vt:i4>5</vt:i4>
      </vt:variant>
      <vt:variant>
        <vt:lpwstr/>
      </vt:variant>
      <vt:variant>
        <vt:lpwstr>_Toc228318783</vt:lpwstr>
      </vt:variant>
      <vt:variant>
        <vt:i4>1441852</vt:i4>
      </vt:variant>
      <vt:variant>
        <vt:i4>404</vt:i4>
      </vt:variant>
      <vt:variant>
        <vt:i4>0</vt:i4>
      </vt:variant>
      <vt:variant>
        <vt:i4>5</vt:i4>
      </vt:variant>
      <vt:variant>
        <vt:lpwstr/>
      </vt:variant>
      <vt:variant>
        <vt:lpwstr>_Toc228318782</vt:lpwstr>
      </vt:variant>
      <vt:variant>
        <vt:i4>1441852</vt:i4>
      </vt:variant>
      <vt:variant>
        <vt:i4>398</vt:i4>
      </vt:variant>
      <vt:variant>
        <vt:i4>0</vt:i4>
      </vt:variant>
      <vt:variant>
        <vt:i4>5</vt:i4>
      </vt:variant>
      <vt:variant>
        <vt:lpwstr/>
      </vt:variant>
      <vt:variant>
        <vt:lpwstr>_Toc228318781</vt:lpwstr>
      </vt:variant>
      <vt:variant>
        <vt:i4>1441852</vt:i4>
      </vt:variant>
      <vt:variant>
        <vt:i4>392</vt:i4>
      </vt:variant>
      <vt:variant>
        <vt:i4>0</vt:i4>
      </vt:variant>
      <vt:variant>
        <vt:i4>5</vt:i4>
      </vt:variant>
      <vt:variant>
        <vt:lpwstr/>
      </vt:variant>
      <vt:variant>
        <vt:lpwstr>_Toc228318780</vt:lpwstr>
      </vt:variant>
      <vt:variant>
        <vt:i4>1638460</vt:i4>
      </vt:variant>
      <vt:variant>
        <vt:i4>386</vt:i4>
      </vt:variant>
      <vt:variant>
        <vt:i4>0</vt:i4>
      </vt:variant>
      <vt:variant>
        <vt:i4>5</vt:i4>
      </vt:variant>
      <vt:variant>
        <vt:lpwstr/>
      </vt:variant>
      <vt:variant>
        <vt:lpwstr>_Toc228318779</vt:lpwstr>
      </vt:variant>
      <vt:variant>
        <vt:i4>1638460</vt:i4>
      </vt:variant>
      <vt:variant>
        <vt:i4>380</vt:i4>
      </vt:variant>
      <vt:variant>
        <vt:i4>0</vt:i4>
      </vt:variant>
      <vt:variant>
        <vt:i4>5</vt:i4>
      </vt:variant>
      <vt:variant>
        <vt:lpwstr/>
      </vt:variant>
      <vt:variant>
        <vt:lpwstr>_Toc228318778</vt:lpwstr>
      </vt:variant>
      <vt:variant>
        <vt:i4>1638460</vt:i4>
      </vt:variant>
      <vt:variant>
        <vt:i4>374</vt:i4>
      </vt:variant>
      <vt:variant>
        <vt:i4>0</vt:i4>
      </vt:variant>
      <vt:variant>
        <vt:i4>5</vt:i4>
      </vt:variant>
      <vt:variant>
        <vt:lpwstr/>
      </vt:variant>
      <vt:variant>
        <vt:lpwstr>_Toc228318777</vt:lpwstr>
      </vt:variant>
      <vt:variant>
        <vt:i4>1638460</vt:i4>
      </vt:variant>
      <vt:variant>
        <vt:i4>368</vt:i4>
      </vt:variant>
      <vt:variant>
        <vt:i4>0</vt:i4>
      </vt:variant>
      <vt:variant>
        <vt:i4>5</vt:i4>
      </vt:variant>
      <vt:variant>
        <vt:lpwstr/>
      </vt:variant>
      <vt:variant>
        <vt:lpwstr>_Toc228318776</vt:lpwstr>
      </vt:variant>
      <vt:variant>
        <vt:i4>1638460</vt:i4>
      </vt:variant>
      <vt:variant>
        <vt:i4>362</vt:i4>
      </vt:variant>
      <vt:variant>
        <vt:i4>0</vt:i4>
      </vt:variant>
      <vt:variant>
        <vt:i4>5</vt:i4>
      </vt:variant>
      <vt:variant>
        <vt:lpwstr/>
      </vt:variant>
      <vt:variant>
        <vt:lpwstr>_Toc228318775</vt:lpwstr>
      </vt:variant>
      <vt:variant>
        <vt:i4>1638460</vt:i4>
      </vt:variant>
      <vt:variant>
        <vt:i4>356</vt:i4>
      </vt:variant>
      <vt:variant>
        <vt:i4>0</vt:i4>
      </vt:variant>
      <vt:variant>
        <vt:i4>5</vt:i4>
      </vt:variant>
      <vt:variant>
        <vt:lpwstr/>
      </vt:variant>
      <vt:variant>
        <vt:lpwstr>_Toc228318774</vt:lpwstr>
      </vt:variant>
      <vt:variant>
        <vt:i4>1638460</vt:i4>
      </vt:variant>
      <vt:variant>
        <vt:i4>350</vt:i4>
      </vt:variant>
      <vt:variant>
        <vt:i4>0</vt:i4>
      </vt:variant>
      <vt:variant>
        <vt:i4>5</vt:i4>
      </vt:variant>
      <vt:variant>
        <vt:lpwstr/>
      </vt:variant>
      <vt:variant>
        <vt:lpwstr>_Toc228318773</vt:lpwstr>
      </vt:variant>
      <vt:variant>
        <vt:i4>1638460</vt:i4>
      </vt:variant>
      <vt:variant>
        <vt:i4>344</vt:i4>
      </vt:variant>
      <vt:variant>
        <vt:i4>0</vt:i4>
      </vt:variant>
      <vt:variant>
        <vt:i4>5</vt:i4>
      </vt:variant>
      <vt:variant>
        <vt:lpwstr/>
      </vt:variant>
      <vt:variant>
        <vt:lpwstr>_Toc228318772</vt:lpwstr>
      </vt:variant>
      <vt:variant>
        <vt:i4>1638460</vt:i4>
      </vt:variant>
      <vt:variant>
        <vt:i4>338</vt:i4>
      </vt:variant>
      <vt:variant>
        <vt:i4>0</vt:i4>
      </vt:variant>
      <vt:variant>
        <vt:i4>5</vt:i4>
      </vt:variant>
      <vt:variant>
        <vt:lpwstr/>
      </vt:variant>
      <vt:variant>
        <vt:lpwstr>_Toc228318771</vt:lpwstr>
      </vt:variant>
      <vt:variant>
        <vt:i4>1638460</vt:i4>
      </vt:variant>
      <vt:variant>
        <vt:i4>332</vt:i4>
      </vt:variant>
      <vt:variant>
        <vt:i4>0</vt:i4>
      </vt:variant>
      <vt:variant>
        <vt:i4>5</vt:i4>
      </vt:variant>
      <vt:variant>
        <vt:lpwstr/>
      </vt:variant>
      <vt:variant>
        <vt:lpwstr>_Toc228318770</vt:lpwstr>
      </vt:variant>
      <vt:variant>
        <vt:i4>1572924</vt:i4>
      </vt:variant>
      <vt:variant>
        <vt:i4>326</vt:i4>
      </vt:variant>
      <vt:variant>
        <vt:i4>0</vt:i4>
      </vt:variant>
      <vt:variant>
        <vt:i4>5</vt:i4>
      </vt:variant>
      <vt:variant>
        <vt:lpwstr/>
      </vt:variant>
      <vt:variant>
        <vt:lpwstr>_Toc228318769</vt:lpwstr>
      </vt:variant>
      <vt:variant>
        <vt:i4>1572924</vt:i4>
      </vt:variant>
      <vt:variant>
        <vt:i4>320</vt:i4>
      </vt:variant>
      <vt:variant>
        <vt:i4>0</vt:i4>
      </vt:variant>
      <vt:variant>
        <vt:i4>5</vt:i4>
      </vt:variant>
      <vt:variant>
        <vt:lpwstr/>
      </vt:variant>
      <vt:variant>
        <vt:lpwstr>_Toc228318768</vt:lpwstr>
      </vt:variant>
      <vt:variant>
        <vt:i4>1572924</vt:i4>
      </vt:variant>
      <vt:variant>
        <vt:i4>314</vt:i4>
      </vt:variant>
      <vt:variant>
        <vt:i4>0</vt:i4>
      </vt:variant>
      <vt:variant>
        <vt:i4>5</vt:i4>
      </vt:variant>
      <vt:variant>
        <vt:lpwstr/>
      </vt:variant>
      <vt:variant>
        <vt:lpwstr>_Toc228318767</vt:lpwstr>
      </vt:variant>
      <vt:variant>
        <vt:i4>1572924</vt:i4>
      </vt:variant>
      <vt:variant>
        <vt:i4>308</vt:i4>
      </vt:variant>
      <vt:variant>
        <vt:i4>0</vt:i4>
      </vt:variant>
      <vt:variant>
        <vt:i4>5</vt:i4>
      </vt:variant>
      <vt:variant>
        <vt:lpwstr/>
      </vt:variant>
      <vt:variant>
        <vt:lpwstr>_Toc228318766</vt:lpwstr>
      </vt:variant>
      <vt:variant>
        <vt:i4>1572924</vt:i4>
      </vt:variant>
      <vt:variant>
        <vt:i4>302</vt:i4>
      </vt:variant>
      <vt:variant>
        <vt:i4>0</vt:i4>
      </vt:variant>
      <vt:variant>
        <vt:i4>5</vt:i4>
      </vt:variant>
      <vt:variant>
        <vt:lpwstr/>
      </vt:variant>
      <vt:variant>
        <vt:lpwstr>_Toc228318765</vt:lpwstr>
      </vt:variant>
      <vt:variant>
        <vt:i4>1572924</vt:i4>
      </vt:variant>
      <vt:variant>
        <vt:i4>296</vt:i4>
      </vt:variant>
      <vt:variant>
        <vt:i4>0</vt:i4>
      </vt:variant>
      <vt:variant>
        <vt:i4>5</vt:i4>
      </vt:variant>
      <vt:variant>
        <vt:lpwstr/>
      </vt:variant>
      <vt:variant>
        <vt:lpwstr>_Toc228318764</vt:lpwstr>
      </vt:variant>
      <vt:variant>
        <vt:i4>1572924</vt:i4>
      </vt:variant>
      <vt:variant>
        <vt:i4>290</vt:i4>
      </vt:variant>
      <vt:variant>
        <vt:i4>0</vt:i4>
      </vt:variant>
      <vt:variant>
        <vt:i4>5</vt:i4>
      </vt:variant>
      <vt:variant>
        <vt:lpwstr/>
      </vt:variant>
      <vt:variant>
        <vt:lpwstr>_Toc228318763</vt:lpwstr>
      </vt:variant>
      <vt:variant>
        <vt:i4>1572924</vt:i4>
      </vt:variant>
      <vt:variant>
        <vt:i4>284</vt:i4>
      </vt:variant>
      <vt:variant>
        <vt:i4>0</vt:i4>
      </vt:variant>
      <vt:variant>
        <vt:i4>5</vt:i4>
      </vt:variant>
      <vt:variant>
        <vt:lpwstr/>
      </vt:variant>
      <vt:variant>
        <vt:lpwstr>_Toc228318762</vt:lpwstr>
      </vt:variant>
      <vt:variant>
        <vt:i4>1572924</vt:i4>
      </vt:variant>
      <vt:variant>
        <vt:i4>278</vt:i4>
      </vt:variant>
      <vt:variant>
        <vt:i4>0</vt:i4>
      </vt:variant>
      <vt:variant>
        <vt:i4>5</vt:i4>
      </vt:variant>
      <vt:variant>
        <vt:lpwstr/>
      </vt:variant>
      <vt:variant>
        <vt:lpwstr>_Toc228318761</vt:lpwstr>
      </vt:variant>
      <vt:variant>
        <vt:i4>1572924</vt:i4>
      </vt:variant>
      <vt:variant>
        <vt:i4>272</vt:i4>
      </vt:variant>
      <vt:variant>
        <vt:i4>0</vt:i4>
      </vt:variant>
      <vt:variant>
        <vt:i4>5</vt:i4>
      </vt:variant>
      <vt:variant>
        <vt:lpwstr/>
      </vt:variant>
      <vt:variant>
        <vt:lpwstr>_Toc228318760</vt:lpwstr>
      </vt:variant>
      <vt:variant>
        <vt:i4>1769532</vt:i4>
      </vt:variant>
      <vt:variant>
        <vt:i4>266</vt:i4>
      </vt:variant>
      <vt:variant>
        <vt:i4>0</vt:i4>
      </vt:variant>
      <vt:variant>
        <vt:i4>5</vt:i4>
      </vt:variant>
      <vt:variant>
        <vt:lpwstr/>
      </vt:variant>
      <vt:variant>
        <vt:lpwstr>_Toc228318759</vt:lpwstr>
      </vt:variant>
      <vt:variant>
        <vt:i4>1769532</vt:i4>
      </vt:variant>
      <vt:variant>
        <vt:i4>260</vt:i4>
      </vt:variant>
      <vt:variant>
        <vt:i4>0</vt:i4>
      </vt:variant>
      <vt:variant>
        <vt:i4>5</vt:i4>
      </vt:variant>
      <vt:variant>
        <vt:lpwstr/>
      </vt:variant>
      <vt:variant>
        <vt:lpwstr>_Toc228318758</vt:lpwstr>
      </vt:variant>
      <vt:variant>
        <vt:i4>1769532</vt:i4>
      </vt:variant>
      <vt:variant>
        <vt:i4>254</vt:i4>
      </vt:variant>
      <vt:variant>
        <vt:i4>0</vt:i4>
      </vt:variant>
      <vt:variant>
        <vt:i4>5</vt:i4>
      </vt:variant>
      <vt:variant>
        <vt:lpwstr/>
      </vt:variant>
      <vt:variant>
        <vt:lpwstr>_Toc228318757</vt:lpwstr>
      </vt:variant>
      <vt:variant>
        <vt:i4>1769532</vt:i4>
      </vt:variant>
      <vt:variant>
        <vt:i4>248</vt:i4>
      </vt:variant>
      <vt:variant>
        <vt:i4>0</vt:i4>
      </vt:variant>
      <vt:variant>
        <vt:i4>5</vt:i4>
      </vt:variant>
      <vt:variant>
        <vt:lpwstr/>
      </vt:variant>
      <vt:variant>
        <vt:lpwstr>_Toc228318756</vt:lpwstr>
      </vt:variant>
      <vt:variant>
        <vt:i4>1769532</vt:i4>
      </vt:variant>
      <vt:variant>
        <vt:i4>242</vt:i4>
      </vt:variant>
      <vt:variant>
        <vt:i4>0</vt:i4>
      </vt:variant>
      <vt:variant>
        <vt:i4>5</vt:i4>
      </vt:variant>
      <vt:variant>
        <vt:lpwstr/>
      </vt:variant>
      <vt:variant>
        <vt:lpwstr>_Toc228318755</vt:lpwstr>
      </vt:variant>
      <vt:variant>
        <vt:i4>1769532</vt:i4>
      </vt:variant>
      <vt:variant>
        <vt:i4>236</vt:i4>
      </vt:variant>
      <vt:variant>
        <vt:i4>0</vt:i4>
      </vt:variant>
      <vt:variant>
        <vt:i4>5</vt:i4>
      </vt:variant>
      <vt:variant>
        <vt:lpwstr/>
      </vt:variant>
      <vt:variant>
        <vt:lpwstr>_Toc228318754</vt:lpwstr>
      </vt:variant>
      <vt:variant>
        <vt:i4>1769532</vt:i4>
      </vt:variant>
      <vt:variant>
        <vt:i4>230</vt:i4>
      </vt:variant>
      <vt:variant>
        <vt:i4>0</vt:i4>
      </vt:variant>
      <vt:variant>
        <vt:i4>5</vt:i4>
      </vt:variant>
      <vt:variant>
        <vt:lpwstr/>
      </vt:variant>
      <vt:variant>
        <vt:lpwstr>_Toc228318753</vt:lpwstr>
      </vt:variant>
      <vt:variant>
        <vt:i4>1769532</vt:i4>
      </vt:variant>
      <vt:variant>
        <vt:i4>224</vt:i4>
      </vt:variant>
      <vt:variant>
        <vt:i4>0</vt:i4>
      </vt:variant>
      <vt:variant>
        <vt:i4>5</vt:i4>
      </vt:variant>
      <vt:variant>
        <vt:lpwstr/>
      </vt:variant>
      <vt:variant>
        <vt:lpwstr>_Toc228318752</vt:lpwstr>
      </vt:variant>
      <vt:variant>
        <vt:i4>1769532</vt:i4>
      </vt:variant>
      <vt:variant>
        <vt:i4>218</vt:i4>
      </vt:variant>
      <vt:variant>
        <vt:i4>0</vt:i4>
      </vt:variant>
      <vt:variant>
        <vt:i4>5</vt:i4>
      </vt:variant>
      <vt:variant>
        <vt:lpwstr/>
      </vt:variant>
      <vt:variant>
        <vt:lpwstr>_Toc228318751</vt:lpwstr>
      </vt:variant>
      <vt:variant>
        <vt:i4>1769532</vt:i4>
      </vt:variant>
      <vt:variant>
        <vt:i4>212</vt:i4>
      </vt:variant>
      <vt:variant>
        <vt:i4>0</vt:i4>
      </vt:variant>
      <vt:variant>
        <vt:i4>5</vt:i4>
      </vt:variant>
      <vt:variant>
        <vt:lpwstr/>
      </vt:variant>
      <vt:variant>
        <vt:lpwstr>_Toc228318750</vt:lpwstr>
      </vt:variant>
      <vt:variant>
        <vt:i4>1703996</vt:i4>
      </vt:variant>
      <vt:variant>
        <vt:i4>206</vt:i4>
      </vt:variant>
      <vt:variant>
        <vt:i4>0</vt:i4>
      </vt:variant>
      <vt:variant>
        <vt:i4>5</vt:i4>
      </vt:variant>
      <vt:variant>
        <vt:lpwstr/>
      </vt:variant>
      <vt:variant>
        <vt:lpwstr>_Toc228318749</vt:lpwstr>
      </vt:variant>
      <vt:variant>
        <vt:i4>1703996</vt:i4>
      </vt:variant>
      <vt:variant>
        <vt:i4>200</vt:i4>
      </vt:variant>
      <vt:variant>
        <vt:i4>0</vt:i4>
      </vt:variant>
      <vt:variant>
        <vt:i4>5</vt:i4>
      </vt:variant>
      <vt:variant>
        <vt:lpwstr/>
      </vt:variant>
      <vt:variant>
        <vt:lpwstr>_Toc228318748</vt:lpwstr>
      </vt:variant>
      <vt:variant>
        <vt:i4>1703996</vt:i4>
      </vt:variant>
      <vt:variant>
        <vt:i4>194</vt:i4>
      </vt:variant>
      <vt:variant>
        <vt:i4>0</vt:i4>
      </vt:variant>
      <vt:variant>
        <vt:i4>5</vt:i4>
      </vt:variant>
      <vt:variant>
        <vt:lpwstr/>
      </vt:variant>
      <vt:variant>
        <vt:lpwstr>_Toc228318747</vt:lpwstr>
      </vt:variant>
      <vt:variant>
        <vt:i4>1703996</vt:i4>
      </vt:variant>
      <vt:variant>
        <vt:i4>188</vt:i4>
      </vt:variant>
      <vt:variant>
        <vt:i4>0</vt:i4>
      </vt:variant>
      <vt:variant>
        <vt:i4>5</vt:i4>
      </vt:variant>
      <vt:variant>
        <vt:lpwstr/>
      </vt:variant>
      <vt:variant>
        <vt:lpwstr>_Toc228318746</vt:lpwstr>
      </vt:variant>
      <vt:variant>
        <vt:i4>1703996</vt:i4>
      </vt:variant>
      <vt:variant>
        <vt:i4>182</vt:i4>
      </vt:variant>
      <vt:variant>
        <vt:i4>0</vt:i4>
      </vt:variant>
      <vt:variant>
        <vt:i4>5</vt:i4>
      </vt:variant>
      <vt:variant>
        <vt:lpwstr/>
      </vt:variant>
      <vt:variant>
        <vt:lpwstr>_Toc228318745</vt:lpwstr>
      </vt:variant>
      <vt:variant>
        <vt:i4>1703996</vt:i4>
      </vt:variant>
      <vt:variant>
        <vt:i4>176</vt:i4>
      </vt:variant>
      <vt:variant>
        <vt:i4>0</vt:i4>
      </vt:variant>
      <vt:variant>
        <vt:i4>5</vt:i4>
      </vt:variant>
      <vt:variant>
        <vt:lpwstr/>
      </vt:variant>
      <vt:variant>
        <vt:lpwstr>_Toc228318744</vt:lpwstr>
      </vt:variant>
      <vt:variant>
        <vt:i4>1703996</vt:i4>
      </vt:variant>
      <vt:variant>
        <vt:i4>170</vt:i4>
      </vt:variant>
      <vt:variant>
        <vt:i4>0</vt:i4>
      </vt:variant>
      <vt:variant>
        <vt:i4>5</vt:i4>
      </vt:variant>
      <vt:variant>
        <vt:lpwstr/>
      </vt:variant>
      <vt:variant>
        <vt:lpwstr>_Toc228318743</vt:lpwstr>
      </vt:variant>
      <vt:variant>
        <vt:i4>1703996</vt:i4>
      </vt:variant>
      <vt:variant>
        <vt:i4>164</vt:i4>
      </vt:variant>
      <vt:variant>
        <vt:i4>0</vt:i4>
      </vt:variant>
      <vt:variant>
        <vt:i4>5</vt:i4>
      </vt:variant>
      <vt:variant>
        <vt:lpwstr/>
      </vt:variant>
      <vt:variant>
        <vt:lpwstr>_Toc228318742</vt:lpwstr>
      </vt:variant>
      <vt:variant>
        <vt:i4>1703996</vt:i4>
      </vt:variant>
      <vt:variant>
        <vt:i4>158</vt:i4>
      </vt:variant>
      <vt:variant>
        <vt:i4>0</vt:i4>
      </vt:variant>
      <vt:variant>
        <vt:i4>5</vt:i4>
      </vt:variant>
      <vt:variant>
        <vt:lpwstr/>
      </vt:variant>
      <vt:variant>
        <vt:lpwstr>_Toc228318741</vt:lpwstr>
      </vt:variant>
      <vt:variant>
        <vt:i4>1703996</vt:i4>
      </vt:variant>
      <vt:variant>
        <vt:i4>152</vt:i4>
      </vt:variant>
      <vt:variant>
        <vt:i4>0</vt:i4>
      </vt:variant>
      <vt:variant>
        <vt:i4>5</vt:i4>
      </vt:variant>
      <vt:variant>
        <vt:lpwstr/>
      </vt:variant>
      <vt:variant>
        <vt:lpwstr>_Toc228318740</vt:lpwstr>
      </vt:variant>
      <vt:variant>
        <vt:i4>1900604</vt:i4>
      </vt:variant>
      <vt:variant>
        <vt:i4>146</vt:i4>
      </vt:variant>
      <vt:variant>
        <vt:i4>0</vt:i4>
      </vt:variant>
      <vt:variant>
        <vt:i4>5</vt:i4>
      </vt:variant>
      <vt:variant>
        <vt:lpwstr/>
      </vt:variant>
      <vt:variant>
        <vt:lpwstr>_Toc228318739</vt:lpwstr>
      </vt:variant>
      <vt:variant>
        <vt:i4>1900604</vt:i4>
      </vt:variant>
      <vt:variant>
        <vt:i4>140</vt:i4>
      </vt:variant>
      <vt:variant>
        <vt:i4>0</vt:i4>
      </vt:variant>
      <vt:variant>
        <vt:i4>5</vt:i4>
      </vt:variant>
      <vt:variant>
        <vt:lpwstr/>
      </vt:variant>
      <vt:variant>
        <vt:lpwstr>_Toc228318738</vt:lpwstr>
      </vt:variant>
      <vt:variant>
        <vt:i4>1900604</vt:i4>
      </vt:variant>
      <vt:variant>
        <vt:i4>134</vt:i4>
      </vt:variant>
      <vt:variant>
        <vt:i4>0</vt:i4>
      </vt:variant>
      <vt:variant>
        <vt:i4>5</vt:i4>
      </vt:variant>
      <vt:variant>
        <vt:lpwstr/>
      </vt:variant>
      <vt:variant>
        <vt:lpwstr>_Toc228318737</vt:lpwstr>
      </vt:variant>
      <vt:variant>
        <vt:i4>1900604</vt:i4>
      </vt:variant>
      <vt:variant>
        <vt:i4>128</vt:i4>
      </vt:variant>
      <vt:variant>
        <vt:i4>0</vt:i4>
      </vt:variant>
      <vt:variant>
        <vt:i4>5</vt:i4>
      </vt:variant>
      <vt:variant>
        <vt:lpwstr/>
      </vt:variant>
      <vt:variant>
        <vt:lpwstr>_Toc228318736</vt:lpwstr>
      </vt:variant>
      <vt:variant>
        <vt:i4>1900604</vt:i4>
      </vt:variant>
      <vt:variant>
        <vt:i4>122</vt:i4>
      </vt:variant>
      <vt:variant>
        <vt:i4>0</vt:i4>
      </vt:variant>
      <vt:variant>
        <vt:i4>5</vt:i4>
      </vt:variant>
      <vt:variant>
        <vt:lpwstr/>
      </vt:variant>
      <vt:variant>
        <vt:lpwstr>_Toc228318735</vt:lpwstr>
      </vt:variant>
      <vt:variant>
        <vt:i4>1900604</vt:i4>
      </vt:variant>
      <vt:variant>
        <vt:i4>116</vt:i4>
      </vt:variant>
      <vt:variant>
        <vt:i4>0</vt:i4>
      </vt:variant>
      <vt:variant>
        <vt:i4>5</vt:i4>
      </vt:variant>
      <vt:variant>
        <vt:lpwstr/>
      </vt:variant>
      <vt:variant>
        <vt:lpwstr>_Toc228318734</vt:lpwstr>
      </vt:variant>
      <vt:variant>
        <vt:i4>1900604</vt:i4>
      </vt:variant>
      <vt:variant>
        <vt:i4>110</vt:i4>
      </vt:variant>
      <vt:variant>
        <vt:i4>0</vt:i4>
      </vt:variant>
      <vt:variant>
        <vt:i4>5</vt:i4>
      </vt:variant>
      <vt:variant>
        <vt:lpwstr/>
      </vt:variant>
      <vt:variant>
        <vt:lpwstr>_Toc228318733</vt:lpwstr>
      </vt:variant>
      <vt:variant>
        <vt:i4>1900604</vt:i4>
      </vt:variant>
      <vt:variant>
        <vt:i4>104</vt:i4>
      </vt:variant>
      <vt:variant>
        <vt:i4>0</vt:i4>
      </vt:variant>
      <vt:variant>
        <vt:i4>5</vt:i4>
      </vt:variant>
      <vt:variant>
        <vt:lpwstr/>
      </vt:variant>
      <vt:variant>
        <vt:lpwstr>_Toc228318732</vt:lpwstr>
      </vt:variant>
      <vt:variant>
        <vt:i4>1900604</vt:i4>
      </vt:variant>
      <vt:variant>
        <vt:i4>98</vt:i4>
      </vt:variant>
      <vt:variant>
        <vt:i4>0</vt:i4>
      </vt:variant>
      <vt:variant>
        <vt:i4>5</vt:i4>
      </vt:variant>
      <vt:variant>
        <vt:lpwstr/>
      </vt:variant>
      <vt:variant>
        <vt:lpwstr>_Toc228318731</vt:lpwstr>
      </vt:variant>
      <vt:variant>
        <vt:i4>1900604</vt:i4>
      </vt:variant>
      <vt:variant>
        <vt:i4>92</vt:i4>
      </vt:variant>
      <vt:variant>
        <vt:i4>0</vt:i4>
      </vt:variant>
      <vt:variant>
        <vt:i4>5</vt:i4>
      </vt:variant>
      <vt:variant>
        <vt:lpwstr/>
      </vt:variant>
      <vt:variant>
        <vt:lpwstr>_Toc228318730</vt:lpwstr>
      </vt:variant>
      <vt:variant>
        <vt:i4>1835068</vt:i4>
      </vt:variant>
      <vt:variant>
        <vt:i4>86</vt:i4>
      </vt:variant>
      <vt:variant>
        <vt:i4>0</vt:i4>
      </vt:variant>
      <vt:variant>
        <vt:i4>5</vt:i4>
      </vt:variant>
      <vt:variant>
        <vt:lpwstr/>
      </vt:variant>
      <vt:variant>
        <vt:lpwstr>_Toc228318729</vt:lpwstr>
      </vt:variant>
      <vt:variant>
        <vt:i4>1835068</vt:i4>
      </vt:variant>
      <vt:variant>
        <vt:i4>80</vt:i4>
      </vt:variant>
      <vt:variant>
        <vt:i4>0</vt:i4>
      </vt:variant>
      <vt:variant>
        <vt:i4>5</vt:i4>
      </vt:variant>
      <vt:variant>
        <vt:lpwstr/>
      </vt:variant>
      <vt:variant>
        <vt:lpwstr>_Toc228318728</vt:lpwstr>
      </vt:variant>
      <vt:variant>
        <vt:i4>1835068</vt:i4>
      </vt:variant>
      <vt:variant>
        <vt:i4>74</vt:i4>
      </vt:variant>
      <vt:variant>
        <vt:i4>0</vt:i4>
      </vt:variant>
      <vt:variant>
        <vt:i4>5</vt:i4>
      </vt:variant>
      <vt:variant>
        <vt:lpwstr/>
      </vt:variant>
      <vt:variant>
        <vt:lpwstr>_Toc228318727</vt:lpwstr>
      </vt:variant>
      <vt:variant>
        <vt:i4>1835068</vt:i4>
      </vt:variant>
      <vt:variant>
        <vt:i4>68</vt:i4>
      </vt:variant>
      <vt:variant>
        <vt:i4>0</vt:i4>
      </vt:variant>
      <vt:variant>
        <vt:i4>5</vt:i4>
      </vt:variant>
      <vt:variant>
        <vt:lpwstr/>
      </vt:variant>
      <vt:variant>
        <vt:lpwstr>_Toc228318726</vt:lpwstr>
      </vt:variant>
      <vt:variant>
        <vt:i4>1835068</vt:i4>
      </vt:variant>
      <vt:variant>
        <vt:i4>62</vt:i4>
      </vt:variant>
      <vt:variant>
        <vt:i4>0</vt:i4>
      </vt:variant>
      <vt:variant>
        <vt:i4>5</vt:i4>
      </vt:variant>
      <vt:variant>
        <vt:lpwstr/>
      </vt:variant>
      <vt:variant>
        <vt:lpwstr>_Toc228318725</vt:lpwstr>
      </vt:variant>
      <vt:variant>
        <vt:i4>1835068</vt:i4>
      </vt:variant>
      <vt:variant>
        <vt:i4>56</vt:i4>
      </vt:variant>
      <vt:variant>
        <vt:i4>0</vt:i4>
      </vt:variant>
      <vt:variant>
        <vt:i4>5</vt:i4>
      </vt:variant>
      <vt:variant>
        <vt:lpwstr/>
      </vt:variant>
      <vt:variant>
        <vt:lpwstr>_Toc228318724</vt:lpwstr>
      </vt:variant>
      <vt:variant>
        <vt:i4>1835068</vt:i4>
      </vt:variant>
      <vt:variant>
        <vt:i4>50</vt:i4>
      </vt:variant>
      <vt:variant>
        <vt:i4>0</vt:i4>
      </vt:variant>
      <vt:variant>
        <vt:i4>5</vt:i4>
      </vt:variant>
      <vt:variant>
        <vt:lpwstr/>
      </vt:variant>
      <vt:variant>
        <vt:lpwstr>_Toc228318723</vt:lpwstr>
      </vt:variant>
      <vt:variant>
        <vt:i4>1835068</vt:i4>
      </vt:variant>
      <vt:variant>
        <vt:i4>44</vt:i4>
      </vt:variant>
      <vt:variant>
        <vt:i4>0</vt:i4>
      </vt:variant>
      <vt:variant>
        <vt:i4>5</vt:i4>
      </vt:variant>
      <vt:variant>
        <vt:lpwstr/>
      </vt:variant>
      <vt:variant>
        <vt:lpwstr>_Toc228318722</vt:lpwstr>
      </vt:variant>
      <vt:variant>
        <vt:i4>1835068</vt:i4>
      </vt:variant>
      <vt:variant>
        <vt:i4>38</vt:i4>
      </vt:variant>
      <vt:variant>
        <vt:i4>0</vt:i4>
      </vt:variant>
      <vt:variant>
        <vt:i4>5</vt:i4>
      </vt:variant>
      <vt:variant>
        <vt:lpwstr/>
      </vt:variant>
      <vt:variant>
        <vt:lpwstr>_Toc228318721</vt:lpwstr>
      </vt:variant>
      <vt:variant>
        <vt:i4>1835068</vt:i4>
      </vt:variant>
      <vt:variant>
        <vt:i4>32</vt:i4>
      </vt:variant>
      <vt:variant>
        <vt:i4>0</vt:i4>
      </vt:variant>
      <vt:variant>
        <vt:i4>5</vt:i4>
      </vt:variant>
      <vt:variant>
        <vt:lpwstr/>
      </vt:variant>
      <vt:variant>
        <vt:lpwstr>_Toc228318720</vt:lpwstr>
      </vt:variant>
      <vt:variant>
        <vt:i4>2031676</vt:i4>
      </vt:variant>
      <vt:variant>
        <vt:i4>26</vt:i4>
      </vt:variant>
      <vt:variant>
        <vt:i4>0</vt:i4>
      </vt:variant>
      <vt:variant>
        <vt:i4>5</vt:i4>
      </vt:variant>
      <vt:variant>
        <vt:lpwstr/>
      </vt:variant>
      <vt:variant>
        <vt:lpwstr>_Toc228318719</vt:lpwstr>
      </vt:variant>
      <vt:variant>
        <vt:i4>2031676</vt:i4>
      </vt:variant>
      <vt:variant>
        <vt:i4>20</vt:i4>
      </vt:variant>
      <vt:variant>
        <vt:i4>0</vt:i4>
      </vt:variant>
      <vt:variant>
        <vt:i4>5</vt:i4>
      </vt:variant>
      <vt:variant>
        <vt:lpwstr/>
      </vt:variant>
      <vt:variant>
        <vt:lpwstr>_Toc228318718</vt:lpwstr>
      </vt:variant>
      <vt:variant>
        <vt:i4>2031676</vt:i4>
      </vt:variant>
      <vt:variant>
        <vt:i4>14</vt:i4>
      </vt:variant>
      <vt:variant>
        <vt:i4>0</vt:i4>
      </vt:variant>
      <vt:variant>
        <vt:i4>5</vt:i4>
      </vt:variant>
      <vt:variant>
        <vt:lpwstr/>
      </vt:variant>
      <vt:variant>
        <vt:lpwstr>_Toc228318717</vt:lpwstr>
      </vt:variant>
      <vt:variant>
        <vt:i4>2031676</vt:i4>
      </vt:variant>
      <vt:variant>
        <vt:i4>8</vt:i4>
      </vt:variant>
      <vt:variant>
        <vt:i4>0</vt:i4>
      </vt:variant>
      <vt:variant>
        <vt:i4>5</vt:i4>
      </vt:variant>
      <vt:variant>
        <vt:lpwstr/>
      </vt:variant>
      <vt:variant>
        <vt:lpwstr>_Toc228318716</vt:lpwstr>
      </vt:variant>
      <vt:variant>
        <vt:i4>2031676</vt:i4>
      </vt:variant>
      <vt:variant>
        <vt:i4>2</vt:i4>
      </vt:variant>
      <vt:variant>
        <vt:i4>0</vt:i4>
      </vt:variant>
      <vt:variant>
        <vt:i4>5</vt:i4>
      </vt:variant>
      <vt:variant>
        <vt:lpwstr/>
      </vt:variant>
      <vt:variant>
        <vt:lpwstr>_Toc228318715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Administrators</dc:creator>
  <cp:keywords/>
  <dc:description/>
  <cp:lastModifiedBy>鑫宇 李</cp:lastModifiedBy>
  <cp:revision>8</cp:revision>
  <cp:lastPrinted>2026-04-30T09:09:00Z</cp:lastPrinted>
  <dcterms:created xsi:type="dcterms:W3CDTF">2026-04-29T07:03:00Z</dcterms:created>
  <dcterms:modified xsi:type="dcterms:W3CDTF">2026-04-30T13:52:00Z</dcterms:modified>
</cp:coreProperties>
</file>