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360" w:lineRule="auto"/>
        <w:jc w:val="center"/>
        <w:rPr>
          <w:rFonts w:ascii="Roboto" w:cs="Roboto" w:eastAsia="Roboto" w:hAnsi="Roboto"/>
          <w:sz w:val="52"/>
          <w:szCs w:val="52"/>
        </w:rPr>
      </w:pPr>
      <w:bookmarkStart w:colFirst="0" w:colLast="0" w:name="_v6zz3jf6ljnm" w:id="0"/>
      <w:bookmarkEnd w:id="0"/>
      <w:r w:rsidDel="00000000" w:rsidR="00000000" w:rsidRPr="00000000">
        <w:rPr>
          <w:rFonts w:ascii="Roboto" w:cs="Roboto" w:eastAsia="Roboto" w:hAnsi="Roboto"/>
          <w:sz w:val="52"/>
          <w:szCs w:val="52"/>
          <w:rtl w:val="0"/>
        </w:rPr>
        <w:t xml:space="preserve">Prompt Engineering for LLMs</w:t>
      </w:r>
    </w:p>
    <w:p w:rsidR="00000000" w:rsidDel="00000000" w:rsidP="00000000" w:rsidRDefault="00000000" w:rsidRPr="00000000" w14:paraId="00000002">
      <w:pPr>
        <w:spacing w:after="200" w:line="360" w:lineRule="auto"/>
        <w:rPr/>
      </w:pPr>
      <w:r w:rsidDel="00000000" w:rsidR="00000000" w:rsidRPr="00000000">
        <w:rPr>
          <w:rFonts w:ascii="Roboto" w:cs="Roboto" w:eastAsia="Roboto" w:hAnsi="Roboto"/>
          <w:rtl w:val="0"/>
        </w:rPr>
        <w:t xml:space="preserve">In the realm of natural language processing, the art of crafting effective prompts plays a pivotal role in harnessing the full potential of LLMs. This tutorial offers a practical guide for data scientists and machine learning practitioners to strategically design prompts that optimize the performance of LLMs.</w:t>
      </w:r>
      <w:r w:rsidDel="00000000" w:rsidR="00000000" w:rsidRPr="00000000">
        <w:rPr>
          <w:rtl w:val="0"/>
        </w:rPr>
        <w:t xml:space="preserve"> </w:t>
      </w:r>
      <w:r w:rsidDel="00000000" w:rsidR="00000000" w:rsidRPr="00000000">
        <w:rPr>
          <w:rFonts w:ascii="Roboto" w:cs="Roboto" w:eastAsia="Roboto" w:hAnsi="Roboto"/>
          <w:rtl w:val="0"/>
        </w:rPr>
        <w:t xml:space="preserve">The focus of this tutorial will be on ChatGPT</w:t>
      </w:r>
      <w:r w:rsidDel="00000000" w:rsidR="00000000" w:rsidRPr="00000000">
        <w:rPr>
          <w:rtl w:val="0"/>
        </w:rPr>
        <w:t xml:space="preserve"> </w:t>
      </w:r>
      <w:r w:rsidDel="00000000" w:rsidR="00000000" w:rsidRPr="00000000">
        <w:rPr>
          <w:rFonts w:ascii="Roboto" w:cs="Roboto" w:eastAsia="Roboto" w:hAnsi="Roboto"/>
          <w:rtl w:val="0"/>
        </w:rPr>
        <w:t xml:space="preserve">and Gemini, demonstrating best practices and methods for key use-cases in prompt engineering.</w:t>
      </w:r>
      <w:r w:rsidDel="00000000" w:rsidR="00000000" w:rsidRPr="00000000">
        <w:rPr>
          <w:rtl w:val="0"/>
        </w:rPr>
      </w:r>
    </w:p>
    <w:p w:rsidR="00000000" w:rsidDel="00000000" w:rsidP="00000000" w:rsidRDefault="00000000" w:rsidRPr="00000000" w14:paraId="00000003">
      <w:pPr>
        <w:spacing w:after="200" w:line="360" w:lineRule="auto"/>
        <w:rPr/>
      </w:pPr>
      <w:r w:rsidDel="00000000" w:rsidR="00000000" w:rsidRPr="00000000">
        <w:rPr>
          <w:rtl w:val="0"/>
        </w:rPr>
      </w:r>
    </w:p>
    <w:p w:rsidR="00000000" w:rsidDel="00000000" w:rsidP="00000000" w:rsidRDefault="00000000" w:rsidRPr="00000000" w14:paraId="00000004">
      <w:pPr>
        <w:spacing w:after="200" w:line="360" w:lineRule="auto"/>
        <w:rPr>
          <w:b w:val="1"/>
        </w:rPr>
      </w:pPr>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toi0vegyg7u">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Setting up the Environment</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nshh86p41w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OpenAI’s ChatGPT</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zwcodz1o6l2">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Google’s Gemini</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b29ium8mo4f">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Prompt Refining</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aal08hjtpae8">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Prompt Chaining</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7awmo4cn8hh">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Shot Prompting and Chain-of-Thought Prompting</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9psobx7uctv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Summarization</w:t>
              <w:tab/>
              <w:t xml:space="preserve">10</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n128xaccgfkz">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Content Generation</w:t>
              <w:tab/>
              <w:t xml:space="preserve">11</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b0gmvbrmfv93">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Translation</w:t>
              <w:tab/>
              <w:t xml:space="preserve">12</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qe5p37jokus3">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Code Generation</w:t>
              <w:tab/>
              <w:t xml:space="preserve">14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pkpibiw5xlh1">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Code Interpretation</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spacing w:after="200" w:line="360" w:lineRule="auto"/>
        <w:rPr/>
      </w:pPr>
      <w:r w:rsidDel="00000000" w:rsidR="00000000" w:rsidRPr="00000000">
        <w:rPr>
          <w:rtl w:val="0"/>
        </w:rPr>
      </w:r>
    </w:p>
    <w:p w:rsidR="00000000" w:rsidDel="00000000" w:rsidP="00000000" w:rsidRDefault="00000000" w:rsidRPr="00000000" w14:paraId="00000011">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spacing w:line="360" w:lineRule="auto"/>
        <w:rPr/>
      </w:pPr>
      <w:bookmarkStart w:colFirst="0" w:colLast="0" w:name="_xtoi0vegyg7u" w:id="1"/>
      <w:bookmarkEnd w:id="1"/>
      <w:r w:rsidDel="00000000" w:rsidR="00000000" w:rsidRPr="00000000">
        <w:rPr>
          <w:rtl w:val="0"/>
        </w:rPr>
        <w:t xml:space="preserve">Setting up the Environment</w:t>
      </w:r>
    </w:p>
    <w:p w:rsidR="00000000" w:rsidDel="00000000" w:rsidP="00000000" w:rsidRDefault="00000000" w:rsidRPr="00000000" w14:paraId="00000013">
      <w:pPr>
        <w:pStyle w:val="Heading2"/>
        <w:spacing w:line="360" w:lineRule="auto"/>
        <w:rPr/>
      </w:pPr>
      <w:bookmarkStart w:colFirst="0" w:colLast="0" w:name="_3nshh86p41wk" w:id="2"/>
      <w:bookmarkEnd w:id="2"/>
      <w:r w:rsidDel="00000000" w:rsidR="00000000" w:rsidRPr="00000000">
        <w:rPr>
          <w:rtl w:val="0"/>
        </w:rPr>
        <w:t xml:space="preserve">OpenAI’s ChatGPT</w:t>
      </w:r>
    </w:p>
    <w:p w:rsidR="00000000" w:rsidDel="00000000" w:rsidP="00000000" w:rsidRDefault="00000000" w:rsidRPr="00000000" w14:paraId="00000014">
      <w:pPr>
        <w:spacing w:line="360" w:lineRule="auto"/>
        <w:rPr/>
      </w:pPr>
      <w:r w:rsidDel="00000000" w:rsidR="00000000" w:rsidRPr="00000000">
        <w:rPr>
          <w:rtl w:val="0"/>
        </w:rPr>
        <w:t xml:space="preserve">ChatGPT is an AI chatbot developed by OpenAI based on the GPT (Generative Pre-trained Transformer) architecture. It is designed to engage in natural language conversations with users, providing responses that are contextually relevant and coherent. The model is capable of engaging in conversations with user-based prompts, answer questions/provide information, and is a general purpose LLM. It also has a subscription version, called ChatGPT-4, which includes all of the original features in addition to image generation (via DALL-E) and web browsing.</w:t>
      </w:r>
    </w:p>
    <w:p w:rsidR="00000000" w:rsidDel="00000000" w:rsidP="00000000" w:rsidRDefault="00000000" w:rsidRPr="00000000" w14:paraId="00000015">
      <w:pPr>
        <w:numPr>
          <w:ilvl w:val="0"/>
          <w:numId w:val="2"/>
        </w:numPr>
        <w:spacing w:after="0" w:afterAutospacing="0" w:line="360" w:lineRule="auto"/>
        <w:ind w:left="720" w:hanging="360"/>
      </w:pPr>
      <w:r w:rsidDel="00000000" w:rsidR="00000000" w:rsidRPr="00000000">
        <w:rPr>
          <w:rtl w:val="0"/>
        </w:rPr>
        <w:t xml:space="preserve">Navigate to </w:t>
      </w:r>
      <w:hyperlink r:id="rId7">
        <w:r w:rsidDel="00000000" w:rsidR="00000000" w:rsidRPr="00000000">
          <w:rPr>
            <w:color w:val="1155cc"/>
            <w:u w:val="single"/>
            <w:rtl w:val="0"/>
          </w:rPr>
          <w:t xml:space="preserve">https://chat.openai.com/auth/login</w:t>
        </w:r>
      </w:hyperlink>
      <w:r w:rsidDel="00000000" w:rsidR="00000000" w:rsidRPr="00000000">
        <w:rPr>
          <w:rtl w:val="0"/>
        </w:rPr>
        <w:t xml:space="preserve"> and select </w:t>
      </w:r>
      <w:r w:rsidDel="00000000" w:rsidR="00000000" w:rsidRPr="00000000">
        <w:rPr>
          <w:i w:val="1"/>
          <w:rtl w:val="0"/>
        </w:rPr>
        <w:t xml:space="preserve">Sign Up</w:t>
      </w:r>
      <w:r w:rsidDel="00000000" w:rsidR="00000000" w:rsidRPr="00000000">
        <w:rPr>
          <w:rtl w:val="0"/>
        </w:rPr>
        <w:t xml:space="preserve"> to create an account.</w:t>
      </w:r>
    </w:p>
    <w:p w:rsidR="00000000" w:rsidDel="00000000" w:rsidP="00000000" w:rsidRDefault="00000000" w:rsidRPr="00000000" w14:paraId="00000016">
      <w:pPr>
        <w:numPr>
          <w:ilvl w:val="0"/>
          <w:numId w:val="2"/>
        </w:numPr>
        <w:spacing w:after="0" w:afterAutospacing="0" w:line="360" w:lineRule="auto"/>
        <w:ind w:left="720" w:hanging="360"/>
      </w:pPr>
      <w:r w:rsidDel="00000000" w:rsidR="00000000" w:rsidRPr="00000000">
        <w:rPr>
          <w:rtl w:val="0"/>
        </w:rPr>
        <w:t xml:space="preserve">After creating an account, navigate back to the above link and login to your account.</w:t>
      </w:r>
    </w:p>
    <w:p w:rsidR="00000000" w:rsidDel="00000000" w:rsidP="00000000" w:rsidRDefault="00000000" w:rsidRPr="00000000" w14:paraId="00000017">
      <w:pPr>
        <w:numPr>
          <w:ilvl w:val="0"/>
          <w:numId w:val="2"/>
        </w:numPr>
        <w:spacing w:line="360" w:lineRule="auto"/>
        <w:ind w:left="720" w:hanging="360"/>
      </w:pPr>
      <w:r w:rsidDel="00000000" w:rsidR="00000000" w:rsidRPr="00000000">
        <w:rPr>
          <w:rtl w:val="0"/>
        </w:rPr>
        <w:t xml:space="preserve">The screen should look like the image below:</w:t>
      </w:r>
    </w:p>
    <w:p w:rsidR="00000000" w:rsidDel="00000000" w:rsidP="00000000" w:rsidRDefault="00000000" w:rsidRPr="00000000" w14:paraId="00000018">
      <w:pPr>
        <w:spacing w:line="360" w:lineRule="auto"/>
        <w:jc w:val="center"/>
        <w:rPr/>
      </w:pPr>
      <w:r w:rsidDel="00000000" w:rsidR="00000000" w:rsidRPr="00000000">
        <w:rPr/>
        <w:drawing>
          <wp:inline distB="114300" distT="114300" distL="114300" distR="114300">
            <wp:extent cx="5943600" cy="2540000"/>
            <wp:effectExtent b="25400" l="25400" r="25400" t="254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540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spacing w:line="360" w:lineRule="auto"/>
        <w:rPr/>
      </w:pPr>
      <w:bookmarkStart w:colFirst="0" w:colLast="0" w:name="_vzwcodz1o6l2" w:id="3"/>
      <w:bookmarkEnd w:id="3"/>
      <w:r w:rsidDel="00000000" w:rsidR="00000000" w:rsidRPr="00000000">
        <w:rPr>
          <w:rtl w:val="0"/>
        </w:rPr>
        <w:t xml:space="preserve">Google’s Gemini</w:t>
      </w:r>
    </w:p>
    <w:p w:rsidR="00000000" w:rsidDel="00000000" w:rsidP="00000000" w:rsidRDefault="00000000" w:rsidRPr="00000000" w14:paraId="0000001B">
      <w:pPr>
        <w:spacing w:line="360" w:lineRule="auto"/>
        <w:rPr/>
      </w:pPr>
      <w:r w:rsidDel="00000000" w:rsidR="00000000" w:rsidRPr="00000000">
        <w:rPr>
          <w:rtl w:val="0"/>
        </w:rPr>
        <w:t xml:space="preserve">Formerly known as Bard, Gemini is an LLM developed and deployed by Google. It functions similarly to MS Copilot, however, it lacks the ability to tune conversation styles and domain-specific models. It runs on software managed by Google and is designed to engage in conversations with user-based prompts, answer questions, and put together responses based on information it gathers from the Internet.</w:t>
      </w:r>
    </w:p>
    <w:p w:rsidR="00000000" w:rsidDel="00000000" w:rsidP="00000000" w:rsidRDefault="00000000" w:rsidRPr="00000000" w14:paraId="0000001C">
      <w:pPr>
        <w:numPr>
          <w:ilvl w:val="0"/>
          <w:numId w:val="1"/>
        </w:numPr>
        <w:spacing w:after="0" w:afterAutospacing="0" w:line="360" w:lineRule="auto"/>
        <w:ind w:left="720" w:hanging="360"/>
      </w:pPr>
      <w:r w:rsidDel="00000000" w:rsidR="00000000" w:rsidRPr="00000000">
        <w:rPr>
          <w:rtl w:val="0"/>
        </w:rPr>
        <w:t xml:space="preserve">Navigate to </w:t>
      </w:r>
      <w:hyperlink r:id="rId9">
        <w:r w:rsidDel="00000000" w:rsidR="00000000" w:rsidRPr="00000000">
          <w:rPr>
            <w:color w:val="1155cc"/>
            <w:u w:val="single"/>
            <w:rtl w:val="0"/>
          </w:rPr>
          <w:t xml:space="preserve">https://gemini.google.com/app</w:t>
        </w:r>
      </w:hyperlink>
      <w:r w:rsidDel="00000000" w:rsidR="00000000" w:rsidRPr="00000000">
        <w:rPr>
          <w:rtl w:val="0"/>
        </w:rPr>
        <w:t xml:space="preserve"> and select or create a Google account (you may need to use a personal gmail account if your organization email does not work).</w:t>
      </w:r>
    </w:p>
    <w:p w:rsidR="00000000" w:rsidDel="00000000" w:rsidP="00000000" w:rsidRDefault="00000000" w:rsidRPr="00000000" w14:paraId="0000001D">
      <w:pPr>
        <w:numPr>
          <w:ilvl w:val="0"/>
          <w:numId w:val="1"/>
        </w:numPr>
        <w:spacing w:line="360" w:lineRule="auto"/>
        <w:ind w:left="720" w:hanging="360"/>
      </w:pPr>
      <w:r w:rsidDel="00000000" w:rsidR="00000000" w:rsidRPr="00000000">
        <w:rPr>
          <w:rtl w:val="0"/>
        </w:rPr>
        <w:t xml:space="preserve">After creating an account, navigate back to the above link and you should see the following:</w:t>
      </w:r>
    </w:p>
    <w:p w:rsidR="00000000" w:rsidDel="00000000" w:rsidP="00000000" w:rsidRDefault="00000000" w:rsidRPr="00000000" w14:paraId="0000001E">
      <w:pPr>
        <w:spacing w:line="360" w:lineRule="auto"/>
        <w:jc w:val="center"/>
        <w:rPr/>
      </w:pPr>
      <w:r w:rsidDel="00000000" w:rsidR="00000000" w:rsidRPr="00000000">
        <w:rPr/>
        <w:drawing>
          <wp:inline distB="114300" distT="114300" distL="114300" distR="114300">
            <wp:extent cx="5943600" cy="2552700"/>
            <wp:effectExtent b="25400" l="25400" r="25400" t="2540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552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spacing w:after="200" w:line="36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spacing w:after="200" w:line="360" w:lineRule="auto"/>
        <w:rPr/>
      </w:pPr>
      <w:bookmarkStart w:colFirst="0" w:colLast="0" w:name="_b29ium8mo4f" w:id="4"/>
      <w:bookmarkEnd w:id="4"/>
      <w:r w:rsidDel="00000000" w:rsidR="00000000" w:rsidRPr="00000000">
        <w:rPr>
          <w:rtl w:val="0"/>
        </w:rPr>
        <w:t xml:space="preserve">Prompt Refining</w:t>
      </w:r>
    </w:p>
    <w:p w:rsidR="00000000" w:rsidDel="00000000" w:rsidP="00000000" w:rsidRDefault="00000000" w:rsidRPr="00000000" w14:paraId="00000021">
      <w:pPr>
        <w:rPr/>
      </w:pPr>
      <w:r w:rsidDel="00000000" w:rsidR="00000000" w:rsidRPr="00000000">
        <w:rPr>
          <w:rtl w:val="0"/>
        </w:rPr>
        <w:t xml:space="preserve">Prompt refining in the context of prompt engineering refers to the process of reformulating and rephrasing prompts to achieve more accurate and relevant outputs from AI models. This involves adjusting the wording, structure, and specificity of the prompts to guide the AI effectively. By refining prompts, users can enhance the clarity and precision of their queries, leading to better performance and results from the AI.</w:t>
      </w:r>
    </w:p>
    <w:p w:rsidR="00000000" w:rsidDel="00000000" w:rsidP="00000000" w:rsidRDefault="00000000" w:rsidRPr="00000000" w14:paraId="00000022">
      <w:pPr>
        <w:rPr/>
      </w:pPr>
      <w:r w:rsidDel="00000000" w:rsidR="00000000" w:rsidRPr="00000000">
        <w:rPr>
          <w:rtl w:val="0"/>
        </w:rPr>
        <w:t xml:space="preserve">For best practices on how to effectively engineer prompts, refer to </w:t>
      </w:r>
      <w:hyperlink r:id="rId11">
        <w:r w:rsidDel="00000000" w:rsidR="00000000" w:rsidRPr="00000000">
          <w:rPr>
            <w:color w:val="1155cc"/>
            <w:u w:val="single"/>
            <w:rtl w:val="0"/>
          </w:rPr>
          <w:t xml:space="preserve">this guide</w:t>
        </w:r>
      </w:hyperlink>
      <w:r w:rsidDel="00000000" w:rsidR="00000000" w:rsidRPr="00000000">
        <w:rPr>
          <w:rtl w:val="0"/>
        </w:rPr>
        <w:t xml:space="preserve"> from OpenAI.</w:t>
      </w:r>
      <w:r w:rsidDel="00000000" w:rsidR="00000000" w:rsidRPr="00000000">
        <w:rPr>
          <w:rtl w:val="0"/>
        </w:rPr>
      </w:r>
    </w:p>
    <w:p w:rsidR="00000000" w:rsidDel="00000000" w:rsidP="00000000" w:rsidRDefault="00000000" w:rsidRPr="00000000" w14:paraId="00000023">
      <w:pPr>
        <w:spacing w:line="360" w:lineRule="auto"/>
        <w:rPr>
          <w:b w:val="1"/>
        </w:rPr>
      </w:pPr>
      <w:r w:rsidDel="00000000" w:rsidR="00000000" w:rsidRPr="00000000">
        <w:rPr>
          <w:b w:val="1"/>
          <w:rtl w:val="0"/>
        </w:rPr>
        <w:t xml:space="preserve">Exercise 1:</w:t>
      </w:r>
    </w:p>
    <w:tbl>
      <w:tblPr>
        <w:tblStyle w:val="Table1"/>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blHeader w:val="1"/>
        </w:trPr>
        <w:tc>
          <w:tcPr>
            <w:tcBorders>
              <w:bottom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4">
            <w:pPr>
              <w:spacing w:after="0" w:line="240" w:lineRule="auto"/>
              <w:rPr>
                <w:b w:val="1"/>
              </w:rPr>
            </w:pPr>
            <w:r w:rsidDel="00000000" w:rsidR="00000000" w:rsidRPr="00000000">
              <w:rPr>
                <w:b w:val="1"/>
                <w:rtl w:val="0"/>
              </w:rPr>
              <w:t xml:space="preserve">PROMPT:</w:t>
            </w:r>
          </w:p>
        </w:tc>
      </w:tr>
      <w:tr>
        <w:trPr>
          <w:cantSplit w:val="0"/>
          <w:tblHeader w:val="1"/>
        </w:trPr>
        <w:tc>
          <w:tcPr>
            <w:tcBorders>
              <w:top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5">
            <w:pPr>
              <w:spacing w:after="0" w:lineRule="auto"/>
              <w:rPr/>
            </w:pPr>
            <w:r w:rsidDel="00000000" w:rsidR="00000000" w:rsidRPr="00000000">
              <w:rPr>
                <w:rFonts w:ascii="Arial" w:cs="Arial" w:eastAsia="Arial" w:hAnsi="Arial"/>
                <w:rtl w:val="0"/>
              </w:rPr>
              <w:t xml:space="preserve">Tell me about data visualization.</w:t>
            </w:r>
            <w:r w:rsidDel="00000000" w:rsidR="00000000" w:rsidRPr="00000000">
              <w:rPr>
                <w:rtl w:val="0"/>
              </w:rPr>
            </w:r>
          </w:p>
        </w:tc>
      </w:tr>
      <w:tr>
        <w:trPr>
          <w:cantSplit w:val="0"/>
          <w:tblHeader w:val="0"/>
        </w:trPr>
        <w:tc>
          <w:tcPr>
            <w:tcBorders>
              <w:bottom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b w:val="1"/>
              </w:rPr>
            </w:pPr>
            <w:r w:rsidDel="00000000" w:rsidR="00000000" w:rsidRPr="00000000">
              <w:rPr>
                <w:b w:val="1"/>
                <w:rtl w:val="0"/>
              </w:rPr>
              <w:t xml:space="preserve">REFINED PROMPT:</w:t>
            </w:r>
          </w:p>
        </w:tc>
      </w:tr>
      <w:tr>
        <w:trPr>
          <w:cantSplit w:val="0"/>
          <w:tblHeader w:val="0"/>
        </w:trPr>
        <w:tc>
          <w:tcPr>
            <w:tcBorders>
              <w:top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i w:val="1"/>
                <w:color w:val="999999"/>
                <w:rtl w:val="0"/>
              </w:rPr>
              <w:t xml:space="preserve">Insert your response here…</w:t>
            </w:r>
            <w:r w:rsidDel="00000000" w:rsidR="00000000" w:rsidRPr="00000000">
              <w:rPr>
                <w:rtl w:val="0"/>
              </w:rPr>
            </w:r>
          </w:p>
        </w:tc>
      </w:tr>
    </w:tbl>
    <w:p w:rsidR="00000000" w:rsidDel="00000000" w:rsidP="00000000" w:rsidRDefault="00000000" w:rsidRPr="00000000" w14:paraId="00000028">
      <w:pPr>
        <w:spacing w:line="360" w:lineRule="auto"/>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Exercise 2:</w:t>
      </w:r>
    </w:p>
    <w:tbl>
      <w:tblPr>
        <w:tblStyle w:val="Table2"/>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blHeader w:val="1"/>
        </w:trPr>
        <w:tc>
          <w:tcPr>
            <w:tcBorders>
              <w:bottom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A">
            <w:pPr>
              <w:spacing w:after="0" w:line="240" w:lineRule="auto"/>
              <w:rPr>
                <w:b w:val="1"/>
              </w:rPr>
            </w:pPr>
            <w:r w:rsidDel="00000000" w:rsidR="00000000" w:rsidRPr="00000000">
              <w:rPr>
                <w:b w:val="1"/>
                <w:rtl w:val="0"/>
              </w:rPr>
              <w:t xml:space="preserve">PROMPT:</w:t>
            </w:r>
          </w:p>
        </w:tc>
      </w:tr>
      <w:tr>
        <w:trPr>
          <w:cantSplit w:val="0"/>
          <w:tblHeader w:val="1"/>
        </w:trPr>
        <w:tc>
          <w:tcPr>
            <w:tcBorders>
              <w:top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B">
            <w:pPr>
              <w:spacing w:after="0" w:lineRule="auto"/>
              <w:rPr/>
            </w:pPr>
            <w:r w:rsidDel="00000000" w:rsidR="00000000" w:rsidRPr="00000000">
              <w:rPr>
                <w:rFonts w:ascii="Arial" w:cs="Arial" w:eastAsia="Arial" w:hAnsi="Arial"/>
                <w:rtl w:val="0"/>
              </w:rPr>
              <w:t xml:space="preserve">Find a nice dataset that contains and includes petal lengths. Explore the data and tell me what results you get from exploring the data.</w:t>
            </w:r>
            <w:r w:rsidDel="00000000" w:rsidR="00000000" w:rsidRPr="00000000">
              <w:rPr>
                <w:rtl w:val="0"/>
              </w:rPr>
            </w:r>
          </w:p>
        </w:tc>
      </w:tr>
      <w:tr>
        <w:trPr>
          <w:cantSplit w:val="0"/>
          <w:tblHeader w:val="0"/>
        </w:trPr>
        <w:tc>
          <w:tcPr>
            <w:tcBorders>
              <w:bottom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b w:val="1"/>
              </w:rPr>
            </w:pPr>
            <w:r w:rsidDel="00000000" w:rsidR="00000000" w:rsidRPr="00000000">
              <w:rPr>
                <w:b w:val="1"/>
                <w:rtl w:val="0"/>
              </w:rPr>
              <w:t xml:space="preserve">REFINED PROMPT:</w:t>
            </w:r>
          </w:p>
        </w:tc>
      </w:tr>
      <w:tr>
        <w:trPr>
          <w:cantSplit w:val="0"/>
          <w:tblHeader w:val="0"/>
        </w:trPr>
        <w:tc>
          <w:tcPr>
            <w:tcBorders>
              <w:top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2D">
            <w:pPr>
              <w:widowControl w:val="0"/>
              <w:rPr/>
            </w:pPr>
            <w:r w:rsidDel="00000000" w:rsidR="00000000" w:rsidRPr="00000000">
              <w:rPr>
                <w:i w:val="1"/>
                <w:color w:val="999999"/>
                <w:rtl w:val="0"/>
              </w:rPr>
              <w:t xml:space="preserve">Insert your response here…</w:t>
            </w:r>
            <w:r w:rsidDel="00000000" w:rsidR="00000000" w:rsidRPr="00000000">
              <w:rPr>
                <w:rtl w:val="0"/>
              </w:rPr>
            </w:r>
          </w:p>
        </w:tc>
      </w:tr>
    </w:tbl>
    <w:p w:rsidR="00000000" w:rsidDel="00000000" w:rsidP="00000000" w:rsidRDefault="00000000" w:rsidRPr="00000000" w14:paraId="0000002E">
      <w:pPr>
        <w:pStyle w:val="Heading1"/>
        <w:spacing w:after="200" w:line="360" w:lineRule="auto"/>
        <w:rPr/>
      </w:pPr>
      <w:bookmarkStart w:colFirst="0" w:colLast="0" w:name="_2yo4pf9is9iw" w:id="5"/>
      <w:bookmarkEnd w:id="5"/>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spacing w:after="200" w:line="360" w:lineRule="auto"/>
        <w:rPr/>
      </w:pPr>
      <w:bookmarkStart w:colFirst="0" w:colLast="0" w:name="_aal08hjtpae8" w:id="6"/>
      <w:bookmarkEnd w:id="6"/>
      <w:r w:rsidDel="00000000" w:rsidR="00000000" w:rsidRPr="00000000">
        <w:rPr>
          <w:rtl w:val="0"/>
        </w:rPr>
        <w:t xml:space="preserve">Prompt Chaining</w:t>
      </w:r>
    </w:p>
    <w:p w:rsidR="00000000" w:rsidDel="00000000" w:rsidP="00000000" w:rsidRDefault="00000000" w:rsidRPr="00000000" w14:paraId="00000030">
      <w:pPr>
        <w:rPr/>
      </w:pPr>
      <w:r w:rsidDel="00000000" w:rsidR="00000000" w:rsidRPr="00000000">
        <w:rPr>
          <w:rtl w:val="0"/>
        </w:rPr>
        <w:t xml:space="preserve">Prompt chaining in the context of prompt engineering involves linking multiple prompts together to facilitate more complex and coherent dialogues. This technique allows for building upon previous responses, enabling the AI to maintain context and continuity throughout the conversation. By chaining prompts, users can create sophisticated interactions that mimic natural, multi-turn conversations, enhancing the depth and relevance of the AI's responses.</w:t>
      </w: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Exercise 1:</w:t>
      </w:r>
    </w:p>
    <w:tbl>
      <w:tblPr>
        <w:tblStyle w:val="Table3"/>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blHeader w:val="1"/>
        </w:trPr>
        <w:tc>
          <w:tcPr>
            <w:tcBorders>
              <w:bottom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2">
            <w:pPr>
              <w:spacing w:after="0" w:line="240" w:lineRule="auto"/>
              <w:rPr>
                <w:b w:val="1"/>
              </w:rPr>
            </w:pPr>
            <w:r w:rsidDel="00000000" w:rsidR="00000000" w:rsidRPr="00000000">
              <w:rPr>
                <w:b w:val="1"/>
                <w:rtl w:val="0"/>
              </w:rPr>
              <w:t xml:space="preserve">PROMPT:</w:t>
            </w:r>
          </w:p>
        </w:tc>
      </w:tr>
      <w:tr>
        <w:trPr>
          <w:cantSplit w:val="0"/>
          <w:tblHeader w:val="1"/>
        </w:trPr>
        <w:tc>
          <w:tcPr>
            <w:tcBorders>
              <w:top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3">
            <w:pPr>
              <w:spacing w:after="0" w:lineRule="auto"/>
              <w:rPr/>
            </w:pPr>
            <w:r w:rsidDel="00000000" w:rsidR="00000000" w:rsidRPr="00000000">
              <w:rPr>
                <w:rFonts w:ascii="Arial" w:cs="Arial" w:eastAsia="Arial" w:hAnsi="Arial"/>
                <w:rtl w:val="0"/>
              </w:rPr>
              <w:t xml:space="preserve">How do transformers work</w:t>
            </w:r>
            <w:r w:rsidDel="00000000" w:rsidR="00000000" w:rsidRPr="00000000">
              <w:rPr>
                <w:rtl w:val="0"/>
              </w:rPr>
              <w:t xml:space="preserve">?</w:t>
            </w:r>
          </w:p>
        </w:tc>
      </w:tr>
      <w:tr>
        <w:trPr>
          <w:cantSplit w:val="0"/>
          <w:tblHeader w:val="0"/>
        </w:trPr>
        <w:tc>
          <w:tcPr>
            <w:tcBorders>
              <w:bottom w:color="000000" w:space="0" w:sz="0" w:val="nil"/>
            </w:tcBorders>
            <w:shd w:fill="d9ead3"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b w:val="1"/>
              </w:rPr>
            </w:pPr>
            <w:r w:rsidDel="00000000" w:rsidR="00000000" w:rsidRPr="00000000">
              <w:rPr>
                <w:b w:val="1"/>
                <w:rtl w:val="0"/>
              </w:rPr>
              <w:t xml:space="preserve">CHATGPT:</w:t>
            </w:r>
          </w:p>
        </w:tc>
      </w:tr>
      <w:tr>
        <w:trPr>
          <w:cantSplit w:val="0"/>
          <w:tblHeader w:val="0"/>
        </w:trPr>
        <w:tc>
          <w:tcPr>
            <w:tcBorders>
              <w:top w:color="000000" w:space="0" w:sz="0" w:val="nil"/>
            </w:tcBorders>
            <w:shd w:fill="d9ead3" w:val="clear"/>
            <w:tcMar>
              <w:top w:w="100.0" w:type="dxa"/>
              <w:left w:w="100.0" w:type="dxa"/>
              <w:bottom w:w="100.0" w:type="dxa"/>
              <w:right w:w="100.0" w:type="dxa"/>
            </w:tcMar>
            <w:vAlign w:val="top"/>
          </w:tcPr>
          <w:p w:rsidR="00000000" w:rsidDel="00000000" w:rsidP="00000000" w:rsidRDefault="00000000" w:rsidRPr="00000000" w14:paraId="00000035">
            <w:pPr>
              <w:widowControl w:val="0"/>
              <w:rPr/>
            </w:pPr>
            <w:r w:rsidDel="00000000" w:rsidR="00000000" w:rsidRPr="00000000">
              <w:rPr>
                <w:i w:val="1"/>
                <w:color w:val="999999"/>
                <w:rtl w:val="0"/>
              </w:rPr>
              <w:t xml:space="preserve">Insert your response here…</w:t>
            </w:r>
            <w:r w:rsidDel="00000000" w:rsidR="00000000" w:rsidRPr="00000000">
              <w:rPr>
                <w:rtl w:val="0"/>
              </w:rPr>
            </w:r>
          </w:p>
        </w:tc>
      </w:tr>
      <w:tr>
        <w:trPr>
          <w:cantSplit w:val="0"/>
          <w:tblHeader w:val="0"/>
        </w:trPr>
        <w:tc>
          <w:tcPr>
            <w:tcBorders>
              <w:bottom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b w:val="1"/>
              </w:rPr>
            </w:pPr>
            <w:r w:rsidDel="00000000" w:rsidR="00000000" w:rsidRPr="00000000">
              <w:rPr>
                <w:b w:val="1"/>
                <w:rtl w:val="0"/>
              </w:rPr>
              <w:t xml:space="preserve">GEMINI:</w:t>
            </w:r>
          </w:p>
        </w:tc>
      </w:tr>
      <w:tr>
        <w:trPr>
          <w:cantSplit w:val="0"/>
          <w:tblHeader w:val="0"/>
        </w:trPr>
        <w:tc>
          <w:tcPr>
            <w:tcBorders>
              <w:top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37">
            <w:pPr>
              <w:widowControl w:val="0"/>
              <w:rPr>
                <w:b w:val="1"/>
              </w:rPr>
            </w:pPr>
            <w:r w:rsidDel="00000000" w:rsidR="00000000" w:rsidRPr="00000000">
              <w:rPr>
                <w:i w:val="1"/>
                <w:color w:val="999999"/>
                <w:rtl w:val="0"/>
              </w:rPr>
              <w:t xml:space="preserve">Insert your response here…</w:t>
            </w:r>
            <w:r w:rsidDel="00000000" w:rsidR="00000000" w:rsidRPr="00000000">
              <w:rPr>
                <w:rtl w:val="0"/>
              </w:rPr>
            </w:r>
          </w:p>
        </w:tc>
      </w:tr>
    </w:tbl>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Exercise 2:</w:t>
      </w:r>
    </w:p>
    <w:tbl>
      <w:tblPr>
        <w:tblStyle w:val="Table4"/>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blHeader w:val="1"/>
        </w:trPr>
        <w:tc>
          <w:tcPr>
            <w:tcBorders>
              <w:bottom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A">
            <w:pPr>
              <w:spacing w:after="0" w:line="240" w:lineRule="auto"/>
              <w:rPr>
                <w:b w:val="1"/>
              </w:rPr>
            </w:pPr>
            <w:r w:rsidDel="00000000" w:rsidR="00000000" w:rsidRPr="00000000">
              <w:rPr>
                <w:b w:val="1"/>
                <w:rtl w:val="0"/>
              </w:rPr>
              <w:t xml:space="preserve">PROMPT:</w:t>
            </w:r>
          </w:p>
        </w:tc>
      </w:tr>
      <w:tr>
        <w:trPr>
          <w:cantSplit w:val="0"/>
          <w:tblHeader w:val="1"/>
        </w:trPr>
        <w:tc>
          <w:tcPr>
            <w:tcBorders>
              <w:top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B">
            <w:pPr>
              <w:spacing w:after="0" w:lineRule="auto"/>
              <w:rPr/>
            </w:pPr>
            <w:r w:rsidDel="00000000" w:rsidR="00000000" w:rsidRPr="00000000">
              <w:rPr>
                <w:rFonts w:ascii="Arial" w:cs="Arial" w:eastAsia="Arial" w:hAnsi="Arial"/>
                <w:rtl w:val="0"/>
              </w:rPr>
              <w:t xml:space="preserve">Give me a more detailed explanation of the self-attention mechanism</w:t>
            </w:r>
            <w:r w:rsidDel="00000000" w:rsidR="00000000" w:rsidRPr="00000000">
              <w:rPr>
                <w:rtl w:val="0"/>
              </w:rPr>
              <w:t xml:space="preserve">.</w:t>
            </w:r>
            <w:r w:rsidDel="00000000" w:rsidR="00000000" w:rsidRPr="00000000">
              <w:rPr>
                <w:rtl w:val="0"/>
              </w:rPr>
            </w:r>
          </w:p>
        </w:tc>
      </w:tr>
      <w:tr>
        <w:trPr>
          <w:cantSplit w:val="0"/>
          <w:tblHeader w:val="0"/>
        </w:trPr>
        <w:tc>
          <w:tcPr>
            <w:tcBorders>
              <w:bottom w:color="000000" w:space="0" w:sz="0" w:val="nil"/>
            </w:tcBorders>
            <w:shd w:fill="d9ead3"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b w:val="1"/>
              </w:rPr>
            </w:pPr>
            <w:r w:rsidDel="00000000" w:rsidR="00000000" w:rsidRPr="00000000">
              <w:rPr>
                <w:b w:val="1"/>
                <w:rtl w:val="0"/>
              </w:rPr>
              <w:t xml:space="preserve">CHATGPT:</w:t>
            </w:r>
          </w:p>
        </w:tc>
      </w:tr>
      <w:tr>
        <w:trPr>
          <w:cantSplit w:val="0"/>
          <w:tblHeader w:val="0"/>
        </w:trPr>
        <w:tc>
          <w:tcPr>
            <w:tcBorders>
              <w:top w:color="000000" w:space="0" w:sz="0" w:val="nil"/>
            </w:tcBorders>
            <w:shd w:fill="d9ead3" w:val="clear"/>
            <w:tcMar>
              <w:top w:w="100.0" w:type="dxa"/>
              <w:left w:w="100.0" w:type="dxa"/>
              <w:bottom w:w="100.0" w:type="dxa"/>
              <w:right w:w="100.0" w:type="dxa"/>
            </w:tcMar>
            <w:vAlign w:val="top"/>
          </w:tcPr>
          <w:p w:rsidR="00000000" w:rsidDel="00000000" w:rsidP="00000000" w:rsidRDefault="00000000" w:rsidRPr="00000000" w14:paraId="0000003D">
            <w:pPr>
              <w:widowControl w:val="0"/>
              <w:rPr/>
            </w:pPr>
            <w:r w:rsidDel="00000000" w:rsidR="00000000" w:rsidRPr="00000000">
              <w:rPr>
                <w:i w:val="1"/>
                <w:color w:val="999999"/>
                <w:rtl w:val="0"/>
              </w:rPr>
              <w:t xml:space="preserve">Insert your response here…</w:t>
            </w:r>
            <w:r w:rsidDel="00000000" w:rsidR="00000000" w:rsidRPr="00000000">
              <w:rPr>
                <w:rtl w:val="0"/>
              </w:rPr>
            </w:r>
          </w:p>
        </w:tc>
      </w:tr>
      <w:tr>
        <w:trPr>
          <w:cantSplit w:val="0"/>
          <w:tblHeader w:val="0"/>
        </w:trPr>
        <w:tc>
          <w:tcPr>
            <w:tcBorders>
              <w:bottom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b w:val="1"/>
              </w:rPr>
            </w:pPr>
            <w:r w:rsidDel="00000000" w:rsidR="00000000" w:rsidRPr="00000000">
              <w:rPr>
                <w:b w:val="1"/>
                <w:rtl w:val="0"/>
              </w:rPr>
              <w:t xml:space="preserve">GEMINI:</w:t>
            </w:r>
          </w:p>
        </w:tc>
      </w:tr>
      <w:tr>
        <w:trPr>
          <w:cantSplit w:val="0"/>
          <w:tblHeader w:val="0"/>
        </w:trPr>
        <w:tc>
          <w:tcPr>
            <w:tcBorders>
              <w:top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3F">
            <w:pPr>
              <w:widowControl w:val="0"/>
              <w:rPr>
                <w:b w:val="1"/>
              </w:rPr>
            </w:pPr>
            <w:r w:rsidDel="00000000" w:rsidR="00000000" w:rsidRPr="00000000">
              <w:rPr>
                <w:i w:val="1"/>
                <w:color w:val="999999"/>
                <w:rtl w:val="0"/>
              </w:rPr>
              <w:t xml:space="preserve">Insert your response here…</w:t>
            </w:r>
            <w:r w:rsidDel="00000000" w:rsidR="00000000" w:rsidRPr="00000000">
              <w:rPr>
                <w:rtl w:val="0"/>
              </w:rPr>
            </w:r>
          </w:p>
        </w:tc>
      </w:tr>
    </w:tbl>
    <w:p w:rsidR="00000000" w:rsidDel="00000000" w:rsidP="00000000" w:rsidRDefault="00000000" w:rsidRPr="00000000" w14:paraId="0000004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Exercise 3:</w:t>
      </w:r>
    </w:p>
    <w:tbl>
      <w:tblPr>
        <w:tblStyle w:val="Table5"/>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blHeader w:val="1"/>
        </w:trPr>
        <w:tc>
          <w:tcPr>
            <w:tcBorders>
              <w:bottom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2">
            <w:pPr>
              <w:spacing w:after="0" w:line="240" w:lineRule="auto"/>
              <w:rPr>
                <w:b w:val="1"/>
              </w:rPr>
            </w:pPr>
            <w:r w:rsidDel="00000000" w:rsidR="00000000" w:rsidRPr="00000000">
              <w:rPr>
                <w:b w:val="1"/>
                <w:rtl w:val="0"/>
              </w:rPr>
              <w:t xml:space="preserve">PROMPT:</w:t>
            </w:r>
          </w:p>
        </w:tc>
      </w:tr>
      <w:tr>
        <w:trPr>
          <w:cantSplit w:val="0"/>
          <w:tblHeader w:val="1"/>
        </w:trPr>
        <w:tc>
          <w:tcPr>
            <w:tcBorders>
              <w:top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3">
            <w:pPr>
              <w:spacing w:after="0" w:lineRule="auto"/>
              <w:rPr/>
            </w:pPr>
            <w:r w:rsidDel="00000000" w:rsidR="00000000" w:rsidRPr="00000000">
              <w:rPr>
                <w:rFonts w:ascii="Arial" w:cs="Arial" w:eastAsia="Arial" w:hAnsi="Arial"/>
                <w:rtl w:val="0"/>
              </w:rPr>
              <w:t xml:space="preserve">Give me a conceptual explanation of the Q, K, and V matrices</w:t>
            </w:r>
            <w:r w:rsidDel="00000000" w:rsidR="00000000" w:rsidRPr="00000000">
              <w:rPr>
                <w:rtl w:val="0"/>
              </w:rPr>
              <w:t xml:space="preserve">.</w:t>
            </w:r>
          </w:p>
        </w:tc>
      </w:tr>
      <w:tr>
        <w:trPr>
          <w:cantSplit w:val="0"/>
          <w:tblHeader w:val="0"/>
        </w:trPr>
        <w:tc>
          <w:tcPr>
            <w:tcBorders>
              <w:bottom w:color="000000" w:space="0" w:sz="0" w:val="nil"/>
            </w:tcBorders>
            <w:shd w:fill="d9ead3"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b w:val="1"/>
              </w:rPr>
            </w:pPr>
            <w:r w:rsidDel="00000000" w:rsidR="00000000" w:rsidRPr="00000000">
              <w:rPr>
                <w:b w:val="1"/>
                <w:rtl w:val="0"/>
              </w:rPr>
              <w:t xml:space="preserve">CHATGPT:</w:t>
            </w:r>
          </w:p>
        </w:tc>
      </w:tr>
      <w:tr>
        <w:trPr>
          <w:cantSplit w:val="0"/>
          <w:tblHeader w:val="0"/>
        </w:trPr>
        <w:tc>
          <w:tcPr>
            <w:tcBorders>
              <w:top w:color="000000" w:space="0" w:sz="0" w:val="nil"/>
            </w:tcBorders>
            <w:shd w:fill="d9ead3"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i w:val="1"/>
                <w:color w:val="999999"/>
                <w:rtl w:val="0"/>
              </w:rPr>
              <w:t xml:space="preserve">Insert your response here…</w:t>
            </w:r>
            <w:r w:rsidDel="00000000" w:rsidR="00000000" w:rsidRPr="00000000">
              <w:rPr>
                <w:rtl w:val="0"/>
              </w:rPr>
            </w:r>
          </w:p>
        </w:tc>
      </w:tr>
      <w:tr>
        <w:trPr>
          <w:cantSplit w:val="0"/>
          <w:tblHeader w:val="0"/>
        </w:trPr>
        <w:tc>
          <w:tcPr>
            <w:tcBorders>
              <w:bottom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b w:val="1"/>
              </w:rPr>
            </w:pPr>
            <w:r w:rsidDel="00000000" w:rsidR="00000000" w:rsidRPr="00000000">
              <w:rPr>
                <w:b w:val="1"/>
                <w:rtl w:val="0"/>
              </w:rPr>
              <w:t xml:space="preserve">GEMINI:</w:t>
            </w:r>
          </w:p>
        </w:tc>
      </w:tr>
      <w:tr>
        <w:trPr>
          <w:cantSplit w:val="0"/>
          <w:tblHeader w:val="0"/>
        </w:trPr>
        <w:tc>
          <w:tcPr>
            <w:tcBorders>
              <w:top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47">
            <w:pPr>
              <w:widowControl w:val="0"/>
              <w:rPr>
                <w:b w:val="1"/>
              </w:rPr>
            </w:pPr>
            <w:r w:rsidDel="00000000" w:rsidR="00000000" w:rsidRPr="00000000">
              <w:rPr>
                <w:i w:val="1"/>
                <w:color w:val="999999"/>
                <w:rtl w:val="0"/>
              </w:rPr>
              <w:t xml:space="preserve">Insert your response here…</w:t>
            </w: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pStyle w:val="Heading1"/>
        <w:spacing w:after="200" w:line="360" w:lineRule="auto"/>
        <w:rPr/>
      </w:pPr>
      <w:bookmarkStart w:colFirst="0" w:colLast="0" w:name="_6zhdd2125p4q" w:id="7"/>
      <w:bookmarkEnd w:id="7"/>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spacing w:after="200" w:line="360" w:lineRule="auto"/>
        <w:rPr/>
      </w:pPr>
      <w:bookmarkStart w:colFirst="0" w:colLast="0" w:name="_7awmo4cn8hh" w:id="8"/>
      <w:bookmarkEnd w:id="8"/>
      <w:r w:rsidDel="00000000" w:rsidR="00000000" w:rsidRPr="00000000">
        <w:rPr>
          <w:rtl w:val="0"/>
        </w:rPr>
        <w:t xml:space="preserve">Shot Prompting and Chain-of-Thought Prompting</w:t>
      </w:r>
    </w:p>
    <w:p w:rsidR="00000000" w:rsidDel="00000000" w:rsidP="00000000" w:rsidRDefault="00000000" w:rsidRPr="00000000" w14:paraId="0000004D">
      <w:pPr>
        <w:rPr/>
      </w:pPr>
      <w:r w:rsidDel="00000000" w:rsidR="00000000" w:rsidRPr="00000000">
        <w:rPr>
          <w:rtl w:val="0"/>
        </w:rPr>
        <w:t xml:space="preserve">Chain-of-thought prompting is a technique where the prompt asks the AI to provide step-by-step reasoning, allowing it to break down complex problems into manageable parts. This approach helps in understanding the logic and sequence behind the AI's responses, ensuring more accurate and transparent outputs. On the other hand, shot prompting involves providing examples within the prompt to guide the AI's responses. By including these examples, users can set clear expectations and demonstrate the desired format or style, improving the relevance and quality of the outputs. Together, these methods enhance the AI's ability to handle intricate queries and deliver precise, context-aware results.</w:t>
      </w:r>
    </w:p>
    <w:p w:rsidR="00000000" w:rsidDel="00000000" w:rsidP="00000000" w:rsidRDefault="00000000" w:rsidRPr="00000000" w14:paraId="0000004E">
      <w:pPr>
        <w:rPr/>
      </w:pPr>
      <w:r w:rsidDel="00000000" w:rsidR="00000000" w:rsidRPr="00000000">
        <w:rPr>
          <w:rtl w:val="0"/>
        </w:rPr>
        <w:t xml:space="preserve">In this section, we want the answer to the following problem:</w:t>
      </w:r>
    </w:p>
    <w:p w:rsidR="00000000" w:rsidDel="00000000" w:rsidP="00000000" w:rsidRDefault="00000000" w:rsidRPr="00000000" w14:paraId="0000004F">
      <w:pPr>
        <w:ind w:left="720" w:firstLine="0"/>
        <w:rPr/>
      </w:pPr>
      <w:r w:rsidDel="00000000" w:rsidR="00000000" w:rsidRPr="00000000">
        <w:rPr>
          <w:rtl w:val="0"/>
        </w:rPr>
        <w:t xml:space="preserve">“John's ship can travel at 7 miles per hour. He is sailing from 11 AM to 3 PM. He </w:t>
        <w:br w:type="textWrapping"/>
        <w:t xml:space="preserve">then travels back at a rate of 8 mph. How long does it take him to get back?”</w:t>
      </w:r>
    </w:p>
    <w:p w:rsidR="00000000" w:rsidDel="00000000" w:rsidP="00000000" w:rsidRDefault="00000000" w:rsidRPr="00000000" w14:paraId="00000050">
      <w:pPr>
        <w:rPr/>
      </w:pPr>
      <w:r w:rsidDel="00000000" w:rsidR="00000000" w:rsidRPr="00000000">
        <w:rPr>
          <w:rtl w:val="0"/>
        </w:rPr>
        <w:t xml:space="preserve">The first step is to write the problem as a </w:t>
      </w:r>
      <w:r w:rsidDel="00000000" w:rsidR="00000000" w:rsidRPr="00000000">
        <w:rPr>
          <w:b w:val="1"/>
          <w:rtl w:val="0"/>
        </w:rPr>
        <w:t xml:space="preserve">question-answer pair</w:t>
      </w:r>
      <w:r w:rsidDel="00000000" w:rsidR="00000000" w:rsidRPr="00000000">
        <w:rPr>
          <w:rtl w:val="0"/>
        </w:rPr>
        <w:t xml:space="preserve">. This approach is commonly used for training or querying language models, especially for mathematical reasoning or word problems. In this format, you present a clear question followed by an answer. Current LLMs are trained in a way that encourages detailed and comprehensive responses, which can increase the likelihood of providing accurate information. Therefore, it is likely that you will receive accurate answers even without explicitly implementing chain-of-thought prompting. However, for more complex problems where explicit chain-of-thought prompting is necessary, the strategies learned from this example will still be applicable.</w:t>
      </w:r>
      <w:r w:rsidDel="00000000" w:rsidR="00000000" w:rsidRPr="00000000">
        <w:rPr>
          <w:rtl w:val="0"/>
        </w:rPr>
      </w:r>
    </w:p>
    <w:p w:rsidR="00000000" w:rsidDel="00000000" w:rsidP="00000000" w:rsidRDefault="00000000" w:rsidRPr="00000000" w14:paraId="00000051">
      <w:pPr>
        <w:rPr>
          <w:b w:val="1"/>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Using question-answer pair format:</w:t>
      </w:r>
      <w:r w:rsidDel="00000000" w:rsidR="00000000" w:rsidRPr="00000000">
        <w:rPr>
          <w:rtl w:val="0"/>
        </w:rPr>
      </w:r>
    </w:p>
    <w:tbl>
      <w:tblPr>
        <w:tblStyle w:val="Table6"/>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blHeader w:val="1"/>
        </w:trPr>
        <w:tc>
          <w:tcPr>
            <w:tcBorders>
              <w:bottom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2">
            <w:pPr>
              <w:spacing w:after="0" w:line="240" w:lineRule="auto"/>
              <w:rPr>
                <w:b w:val="1"/>
              </w:rPr>
            </w:pPr>
            <w:r w:rsidDel="00000000" w:rsidR="00000000" w:rsidRPr="00000000">
              <w:rPr>
                <w:b w:val="1"/>
                <w:rtl w:val="0"/>
              </w:rPr>
              <w:t xml:space="preserve">PROMPT:</w:t>
            </w:r>
          </w:p>
        </w:tc>
      </w:tr>
      <w:tr>
        <w:trPr>
          <w:cantSplit w:val="0"/>
          <w:tblHeader w:val="1"/>
        </w:trPr>
        <w:tc>
          <w:tcPr>
            <w:tcBorders>
              <w:top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3">
            <w:pPr>
              <w:spacing w:after="0" w:lineRule="auto"/>
              <w:rPr/>
            </w:pPr>
            <w:r w:rsidDel="00000000" w:rsidR="00000000" w:rsidRPr="00000000">
              <w:rPr>
                <w:rtl w:val="0"/>
              </w:rPr>
              <w:t xml:space="preserve">John's ship can travel at 7 miles per hour. He is sailing from 11 AM to 3 PM. He then travels back at a rate of 8 mph. How long does it take him to get back?</w:t>
            </w:r>
          </w:p>
        </w:tc>
      </w:tr>
      <w:tr>
        <w:trPr>
          <w:cantSplit w:val="0"/>
          <w:tblHeader w:val="0"/>
        </w:trPr>
        <w:tc>
          <w:tcPr>
            <w:tcBorders>
              <w:bottom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b w:val="1"/>
              </w:rPr>
            </w:pPr>
            <w:r w:rsidDel="00000000" w:rsidR="00000000" w:rsidRPr="00000000">
              <w:rPr>
                <w:b w:val="1"/>
                <w:rtl w:val="0"/>
              </w:rPr>
              <w:t xml:space="preserve">REVISED PROMPT:</w:t>
            </w:r>
          </w:p>
        </w:tc>
      </w:tr>
      <w:tr>
        <w:trPr>
          <w:cantSplit w:val="0"/>
          <w:tblHeader w:val="0"/>
        </w:trPr>
        <w:tc>
          <w:tcPr>
            <w:tcBorders>
              <w:top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55">
            <w:pPr>
              <w:widowControl w:val="0"/>
              <w:rPr/>
            </w:pPr>
            <w:r w:rsidDel="00000000" w:rsidR="00000000" w:rsidRPr="00000000">
              <w:rPr>
                <w:i w:val="1"/>
                <w:color w:val="999999"/>
                <w:rtl w:val="0"/>
              </w:rPr>
              <w:t xml:space="preserve">Insert your response here…</w:t>
            </w: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t xml:space="preserve">Now, create a similar problem to the original and find its answer (just the number of hours, not the solution). Place this new question-answer pair before the original question.</w:t>
      </w:r>
    </w:p>
    <w:p w:rsidR="00000000" w:rsidDel="00000000" w:rsidP="00000000" w:rsidRDefault="00000000" w:rsidRPr="00000000" w14:paraId="00000057">
      <w:pPr>
        <w:rPr>
          <w:sz w:val="24"/>
          <w:szCs w:val="24"/>
        </w:rPr>
      </w:pPr>
      <w:r w:rsidDel="00000000" w:rsidR="00000000" w:rsidRPr="00000000">
        <w:rPr>
          <w:rtl w:val="0"/>
        </w:rPr>
        <w:t xml:space="preserve">This is known as shot prompting, where examples are provided within the prompt to guide the AI's responses. Generally, there are three different levels: zero-shot, one-shot, and few-shot prompting. Zero-shot prompting involves asking the AI to respond to a prompt without any examples. One-shot prompting provides one example to illustrate the desired response. Few-shot prompting includes a few examples to give the AI a better understanding of the task.</w:t>
      </w:r>
      <w:r w:rsidDel="00000000" w:rsidR="00000000" w:rsidRPr="00000000">
        <w:rPr>
          <w:rtl w:val="0"/>
        </w:rPr>
      </w:r>
    </w:p>
    <w:p w:rsidR="00000000" w:rsidDel="00000000" w:rsidP="00000000" w:rsidRDefault="00000000" w:rsidRPr="00000000" w14:paraId="00000058">
      <w:pPr>
        <w:rPr>
          <w:b w:val="1"/>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Adding another question:</w:t>
      </w:r>
      <w:r w:rsidDel="00000000" w:rsidR="00000000" w:rsidRPr="00000000">
        <w:rPr>
          <w:rtl w:val="0"/>
        </w:rPr>
      </w:r>
    </w:p>
    <w:tbl>
      <w:tblPr>
        <w:tblStyle w:val="Table7"/>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blHeader w:val="1"/>
        </w:trPr>
        <w:tc>
          <w:tcPr>
            <w:tcBorders>
              <w:bottom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9">
            <w:pPr>
              <w:spacing w:after="0" w:line="240" w:lineRule="auto"/>
              <w:rPr>
                <w:b w:val="1"/>
              </w:rPr>
            </w:pPr>
            <w:r w:rsidDel="00000000" w:rsidR="00000000" w:rsidRPr="00000000">
              <w:rPr>
                <w:b w:val="1"/>
                <w:rtl w:val="0"/>
              </w:rPr>
              <w:t xml:space="preserve">PROMPT:</w:t>
            </w:r>
          </w:p>
        </w:tc>
      </w:tr>
      <w:tr>
        <w:trPr>
          <w:cantSplit w:val="0"/>
          <w:tblHeader w:val="1"/>
        </w:trPr>
        <w:tc>
          <w:tcPr>
            <w:tcBorders>
              <w:top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A">
            <w:pPr>
              <w:spacing w:after="0" w:lineRule="auto"/>
              <w:rPr/>
            </w:pPr>
            <w:r w:rsidDel="00000000" w:rsidR="00000000" w:rsidRPr="00000000">
              <w:rPr>
                <w:rtl w:val="0"/>
              </w:rPr>
              <w:t xml:space="preserve">Question: Tom's ship can travel at 10 miles per hour. He is sailing from 1 to 4 PM. He then travels back at a rate of 6 mph. How long does it take him to get back?</w:t>
            </w:r>
          </w:p>
          <w:p w:rsidR="00000000" w:rsidDel="00000000" w:rsidP="00000000" w:rsidRDefault="00000000" w:rsidRPr="00000000" w14:paraId="0000005B">
            <w:pPr>
              <w:spacing w:after="0" w:lineRule="auto"/>
              <w:rPr/>
            </w:pPr>
            <w:r w:rsidDel="00000000" w:rsidR="00000000" w:rsidRPr="00000000">
              <w:rPr>
                <w:rtl w:val="0"/>
              </w:rPr>
              <w:t xml:space="preserve">Answer: 5 hours.</w:t>
            </w:r>
          </w:p>
          <w:p w:rsidR="00000000" w:rsidDel="00000000" w:rsidP="00000000" w:rsidRDefault="00000000" w:rsidRPr="00000000" w14:paraId="0000005C">
            <w:pPr>
              <w:spacing w:after="0" w:lineRule="auto"/>
              <w:rPr/>
            </w:pPr>
            <w:r w:rsidDel="00000000" w:rsidR="00000000" w:rsidRPr="00000000">
              <w:rPr>
                <w:rtl w:val="0"/>
              </w:rPr>
              <w:br w:type="textWrapping"/>
              <w:t xml:space="preserve">Question: John's ship can travel at 7 miles per hour. He is sailing from 11 AM to 3 PM. He </w:t>
            </w:r>
          </w:p>
          <w:p w:rsidR="00000000" w:rsidDel="00000000" w:rsidP="00000000" w:rsidRDefault="00000000" w:rsidRPr="00000000" w14:paraId="0000005D">
            <w:pPr>
              <w:spacing w:after="0" w:lineRule="auto"/>
              <w:rPr/>
            </w:pPr>
            <w:r w:rsidDel="00000000" w:rsidR="00000000" w:rsidRPr="00000000">
              <w:rPr>
                <w:rtl w:val="0"/>
              </w:rPr>
              <w:t xml:space="preserve">then travels back at a rate of 8 mph. How long does it take him to get back?</w:t>
              <w:br w:type="textWrapping"/>
              <w:t xml:space="preserve">Answer:</w:t>
            </w:r>
          </w:p>
        </w:tc>
      </w:tr>
      <w:tr>
        <w:trPr>
          <w:cantSplit w:val="0"/>
          <w:tblHeader w:val="0"/>
        </w:trPr>
        <w:tc>
          <w:tcPr>
            <w:tcBorders>
              <w:bottom w:color="000000" w:space="0" w:sz="0" w:val="nil"/>
            </w:tcBorders>
            <w:shd w:fill="d9ead3"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b w:val="1"/>
              </w:rPr>
            </w:pPr>
            <w:r w:rsidDel="00000000" w:rsidR="00000000" w:rsidRPr="00000000">
              <w:rPr>
                <w:b w:val="1"/>
                <w:rtl w:val="0"/>
              </w:rPr>
              <w:t xml:space="preserve">CHATGPT:</w:t>
            </w:r>
          </w:p>
        </w:tc>
      </w:tr>
      <w:tr>
        <w:trPr>
          <w:cantSplit w:val="0"/>
          <w:tblHeader w:val="0"/>
        </w:trPr>
        <w:tc>
          <w:tcPr>
            <w:tcBorders>
              <w:top w:color="000000" w:space="0" w:sz="0" w:val="nil"/>
            </w:tcBorders>
            <w:shd w:fill="d9ead3" w:val="clear"/>
            <w:tcMar>
              <w:top w:w="100.0" w:type="dxa"/>
              <w:left w:w="100.0" w:type="dxa"/>
              <w:bottom w:w="100.0" w:type="dxa"/>
              <w:right w:w="100.0" w:type="dxa"/>
            </w:tcMar>
            <w:vAlign w:val="top"/>
          </w:tcPr>
          <w:p w:rsidR="00000000" w:rsidDel="00000000" w:rsidP="00000000" w:rsidRDefault="00000000" w:rsidRPr="00000000" w14:paraId="0000005F">
            <w:pPr>
              <w:widowControl w:val="0"/>
              <w:rPr/>
            </w:pPr>
            <w:r w:rsidDel="00000000" w:rsidR="00000000" w:rsidRPr="00000000">
              <w:rPr>
                <w:i w:val="1"/>
                <w:color w:val="999999"/>
                <w:rtl w:val="0"/>
              </w:rPr>
              <w:t xml:space="preserve">Insert your response here…</w:t>
            </w:r>
            <w:r w:rsidDel="00000000" w:rsidR="00000000" w:rsidRPr="00000000">
              <w:rPr>
                <w:rtl w:val="0"/>
              </w:rPr>
            </w:r>
          </w:p>
        </w:tc>
      </w:tr>
      <w:tr>
        <w:trPr>
          <w:cantSplit w:val="0"/>
          <w:tblHeader w:val="0"/>
        </w:trPr>
        <w:tc>
          <w:tcPr>
            <w:tcBorders>
              <w:bottom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b w:val="1"/>
              </w:rPr>
            </w:pPr>
            <w:r w:rsidDel="00000000" w:rsidR="00000000" w:rsidRPr="00000000">
              <w:rPr>
                <w:b w:val="1"/>
                <w:rtl w:val="0"/>
              </w:rPr>
              <w:t xml:space="preserve">GEMINI:</w:t>
            </w:r>
          </w:p>
        </w:tc>
      </w:tr>
      <w:tr>
        <w:trPr>
          <w:cantSplit w:val="0"/>
          <w:tblHeader w:val="0"/>
        </w:trPr>
        <w:tc>
          <w:tcPr>
            <w:tcBorders>
              <w:top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61">
            <w:pPr>
              <w:widowControl w:val="0"/>
              <w:rPr>
                <w:b w:val="1"/>
              </w:rPr>
            </w:pPr>
            <w:r w:rsidDel="00000000" w:rsidR="00000000" w:rsidRPr="00000000">
              <w:rPr>
                <w:i w:val="1"/>
                <w:color w:val="999999"/>
                <w:rtl w:val="0"/>
              </w:rPr>
              <w:t xml:space="preserve">Insert your response here…</w:t>
            </w:r>
            <w:r w:rsidDel="00000000" w:rsidR="00000000" w:rsidRPr="00000000">
              <w:rPr>
                <w:rtl w:val="0"/>
              </w:rPr>
            </w:r>
          </w:p>
        </w:tc>
      </w:tr>
    </w:tbl>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Now, instead of providing just a brief answer,, we will include detailed reasoning and steps required to reach the answer. Expand your answer into a full solution. Prompt the LLMs again and observe the differences. This approach is known as chain-of-thought prompting. This works because it encourages the LLMs to get answers to multiple small answers (which it is good at) instead of getting an answer to one large question (which it is not great at).</w:t>
      </w:r>
      <w:r w:rsidDel="00000000" w:rsidR="00000000" w:rsidRPr="00000000">
        <w:rPr>
          <w:rtl w:val="0"/>
        </w:rPr>
      </w:r>
    </w:p>
    <w:p w:rsidR="00000000" w:rsidDel="00000000" w:rsidP="00000000" w:rsidRDefault="00000000" w:rsidRPr="00000000" w14:paraId="00000064">
      <w:pPr>
        <w:rPr>
          <w:b w:val="1"/>
        </w:rPr>
      </w:pP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b w:val="1"/>
          <w:sz w:val="24"/>
          <w:szCs w:val="24"/>
          <w:rtl w:val="0"/>
        </w:rPr>
        <w:t xml:space="preserve">Using chain-of-thought prompting:</w:t>
      </w:r>
      <w:r w:rsidDel="00000000" w:rsidR="00000000" w:rsidRPr="00000000">
        <w:rPr>
          <w:rtl w:val="0"/>
        </w:rPr>
      </w:r>
    </w:p>
    <w:tbl>
      <w:tblPr>
        <w:tblStyle w:val="Table8"/>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blHeader w:val="1"/>
        </w:trPr>
        <w:tc>
          <w:tcPr>
            <w:tcBorders>
              <w:bottom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65">
            <w:pPr>
              <w:spacing w:after="0" w:line="240" w:lineRule="auto"/>
              <w:rPr>
                <w:b w:val="1"/>
              </w:rPr>
            </w:pPr>
            <w:r w:rsidDel="00000000" w:rsidR="00000000" w:rsidRPr="00000000">
              <w:rPr>
                <w:b w:val="1"/>
                <w:rtl w:val="0"/>
              </w:rPr>
              <w:t xml:space="preserve">PROMPT:</w:t>
            </w:r>
          </w:p>
        </w:tc>
      </w:tr>
      <w:tr>
        <w:trPr>
          <w:cantSplit w:val="0"/>
          <w:tblHeader w:val="1"/>
        </w:trPr>
        <w:tc>
          <w:tcPr>
            <w:tcBorders>
              <w:top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66">
            <w:pPr>
              <w:spacing w:after="0" w:lineRule="auto"/>
              <w:rPr/>
            </w:pPr>
            <w:r w:rsidDel="00000000" w:rsidR="00000000" w:rsidRPr="00000000">
              <w:rPr>
                <w:rtl w:val="0"/>
              </w:rPr>
              <w:t xml:space="preserve">Question: Tom's ship can travel at 10 miles per hour. He is sailing from 1 to 4 PM. He then travels back at a rate of 6 mph. How long does it take him to get back?</w:t>
            </w:r>
          </w:p>
          <w:p w:rsidR="00000000" w:rsidDel="00000000" w:rsidP="00000000" w:rsidRDefault="00000000" w:rsidRPr="00000000" w14:paraId="00000067">
            <w:pPr>
              <w:spacing w:after="0" w:lineRule="auto"/>
              <w:rPr/>
            </w:pPr>
            <w:r w:rsidDel="00000000" w:rsidR="00000000" w:rsidRPr="00000000">
              <w:rPr>
                <w:rtl w:val="0"/>
              </w:rPr>
              <w:t xml:space="preserve">Answer:</w:t>
            </w:r>
          </w:p>
          <w:p w:rsidR="00000000" w:rsidDel="00000000" w:rsidP="00000000" w:rsidRDefault="00000000" w:rsidRPr="00000000" w14:paraId="00000068">
            <w:pPr>
              <w:spacing w:after="0" w:lineRule="auto"/>
              <w:rPr/>
            </w:pPr>
            <w:r w:rsidDel="00000000" w:rsidR="00000000" w:rsidRPr="00000000">
              <w:rPr>
                <w:rtl w:val="0"/>
              </w:rPr>
              <w:t xml:space="preserve">1. Outbound Journey: Calculate the distance traveled by multiplying the speed (10 mph) by the time (3 hours). Tom traveled 30 miles.</w:t>
            </w:r>
          </w:p>
          <w:p w:rsidR="00000000" w:rsidDel="00000000" w:rsidP="00000000" w:rsidRDefault="00000000" w:rsidRPr="00000000" w14:paraId="00000069">
            <w:pPr>
              <w:spacing w:after="0" w:lineRule="auto"/>
              <w:rPr/>
            </w:pPr>
            <w:r w:rsidDel="00000000" w:rsidR="00000000" w:rsidRPr="00000000">
              <w:rPr>
                <w:rtl w:val="0"/>
              </w:rPr>
              <w:t xml:space="preserve">2. Return Journey: Divide the outbound distance (30 miles) by the return speed (6 mph) to find the return time. Tom returned in 5 hours.</w:t>
            </w:r>
          </w:p>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tl w:val="0"/>
              </w:rPr>
              <w:t xml:space="preserve">Question: John's ship can travel at 7 miles per hour. He is sailing from 11 AM to 3 PM. He then travels back at a rate of 8 mph. How long does it take him to get back?</w:t>
            </w:r>
          </w:p>
          <w:p w:rsidR="00000000" w:rsidDel="00000000" w:rsidP="00000000" w:rsidRDefault="00000000" w:rsidRPr="00000000" w14:paraId="0000006C">
            <w:pPr>
              <w:spacing w:after="0" w:lineRule="auto"/>
              <w:rPr/>
            </w:pPr>
            <w:r w:rsidDel="00000000" w:rsidR="00000000" w:rsidRPr="00000000">
              <w:rPr>
                <w:rtl w:val="0"/>
              </w:rPr>
              <w:t xml:space="preserve">Answer:</w:t>
            </w:r>
          </w:p>
        </w:tc>
      </w:tr>
      <w:tr>
        <w:trPr>
          <w:cantSplit w:val="0"/>
          <w:tblHeader w:val="0"/>
        </w:trPr>
        <w:tc>
          <w:tcPr>
            <w:tcBorders>
              <w:bottom w:color="000000" w:space="0" w:sz="0" w:val="nil"/>
            </w:tcBorders>
            <w:shd w:fill="d9ead3"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b w:val="1"/>
              </w:rPr>
            </w:pPr>
            <w:r w:rsidDel="00000000" w:rsidR="00000000" w:rsidRPr="00000000">
              <w:rPr>
                <w:b w:val="1"/>
                <w:rtl w:val="0"/>
              </w:rPr>
              <w:t xml:space="preserve">CHATGPT:</w:t>
            </w:r>
          </w:p>
        </w:tc>
      </w:tr>
      <w:tr>
        <w:trPr>
          <w:cantSplit w:val="0"/>
          <w:tblHeader w:val="0"/>
        </w:trPr>
        <w:tc>
          <w:tcPr>
            <w:tcBorders>
              <w:top w:color="000000" w:space="0" w:sz="0" w:val="nil"/>
            </w:tcBorders>
            <w:shd w:fill="d9ead3"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i w:val="1"/>
                <w:color w:val="999999"/>
                <w:rtl w:val="0"/>
              </w:rPr>
              <w:t xml:space="preserve">Insert your response here…</w:t>
            </w:r>
            <w:r w:rsidDel="00000000" w:rsidR="00000000" w:rsidRPr="00000000">
              <w:rPr>
                <w:rtl w:val="0"/>
              </w:rPr>
            </w:r>
          </w:p>
        </w:tc>
      </w:tr>
      <w:tr>
        <w:trPr>
          <w:cantSplit w:val="0"/>
          <w:tblHeader w:val="0"/>
        </w:trPr>
        <w:tc>
          <w:tcPr>
            <w:tcBorders>
              <w:bottom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b w:val="1"/>
              </w:rPr>
            </w:pPr>
            <w:r w:rsidDel="00000000" w:rsidR="00000000" w:rsidRPr="00000000">
              <w:rPr>
                <w:b w:val="1"/>
                <w:rtl w:val="0"/>
              </w:rPr>
              <w:t xml:space="preserve">GEMINI:</w:t>
            </w:r>
          </w:p>
        </w:tc>
      </w:tr>
      <w:tr>
        <w:trPr>
          <w:cantSplit w:val="0"/>
          <w:tblHeader w:val="0"/>
        </w:trPr>
        <w:tc>
          <w:tcPr>
            <w:tcBorders>
              <w:top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70">
            <w:pPr>
              <w:widowControl w:val="0"/>
              <w:rPr>
                <w:b w:val="1"/>
              </w:rPr>
            </w:pPr>
            <w:r w:rsidDel="00000000" w:rsidR="00000000" w:rsidRPr="00000000">
              <w:rPr>
                <w:i w:val="1"/>
                <w:color w:val="999999"/>
                <w:rtl w:val="0"/>
              </w:rPr>
              <w:t xml:space="preserve">Insert your response here…</w:t>
            </w:r>
            <w:r w:rsidDel="00000000" w:rsidR="00000000" w:rsidRPr="00000000">
              <w:rPr>
                <w:rtl w:val="0"/>
              </w:rPr>
            </w:r>
          </w:p>
        </w:tc>
      </w:tr>
    </w:tbl>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spacing w:after="200" w:line="360" w:lineRule="auto"/>
        <w:rPr/>
      </w:pPr>
      <w:bookmarkStart w:colFirst="0" w:colLast="0" w:name="_3o7sxpq2mjya" w:id="9"/>
      <w:bookmarkEnd w:id="9"/>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spacing w:after="200" w:line="360" w:lineRule="auto"/>
        <w:rPr/>
      </w:pPr>
      <w:bookmarkStart w:colFirst="0" w:colLast="0" w:name="_9psobx7uctvr" w:id="10"/>
      <w:bookmarkEnd w:id="10"/>
      <w:r w:rsidDel="00000000" w:rsidR="00000000" w:rsidRPr="00000000">
        <w:rPr>
          <w:rtl w:val="0"/>
        </w:rPr>
        <w:t xml:space="preserve">Summarization</w:t>
      </w:r>
    </w:p>
    <w:p w:rsidR="00000000" w:rsidDel="00000000" w:rsidP="00000000" w:rsidRDefault="00000000" w:rsidRPr="00000000" w14:paraId="00000075">
      <w:pPr>
        <w:spacing w:after="240" w:before="240" w:lineRule="auto"/>
        <w:rPr/>
      </w:pPr>
      <w:r w:rsidDel="00000000" w:rsidR="00000000" w:rsidRPr="00000000">
        <w:rPr>
          <w:rtl w:val="0"/>
        </w:rPr>
        <w:t xml:space="preserve">Summarization in the context of LLM prompt engineering involves creating concise and coherent summaries of longer texts. By crafting prompts that ask the AI to distill the main points or key information from a document, users can efficiently generate summaries that capture the essence of the content, making it easier to understand and digest large volumes of information quickly.</w:t>
      </w: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Exercise:</w:t>
      </w:r>
    </w:p>
    <w:tbl>
      <w:tblPr>
        <w:tblStyle w:val="Table9"/>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blHeader w:val="1"/>
        </w:trPr>
        <w:tc>
          <w:tcPr>
            <w:tcBorders>
              <w:bottom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7">
            <w:pPr>
              <w:spacing w:after="0" w:line="240" w:lineRule="auto"/>
              <w:rPr>
                <w:b w:val="1"/>
              </w:rPr>
            </w:pPr>
            <w:r w:rsidDel="00000000" w:rsidR="00000000" w:rsidRPr="00000000">
              <w:rPr>
                <w:b w:val="1"/>
                <w:rtl w:val="0"/>
              </w:rPr>
              <w:t xml:space="preserve">PROMPT:</w:t>
            </w:r>
          </w:p>
        </w:tc>
      </w:tr>
      <w:tr>
        <w:trPr>
          <w:cantSplit w:val="0"/>
          <w:tblHeader w:val="1"/>
        </w:trPr>
        <w:tc>
          <w:tcPr>
            <w:tcBorders>
              <w:top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8">
            <w:pPr>
              <w:spacing w:after="0" w:lineRule="auto"/>
              <w:rPr/>
            </w:pPr>
            <w:r w:rsidDel="00000000" w:rsidR="00000000" w:rsidRPr="00000000">
              <w:rPr>
                <w:rtl w:val="0"/>
              </w:rPr>
              <w:t xml:space="preserve">Explain the main findings of “Attention is All You Need” by Vaswani et al.</w:t>
            </w:r>
          </w:p>
        </w:tc>
      </w:tr>
      <w:tr>
        <w:trPr>
          <w:cantSplit w:val="0"/>
          <w:tblHeader w:val="0"/>
        </w:trPr>
        <w:tc>
          <w:tcPr>
            <w:tcBorders>
              <w:bottom w:color="000000" w:space="0" w:sz="0" w:val="nil"/>
            </w:tcBorders>
            <w:shd w:fill="d9ead3"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b w:val="1"/>
              </w:rPr>
            </w:pPr>
            <w:r w:rsidDel="00000000" w:rsidR="00000000" w:rsidRPr="00000000">
              <w:rPr>
                <w:b w:val="1"/>
                <w:rtl w:val="0"/>
              </w:rPr>
              <w:t xml:space="preserve">CHATGPT:</w:t>
            </w:r>
          </w:p>
        </w:tc>
      </w:tr>
      <w:tr>
        <w:trPr>
          <w:cantSplit w:val="0"/>
          <w:tblHeader w:val="0"/>
        </w:trPr>
        <w:tc>
          <w:tcPr>
            <w:tcBorders>
              <w:top w:color="000000" w:space="0" w:sz="0" w:val="nil"/>
            </w:tcBorders>
            <w:shd w:fill="d9ead3"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i w:val="1"/>
                <w:color w:val="999999"/>
                <w:rtl w:val="0"/>
              </w:rPr>
              <w:t xml:space="preserve">Insert your response here…</w:t>
            </w:r>
            <w:r w:rsidDel="00000000" w:rsidR="00000000" w:rsidRPr="00000000">
              <w:rPr>
                <w:rtl w:val="0"/>
              </w:rPr>
            </w:r>
          </w:p>
        </w:tc>
      </w:tr>
      <w:tr>
        <w:trPr>
          <w:cantSplit w:val="0"/>
          <w:tblHeader w:val="0"/>
        </w:trPr>
        <w:tc>
          <w:tcPr>
            <w:tcBorders>
              <w:bottom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b w:val="1"/>
              </w:rPr>
            </w:pPr>
            <w:r w:rsidDel="00000000" w:rsidR="00000000" w:rsidRPr="00000000">
              <w:rPr>
                <w:b w:val="1"/>
                <w:rtl w:val="0"/>
              </w:rPr>
              <w:t xml:space="preserve">GEMINI:</w:t>
            </w:r>
          </w:p>
        </w:tc>
      </w:tr>
      <w:tr>
        <w:trPr>
          <w:cantSplit w:val="0"/>
          <w:tblHeader w:val="0"/>
        </w:trPr>
        <w:tc>
          <w:tcPr>
            <w:tcBorders>
              <w:top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7C">
            <w:pPr>
              <w:widowControl w:val="0"/>
              <w:rPr>
                <w:b w:val="1"/>
              </w:rPr>
            </w:pPr>
            <w:r w:rsidDel="00000000" w:rsidR="00000000" w:rsidRPr="00000000">
              <w:rPr>
                <w:i w:val="1"/>
                <w:color w:val="999999"/>
                <w:rtl w:val="0"/>
              </w:rPr>
              <w:t xml:space="preserve">Insert your response here…</w:t>
            </w:r>
            <w:r w:rsidDel="00000000" w:rsidR="00000000" w:rsidRPr="00000000">
              <w:rPr>
                <w:rtl w:val="0"/>
              </w:rPr>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spacing w:after="200" w:line="360" w:lineRule="auto"/>
        <w:rPr/>
      </w:pPr>
      <w:bookmarkStart w:colFirst="0" w:colLast="0" w:name="_jwec37gf24qy" w:id="11"/>
      <w:bookmarkEnd w:id="11"/>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spacing w:after="200" w:line="360" w:lineRule="auto"/>
        <w:rPr/>
      </w:pPr>
      <w:bookmarkStart w:colFirst="0" w:colLast="0" w:name="_n128xaccgfkz" w:id="12"/>
      <w:bookmarkEnd w:id="12"/>
      <w:r w:rsidDel="00000000" w:rsidR="00000000" w:rsidRPr="00000000">
        <w:rPr>
          <w:rtl w:val="0"/>
        </w:rPr>
        <w:t xml:space="preserve">Content Generation</w:t>
      </w:r>
    </w:p>
    <w:p w:rsidR="00000000" w:rsidDel="00000000" w:rsidP="00000000" w:rsidRDefault="00000000" w:rsidRPr="00000000" w14:paraId="00000080">
      <w:pPr>
        <w:spacing w:after="240" w:before="240" w:lineRule="auto"/>
        <w:rPr/>
      </w:pPr>
      <w:r w:rsidDel="00000000" w:rsidR="00000000" w:rsidRPr="00000000">
        <w:rPr>
          <w:rtl w:val="0"/>
        </w:rPr>
        <w:t xml:space="preserve">Content generation leverages LLM prompt engineering to create various forms of content, such as articles, stories, or social media posts. By designing prompts that specify the topic, tone, and style, users can guide the AI to produce high-quality and contextually appropriate content. This application is particularly useful for automating content creation processes and enhancing creative workflows.</w:t>
      </w: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Exercise:</w:t>
      </w:r>
    </w:p>
    <w:tbl>
      <w:tblPr>
        <w:tblStyle w:val="Table10"/>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blHeader w:val="1"/>
        </w:trPr>
        <w:tc>
          <w:tcPr>
            <w:tcBorders>
              <w:bottom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2">
            <w:pPr>
              <w:spacing w:after="0" w:line="240" w:lineRule="auto"/>
              <w:rPr>
                <w:b w:val="1"/>
              </w:rPr>
            </w:pPr>
            <w:r w:rsidDel="00000000" w:rsidR="00000000" w:rsidRPr="00000000">
              <w:rPr>
                <w:b w:val="1"/>
                <w:rtl w:val="0"/>
              </w:rPr>
              <w:t xml:space="preserve">PROMPT:</w:t>
            </w:r>
          </w:p>
        </w:tc>
      </w:tr>
      <w:tr>
        <w:trPr>
          <w:cantSplit w:val="0"/>
          <w:tblHeader w:val="1"/>
        </w:trPr>
        <w:tc>
          <w:tcPr>
            <w:tcBorders>
              <w:top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3">
            <w:pPr>
              <w:spacing w:after="0" w:lineRule="auto"/>
              <w:rPr/>
            </w:pPr>
            <w:r w:rsidDel="00000000" w:rsidR="00000000" w:rsidRPr="00000000">
              <w:rPr>
                <w:rtl w:val="0"/>
              </w:rPr>
              <w:t xml:space="preserve">Create a resume for an undergraduate CS student at UCSD looking for jobs in machine learning and data science.</w:t>
            </w:r>
          </w:p>
        </w:tc>
      </w:tr>
      <w:tr>
        <w:trPr>
          <w:cantSplit w:val="0"/>
          <w:tblHeader w:val="0"/>
        </w:trPr>
        <w:tc>
          <w:tcPr>
            <w:tcBorders>
              <w:bottom w:color="000000" w:space="0" w:sz="0" w:val="nil"/>
            </w:tcBorders>
            <w:shd w:fill="d9ead3"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b w:val="1"/>
              </w:rPr>
            </w:pPr>
            <w:r w:rsidDel="00000000" w:rsidR="00000000" w:rsidRPr="00000000">
              <w:rPr>
                <w:b w:val="1"/>
                <w:rtl w:val="0"/>
              </w:rPr>
              <w:t xml:space="preserve">CHATGPT:</w:t>
            </w:r>
          </w:p>
        </w:tc>
      </w:tr>
      <w:tr>
        <w:trPr>
          <w:cantSplit w:val="0"/>
          <w:tblHeader w:val="0"/>
        </w:trPr>
        <w:tc>
          <w:tcPr>
            <w:tcBorders>
              <w:top w:color="000000" w:space="0" w:sz="0" w:val="nil"/>
            </w:tcBorders>
            <w:shd w:fill="d9ead3"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i w:val="1"/>
                <w:color w:val="999999"/>
                <w:rtl w:val="0"/>
              </w:rPr>
              <w:t xml:space="preserve">Insert your response here…</w:t>
            </w:r>
            <w:r w:rsidDel="00000000" w:rsidR="00000000" w:rsidRPr="00000000">
              <w:rPr>
                <w:rtl w:val="0"/>
              </w:rPr>
            </w:r>
          </w:p>
        </w:tc>
      </w:tr>
      <w:tr>
        <w:trPr>
          <w:cantSplit w:val="0"/>
          <w:tblHeader w:val="0"/>
        </w:trPr>
        <w:tc>
          <w:tcPr>
            <w:tcBorders>
              <w:bottom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b w:val="1"/>
              </w:rPr>
            </w:pPr>
            <w:r w:rsidDel="00000000" w:rsidR="00000000" w:rsidRPr="00000000">
              <w:rPr>
                <w:b w:val="1"/>
                <w:rtl w:val="0"/>
              </w:rPr>
              <w:t xml:space="preserve">GEMINI:</w:t>
            </w:r>
          </w:p>
        </w:tc>
      </w:tr>
      <w:tr>
        <w:trPr>
          <w:cantSplit w:val="0"/>
          <w:tblHeader w:val="0"/>
        </w:trPr>
        <w:tc>
          <w:tcPr>
            <w:tcBorders>
              <w:top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87">
            <w:pPr>
              <w:widowControl w:val="0"/>
              <w:rPr>
                <w:b w:val="1"/>
              </w:rPr>
            </w:pPr>
            <w:r w:rsidDel="00000000" w:rsidR="00000000" w:rsidRPr="00000000">
              <w:rPr>
                <w:i w:val="1"/>
                <w:color w:val="999999"/>
                <w:rtl w:val="0"/>
              </w:rPr>
              <w:t xml:space="preserve">Insert your response here…</w:t>
            </w: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pStyle w:val="Heading1"/>
        <w:spacing w:after="200" w:line="360" w:lineRule="auto"/>
        <w:rPr/>
      </w:pPr>
      <w:bookmarkStart w:colFirst="0" w:colLast="0" w:name="_r3vuwh5ofkdk" w:id="13"/>
      <w:bookmarkEnd w:id="13"/>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spacing w:after="200" w:line="360" w:lineRule="auto"/>
        <w:rPr/>
      </w:pPr>
      <w:bookmarkStart w:colFirst="0" w:colLast="0" w:name="_b0gmvbrmfv93" w:id="14"/>
      <w:bookmarkEnd w:id="14"/>
      <w:r w:rsidDel="00000000" w:rsidR="00000000" w:rsidRPr="00000000">
        <w:rPr>
          <w:rtl w:val="0"/>
        </w:rPr>
        <w:t xml:space="preserve">Translation</w:t>
      </w:r>
    </w:p>
    <w:p w:rsidR="00000000" w:rsidDel="00000000" w:rsidP="00000000" w:rsidRDefault="00000000" w:rsidRPr="00000000" w14:paraId="0000008C">
      <w:pPr>
        <w:spacing w:after="240" w:before="240" w:lineRule="auto"/>
        <w:rPr/>
      </w:pPr>
      <w:r w:rsidDel="00000000" w:rsidR="00000000" w:rsidRPr="00000000">
        <w:rPr>
          <w:rtl w:val="0"/>
        </w:rPr>
        <w:t xml:space="preserve">Translation in LLM prompt engineering involves converting text from one language to another while maintaining the original meaning and context. By structuring prompts to indicate the source and target languages, users can utilize the AI's capabilities to perform accurate and nuanced translations, facilitating communication and understanding across different languages and cultures.</w:t>
      </w:r>
    </w:p>
    <w:p w:rsidR="00000000" w:rsidDel="00000000" w:rsidP="00000000" w:rsidRDefault="00000000" w:rsidRPr="00000000" w14:paraId="0000008D">
      <w:pPr>
        <w:rPr>
          <w:b w:val="1"/>
        </w:rPr>
      </w:pPr>
      <w:r w:rsidDel="00000000" w:rsidR="00000000" w:rsidRPr="00000000">
        <w:rPr>
          <w:b w:val="1"/>
          <w:rtl w:val="0"/>
        </w:rPr>
        <w:t xml:space="preserve">Exercise 1:</w:t>
      </w:r>
    </w:p>
    <w:tbl>
      <w:tblPr>
        <w:tblStyle w:val="Table11"/>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blHeader w:val="1"/>
        </w:trPr>
        <w:tc>
          <w:tcPr>
            <w:tcBorders>
              <w:bottom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E">
            <w:pPr>
              <w:spacing w:after="0" w:line="240" w:lineRule="auto"/>
              <w:rPr>
                <w:b w:val="1"/>
              </w:rPr>
            </w:pPr>
            <w:r w:rsidDel="00000000" w:rsidR="00000000" w:rsidRPr="00000000">
              <w:rPr>
                <w:b w:val="1"/>
                <w:rtl w:val="0"/>
              </w:rPr>
              <w:t xml:space="preserve">PROMPT:</w:t>
            </w:r>
          </w:p>
        </w:tc>
      </w:tr>
      <w:tr>
        <w:trPr>
          <w:cantSplit w:val="0"/>
          <w:tblHeader w:val="1"/>
        </w:trPr>
        <w:tc>
          <w:tcPr>
            <w:tcBorders>
              <w:top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F">
            <w:pPr>
              <w:spacing w:after="0" w:lineRule="auto"/>
              <w:rPr/>
            </w:pPr>
            <w:r w:rsidDel="00000000" w:rsidR="00000000" w:rsidRPr="00000000">
              <w:rPr>
                <w:rtl w:val="0"/>
              </w:rPr>
              <w:t xml:space="preserve">Can you translate this from French to English: Je ne parle Francais.</w:t>
            </w:r>
          </w:p>
        </w:tc>
      </w:tr>
      <w:tr>
        <w:trPr>
          <w:cantSplit w:val="0"/>
          <w:tblHeader w:val="0"/>
        </w:trPr>
        <w:tc>
          <w:tcPr>
            <w:tcBorders>
              <w:bottom w:color="000000" w:space="0" w:sz="0" w:val="nil"/>
            </w:tcBorders>
            <w:shd w:fill="d9ead3"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b w:val="1"/>
              </w:rPr>
            </w:pPr>
            <w:r w:rsidDel="00000000" w:rsidR="00000000" w:rsidRPr="00000000">
              <w:rPr>
                <w:b w:val="1"/>
                <w:rtl w:val="0"/>
              </w:rPr>
              <w:t xml:space="preserve">CHATGPT:</w:t>
            </w:r>
          </w:p>
        </w:tc>
      </w:tr>
      <w:tr>
        <w:trPr>
          <w:cantSplit w:val="0"/>
          <w:tblHeader w:val="0"/>
        </w:trPr>
        <w:tc>
          <w:tcPr>
            <w:tcBorders>
              <w:top w:color="000000" w:space="0" w:sz="0" w:val="nil"/>
            </w:tcBorders>
            <w:shd w:fill="d9ead3"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i w:val="1"/>
                <w:color w:val="999999"/>
                <w:rtl w:val="0"/>
              </w:rPr>
              <w:t xml:space="preserve">Insert your response here…</w:t>
            </w:r>
            <w:r w:rsidDel="00000000" w:rsidR="00000000" w:rsidRPr="00000000">
              <w:rPr>
                <w:rtl w:val="0"/>
              </w:rPr>
            </w:r>
          </w:p>
        </w:tc>
      </w:tr>
      <w:tr>
        <w:trPr>
          <w:cantSplit w:val="0"/>
          <w:tblHeader w:val="0"/>
        </w:trPr>
        <w:tc>
          <w:tcPr>
            <w:tcBorders>
              <w:bottom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b w:val="1"/>
              </w:rPr>
            </w:pPr>
            <w:r w:rsidDel="00000000" w:rsidR="00000000" w:rsidRPr="00000000">
              <w:rPr>
                <w:b w:val="1"/>
                <w:rtl w:val="0"/>
              </w:rPr>
              <w:t xml:space="preserve">GEMINI:</w:t>
            </w:r>
          </w:p>
        </w:tc>
      </w:tr>
      <w:tr>
        <w:trPr>
          <w:cantSplit w:val="0"/>
          <w:tblHeader w:val="0"/>
        </w:trPr>
        <w:tc>
          <w:tcPr>
            <w:tcBorders>
              <w:top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93">
            <w:pPr>
              <w:widowControl w:val="0"/>
              <w:rPr>
                <w:b w:val="1"/>
              </w:rPr>
            </w:pPr>
            <w:r w:rsidDel="00000000" w:rsidR="00000000" w:rsidRPr="00000000">
              <w:rPr>
                <w:i w:val="1"/>
                <w:color w:val="999999"/>
                <w:rtl w:val="0"/>
              </w:rPr>
              <w:t xml:space="preserve">Insert your response here…</w:t>
            </w: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Exercise 2:</w:t>
      </w:r>
    </w:p>
    <w:tbl>
      <w:tblPr>
        <w:tblStyle w:val="Table12"/>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blHeader w:val="1"/>
        </w:trPr>
        <w:tc>
          <w:tcPr>
            <w:tcBorders>
              <w:bottom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6">
            <w:pPr>
              <w:spacing w:after="0" w:line="240" w:lineRule="auto"/>
              <w:rPr>
                <w:b w:val="1"/>
              </w:rPr>
            </w:pPr>
            <w:r w:rsidDel="00000000" w:rsidR="00000000" w:rsidRPr="00000000">
              <w:rPr>
                <w:b w:val="1"/>
                <w:rtl w:val="0"/>
              </w:rPr>
              <w:t xml:space="preserve">PROMPT:</w:t>
            </w:r>
          </w:p>
        </w:tc>
      </w:tr>
      <w:tr>
        <w:trPr>
          <w:cantSplit w:val="0"/>
          <w:tblHeader w:val="1"/>
        </w:trPr>
        <w:tc>
          <w:tcPr>
            <w:tcBorders>
              <w:top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7">
            <w:pPr>
              <w:spacing w:after="0" w:lineRule="auto"/>
              <w:rPr/>
            </w:pPr>
            <w:r w:rsidDel="00000000" w:rsidR="00000000" w:rsidRPr="00000000">
              <w:rPr>
                <w:rtl w:val="0"/>
              </w:rPr>
              <w:t xml:space="preserve">Can you translate to English: Toi la nguoi Viet.</w:t>
            </w:r>
          </w:p>
        </w:tc>
      </w:tr>
      <w:tr>
        <w:trPr>
          <w:cantSplit w:val="0"/>
          <w:tblHeader w:val="0"/>
        </w:trPr>
        <w:tc>
          <w:tcPr>
            <w:tcBorders>
              <w:bottom w:color="000000" w:space="0" w:sz="0" w:val="nil"/>
            </w:tcBorders>
            <w:shd w:fill="d9ead3"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b w:val="1"/>
              </w:rPr>
            </w:pPr>
            <w:r w:rsidDel="00000000" w:rsidR="00000000" w:rsidRPr="00000000">
              <w:rPr>
                <w:b w:val="1"/>
                <w:rtl w:val="0"/>
              </w:rPr>
              <w:t xml:space="preserve">CHATGPT:</w:t>
            </w:r>
          </w:p>
        </w:tc>
      </w:tr>
      <w:tr>
        <w:trPr>
          <w:cantSplit w:val="0"/>
          <w:tblHeader w:val="0"/>
        </w:trPr>
        <w:tc>
          <w:tcPr>
            <w:tcBorders>
              <w:top w:color="000000" w:space="0" w:sz="0" w:val="nil"/>
            </w:tcBorders>
            <w:shd w:fill="d9ead3"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i w:val="1"/>
                <w:color w:val="999999"/>
                <w:rtl w:val="0"/>
              </w:rPr>
              <w:t xml:space="preserve">Insert your response here…</w:t>
            </w:r>
            <w:r w:rsidDel="00000000" w:rsidR="00000000" w:rsidRPr="00000000">
              <w:rPr>
                <w:rtl w:val="0"/>
              </w:rPr>
            </w:r>
          </w:p>
        </w:tc>
      </w:tr>
      <w:tr>
        <w:trPr>
          <w:cantSplit w:val="0"/>
          <w:tblHeader w:val="0"/>
        </w:trPr>
        <w:tc>
          <w:tcPr>
            <w:tcBorders>
              <w:bottom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b w:val="1"/>
              </w:rPr>
            </w:pPr>
            <w:r w:rsidDel="00000000" w:rsidR="00000000" w:rsidRPr="00000000">
              <w:rPr>
                <w:b w:val="1"/>
                <w:rtl w:val="0"/>
              </w:rPr>
              <w:t xml:space="preserve">GEMINI:</w:t>
            </w:r>
          </w:p>
        </w:tc>
      </w:tr>
      <w:tr>
        <w:trPr>
          <w:cantSplit w:val="0"/>
          <w:tblHeader w:val="0"/>
        </w:trPr>
        <w:tc>
          <w:tcPr>
            <w:tcBorders>
              <w:top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9B">
            <w:pPr>
              <w:widowControl w:val="0"/>
              <w:rPr>
                <w:b w:val="1"/>
              </w:rPr>
            </w:pPr>
            <w:r w:rsidDel="00000000" w:rsidR="00000000" w:rsidRPr="00000000">
              <w:rPr>
                <w:i w:val="1"/>
                <w:color w:val="999999"/>
                <w:rtl w:val="0"/>
              </w:rPr>
              <w:t xml:space="preserve">Insert your response here…</w:t>
            </w:r>
            <w:r w:rsidDel="00000000" w:rsidR="00000000" w:rsidRPr="00000000">
              <w:rPr>
                <w:rtl w:val="0"/>
              </w:rPr>
            </w:r>
          </w:p>
        </w:tc>
      </w:tr>
    </w:tbl>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Exercise 3:</w:t>
      </w:r>
    </w:p>
    <w:tbl>
      <w:tblPr>
        <w:tblStyle w:val="Table13"/>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blHeader w:val="1"/>
        </w:trPr>
        <w:tc>
          <w:tcPr>
            <w:tcBorders>
              <w:bottom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E">
            <w:pPr>
              <w:spacing w:after="0" w:line="240" w:lineRule="auto"/>
              <w:rPr>
                <w:b w:val="1"/>
              </w:rPr>
            </w:pPr>
            <w:r w:rsidDel="00000000" w:rsidR="00000000" w:rsidRPr="00000000">
              <w:rPr>
                <w:b w:val="1"/>
                <w:rtl w:val="0"/>
              </w:rPr>
              <w:t xml:space="preserve">PROMPT:</w:t>
            </w:r>
          </w:p>
        </w:tc>
      </w:tr>
      <w:tr>
        <w:trPr>
          <w:cantSplit w:val="0"/>
          <w:tblHeader w:val="1"/>
        </w:trPr>
        <w:tc>
          <w:tcPr>
            <w:tcBorders>
              <w:top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F">
            <w:pPr>
              <w:spacing w:after="0" w:lineRule="auto"/>
              <w:rPr/>
            </w:pPr>
            <w:r w:rsidDel="00000000" w:rsidR="00000000" w:rsidRPr="00000000">
              <w:rPr>
                <w:rtl w:val="0"/>
              </w:rPr>
              <w:t xml:space="preserve">How do you say this in Japanese:  Sorry, I don’t speak Japanese</w:t>
            </w:r>
          </w:p>
        </w:tc>
      </w:tr>
      <w:tr>
        <w:trPr>
          <w:cantSplit w:val="0"/>
          <w:tblHeader w:val="0"/>
        </w:trPr>
        <w:tc>
          <w:tcPr>
            <w:tcBorders>
              <w:bottom w:color="000000" w:space="0" w:sz="0" w:val="nil"/>
            </w:tcBorders>
            <w:shd w:fill="d9ead3"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b w:val="1"/>
              </w:rPr>
            </w:pPr>
            <w:r w:rsidDel="00000000" w:rsidR="00000000" w:rsidRPr="00000000">
              <w:rPr>
                <w:b w:val="1"/>
                <w:rtl w:val="0"/>
              </w:rPr>
              <w:t xml:space="preserve">CHATGPT:</w:t>
            </w:r>
          </w:p>
        </w:tc>
      </w:tr>
      <w:tr>
        <w:trPr>
          <w:cantSplit w:val="0"/>
          <w:tblHeader w:val="0"/>
        </w:trPr>
        <w:tc>
          <w:tcPr>
            <w:tcBorders>
              <w:top w:color="000000" w:space="0" w:sz="0" w:val="nil"/>
            </w:tcBorders>
            <w:shd w:fill="d9ead3"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i w:val="1"/>
                <w:color w:val="999999"/>
                <w:rtl w:val="0"/>
              </w:rPr>
              <w:t xml:space="preserve">Insert your response here…</w:t>
            </w:r>
            <w:r w:rsidDel="00000000" w:rsidR="00000000" w:rsidRPr="00000000">
              <w:rPr>
                <w:rtl w:val="0"/>
              </w:rPr>
            </w:r>
          </w:p>
        </w:tc>
      </w:tr>
      <w:tr>
        <w:trPr>
          <w:cantSplit w:val="0"/>
          <w:tblHeader w:val="0"/>
        </w:trPr>
        <w:tc>
          <w:tcPr>
            <w:tcBorders>
              <w:bottom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b w:val="1"/>
              </w:rPr>
            </w:pPr>
            <w:r w:rsidDel="00000000" w:rsidR="00000000" w:rsidRPr="00000000">
              <w:rPr>
                <w:b w:val="1"/>
                <w:rtl w:val="0"/>
              </w:rPr>
              <w:t xml:space="preserve">GEMINI:</w:t>
            </w:r>
          </w:p>
        </w:tc>
      </w:tr>
      <w:tr>
        <w:trPr>
          <w:cantSplit w:val="0"/>
          <w:tblHeader w:val="0"/>
        </w:trPr>
        <w:tc>
          <w:tcPr>
            <w:tcBorders>
              <w:top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A3">
            <w:pPr>
              <w:widowControl w:val="0"/>
              <w:rPr>
                <w:b w:val="1"/>
              </w:rPr>
            </w:pPr>
            <w:r w:rsidDel="00000000" w:rsidR="00000000" w:rsidRPr="00000000">
              <w:rPr>
                <w:i w:val="1"/>
                <w:color w:val="999999"/>
                <w:rtl w:val="0"/>
              </w:rPr>
              <w:t xml:space="preserve">Insert your response here…</w:t>
            </w: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Exercise 4:</w:t>
      </w:r>
    </w:p>
    <w:tbl>
      <w:tblPr>
        <w:tblStyle w:val="Table14"/>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blHeader w:val="1"/>
        </w:trPr>
        <w:tc>
          <w:tcPr>
            <w:tcBorders>
              <w:bottom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6">
            <w:pPr>
              <w:spacing w:after="0" w:line="240" w:lineRule="auto"/>
              <w:rPr>
                <w:b w:val="1"/>
              </w:rPr>
            </w:pPr>
            <w:r w:rsidDel="00000000" w:rsidR="00000000" w:rsidRPr="00000000">
              <w:rPr>
                <w:b w:val="1"/>
                <w:rtl w:val="0"/>
              </w:rPr>
              <w:t xml:space="preserve">PROMPT:</w:t>
            </w:r>
          </w:p>
        </w:tc>
      </w:tr>
      <w:tr>
        <w:trPr>
          <w:cantSplit w:val="0"/>
          <w:tblHeader w:val="1"/>
        </w:trPr>
        <w:tc>
          <w:tcPr>
            <w:tcBorders>
              <w:top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7">
            <w:pPr>
              <w:spacing w:after="0" w:lineRule="auto"/>
              <w:rPr/>
            </w:pPr>
            <w:r w:rsidDel="00000000" w:rsidR="00000000" w:rsidRPr="00000000">
              <w:rPr>
                <w:rtl w:val="0"/>
              </w:rPr>
              <w:t xml:space="preserve">What does this mean: Hella fit; at first I was triggered and shook, but then looked closer, saw it was popping and legit, in fact it is totally lit!</w:t>
            </w:r>
          </w:p>
        </w:tc>
      </w:tr>
      <w:tr>
        <w:trPr>
          <w:cantSplit w:val="0"/>
          <w:tblHeader w:val="0"/>
        </w:trPr>
        <w:tc>
          <w:tcPr>
            <w:tcBorders>
              <w:bottom w:color="000000" w:space="0" w:sz="0" w:val="nil"/>
            </w:tcBorders>
            <w:shd w:fill="d9ead3"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rPr>
                <w:b w:val="1"/>
              </w:rPr>
            </w:pPr>
            <w:r w:rsidDel="00000000" w:rsidR="00000000" w:rsidRPr="00000000">
              <w:rPr>
                <w:b w:val="1"/>
                <w:rtl w:val="0"/>
              </w:rPr>
              <w:t xml:space="preserve">CHATGPT:</w:t>
            </w:r>
          </w:p>
        </w:tc>
      </w:tr>
      <w:tr>
        <w:trPr>
          <w:cantSplit w:val="0"/>
          <w:tblHeader w:val="0"/>
        </w:trPr>
        <w:tc>
          <w:tcPr>
            <w:tcBorders>
              <w:top w:color="000000" w:space="0" w:sz="0" w:val="nil"/>
            </w:tcBorders>
            <w:shd w:fill="d9ead3"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i w:val="1"/>
                <w:color w:val="999999"/>
                <w:rtl w:val="0"/>
              </w:rPr>
              <w:t xml:space="preserve">Insert your response here…</w:t>
            </w:r>
            <w:r w:rsidDel="00000000" w:rsidR="00000000" w:rsidRPr="00000000">
              <w:rPr>
                <w:rtl w:val="0"/>
              </w:rPr>
            </w:r>
          </w:p>
        </w:tc>
      </w:tr>
      <w:tr>
        <w:trPr>
          <w:cantSplit w:val="0"/>
          <w:tblHeader w:val="0"/>
        </w:trPr>
        <w:tc>
          <w:tcPr>
            <w:tcBorders>
              <w:bottom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rPr>
                <w:b w:val="1"/>
              </w:rPr>
            </w:pPr>
            <w:r w:rsidDel="00000000" w:rsidR="00000000" w:rsidRPr="00000000">
              <w:rPr>
                <w:b w:val="1"/>
                <w:rtl w:val="0"/>
              </w:rPr>
              <w:t xml:space="preserve">GEMINI:</w:t>
            </w:r>
          </w:p>
        </w:tc>
      </w:tr>
      <w:tr>
        <w:trPr>
          <w:cantSplit w:val="0"/>
          <w:tblHeader w:val="0"/>
        </w:trPr>
        <w:tc>
          <w:tcPr>
            <w:tcBorders>
              <w:top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AB">
            <w:pPr>
              <w:widowControl w:val="0"/>
              <w:rPr>
                <w:b w:val="1"/>
              </w:rPr>
            </w:pPr>
            <w:r w:rsidDel="00000000" w:rsidR="00000000" w:rsidRPr="00000000">
              <w:rPr>
                <w:i w:val="1"/>
                <w:color w:val="999999"/>
                <w:rtl w:val="0"/>
              </w:rPr>
              <w:t xml:space="preserve">Insert your response here…</w:t>
            </w: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1"/>
        <w:spacing w:after="200" w:line="360" w:lineRule="auto"/>
        <w:rPr/>
      </w:pPr>
      <w:bookmarkStart w:colFirst="0" w:colLast="0" w:name="_op2406ht1d2i" w:id="15"/>
      <w:bookmarkEnd w:id="15"/>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1"/>
        <w:spacing w:after="200" w:line="360" w:lineRule="auto"/>
        <w:rPr/>
      </w:pPr>
      <w:bookmarkStart w:colFirst="0" w:colLast="0" w:name="_qe5p37jokus3" w:id="16"/>
      <w:bookmarkEnd w:id="16"/>
      <w:r w:rsidDel="00000000" w:rsidR="00000000" w:rsidRPr="00000000">
        <w:rPr>
          <w:rtl w:val="0"/>
        </w:rPr>
        <w:t xml:space="preserve">Code Generation</w:t>
      </w:r>
    </w:p>
    <w:p w:rsidR="00000000" w:rsidDel="00000000" w:rsidP="00000000" w:rsidRDefault="00000000" w:rsidRPr="00000000" w14:paraId="000000AF">
      <w:pPr>
        <w:spacing w:after="240" w:before="240" w:lineRule="auto"/>
        <w:rPr/>
      </w:pPr>
      <w:r w:rsidDel="00000000" w:rsidR="00000000" w:rsidRPr="00000000">
        <w:rPr>
          <w:rtl w:val="0"/>
        </w:rPr>
        <w:t xml:space="preserve">Code generation uses LLM prompt engineering to create snippets of code based on specific requirements or descriptions. By formulating prompts that outline the desired functionality or logic, users can have the AI generate code in various programming languages. This application is valuable for accelerating development processes and assisting with coding tasks.</w:t>
      </w:r>
    </w:p>
    <w:p w:rsidR="00000000" w:rsidDel="00000000" w:rsidP="00000000" w:rsidRDefault="00000000" w:rsidRPr="00000000" w14:paraId="000000B0">
      <w:pPr>
        <w:rPr>
          <w:b w:val="1"/>
        </w:rPr>
      </w:pPr>
      <w:r w:rsidDel="00000000" w:rsidR="00000000" w:rsidRPr="00000000">
        <w:rPr>
          <w:b w:val="1"/>
          <w:rtl w:val="0"/>
        </w:rPr>
        <w:t xml:space="preserve">Exercise 1:</w:t>
      </w:r>
    </w:p>
    <w:tbl>
      <w:tblPr>
        <w:tblStyle w:val="Table15"/>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blHeader w:val="1"/>
        </w:trPr>
        <w:tc>
          <w:tcPr>
            <w:tcBorders>
              <w:bottom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1">
            <w:pPr>
              <w:spacing w:after="0" w:line="240" w:lineRule="auto"/>
              <w:rPr>
                <w:b w:val="1"/>
              </w:rPr>
            </w:pPr>
            <w:r w:rsidDel="00000000" w:rsidR="00000000" w:rsidRPr="00000000">
              <w:rPr>
                <w:b w:val="1"/>
                <w:rtl w:val="0"/>
              </w:rPr>
              <w:t xml:space="preserve">PROMPT:</w:t>
            </w:r>
          </w:p>
        </w:tc>
      </w:tr>
      <w:tr>
        <w:trPr>
          <w:cantSplit w:val="0"/>
          <w:tblHeader w:val="1"/>
        </w:trPr>
        <w:tc>
          <w:tcPr>
            <w:tcBorders>
              <w:top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2">
            <w:pPr>
              <w:spacing w:after="0" w:lineRule="auto"/>
              <w:rPr/>
            </w:pPr>
            <w:r w:rsidDel="00000000" w:rsidR="00000000" w:rsidRPr="00000000">
              <w:rPr>
                <w:rtl w:val="0"/>
              </w:rPr>
              <w:t xml:space="preserve">Can you provide Python code to read in a dataframe with Name, Dept, remove missing values, then group by Dept? Write results to a json file.</w:t>
            </w:r>
          </w:p>
        </w:tc>
      </w:tr>
      <w:tr>
        <w:trPr>
          <w:cantSplit w:val="0"/>
          <w:tblHeader w:val="0"/>
        </w:trPr>
        <w:tc>
          <w:tcPr>
            <w:tcBorders>
              <w:bottom w:color="000000" w:space="0" w:sz="0" w:val="nil"/>
            </w:tcBorders>
            <w:shd w:fill="d9ead3"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b w:val="1"/>
              </w:rPr>
            </w:pPr>
            <w:r w:rsidDel="00000000" w:rsidR="00000000" w:rsidRPr="00000000">
              <w:rPr>
                <w:b w:val="1"/>
                <w:rtl w:val="0"/>
              </w:rPr>
              <w:t xml:space="preserve">CHATGPT:</w:t>
            </w:r>
          </w:p>
        </w:tc>
      </w:tr>
      <w:tr>
        <w:trPr>
          <w:cantSplit w:val="0"/>
          <w:tblHeader w:val="0"/>
        </w:trPr>
        <w:tc>
          <w:tcPr>
            <w:tcBorders>
              <w:top w:color="000000" w:space="0" w:sz="0" w:val="nil"/>
            </w:tcBorders>
            <w:shd w:fill="d9ead3"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i w:val="1"/>
                <w:color w:val="999999"/>
                <w:rtl w:val="0"/>
              </w:rPr>
              <w:t xml:space="preserve">Insert your response here…</w:t>
            </w:r>
            <w:r w:rsidDel="00000000" w:rsidR="00000000" w:rsidRPr="00000000">
              <w:rPr>
                <w:rtl w:val="0"/>
              </w:rPr>
            </w:r>
          </w:p>
        </w:tc>
      </w:tr>
      <w:tr>
        <w:trPr>
          <w:cantSplit w:val="0"/>
          <w:tblHeader w:val="0"/>
        </w:trPr>
        <w:tc>
          <w:tcPr>
            <w:tcBorders>
              <w:bottom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b w:val="1"/>
              </w:rPr>
            </w:pPr>
            <w:r w:rsidDel="00000000" w:rsidR="00000000" w:rsidRPr="00000000">
              <w:rPr>
                <w:b w:val="1"/>
                <w:rtl w:val="0"/>
              </w:rPr>
              <w:t xml:space="preserve">GEMINI:</w:t>
            </w:r>
          </w:p>
        </w:tc>
      </w:tr>
      <w:tr>
        <w:trPr>
          <w:cantSplit w:val="0"/>
          <w:tblHeader w:val="0"/>
        </w:trPr>
        <w:tc>
          <w:tcPr>
            <w:tcBorders>
              <w:top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B6">
            <w:pPr>
              <w:widowControl w:val="0"/>
              <w:rPr>
                <w:b w:val="1"/>
              </w:rPr>
            </w:pPr>
            <w:r w:rsidDel="00000000" w:rsidR="00000000" w:rsidRPr="00000000">
              <w:rPr>
                <w:i w:val="1"/>
                <w:color w:val="999999"/>
                <w:rtl w:val="0"/>
              </w:rPr>
              <w:t xml:space="preserve">Insert your response here…</w:t>
            </w: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Exercise 2 (follow-up from Exercise 1):</w:t>
      </w:r>
    </w:p>
    <w:tbl>
      <w:tblPr>
        <w:tblStyle w:val="Table16"/>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blHeader w:val="1"/>
        </w:trPr>
        <w:tc>
          <w:tcPr>
            <w:tcBorders>
              <w:bottom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9">
            <w:pPr>
              <w:spacing w:after="0" w:line="240" w:lineRule="auto"/>
              <w:rPr>
                <w:b w:val="1"/>
              </w:rPr>
            </w:pPr>
            <w:r w:rsidDel="00000000" w:rsidR="00000000" w:rsidRPr="00000000">
              <w:rPr>
                <w:b w:val="1"/>
                <w:rtl w:val="0"/>
              </w:rPr>
              <w:t xml:space="preserve">PROMPT:</w:t>
            </w:r>
          </w:p>
        </w:tc>
      </w:tr>
      <w:tr>
        <w:trPr>
          <w:cantSplit w:val="0"/>
          <w:tblHeader w:val="1"/>
        </w:trPr>
        <w:tc>
          <w:tcPr>
            <w:tcBorders>
              <w:top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A">
            <w:pPr>
              <w:spacing w:after="0" w:lineRule="auto"/>
              <w:rPr/>
            </w:pPr>
            <w:r w:rsidDel="00000000" w:rsidR="00000000" w:rsidRPr="00000000">
              <w:rPr>
                <w:rtl w:val="0"/>
              </w:rPr>
              <w:t xml:space="preserve">Can you provide the equivalent PySpark code?</w:t>
            </w:r>
          </w:p>
        </w:tc>
      </w:tr>
      <w:tr>
        <w:trPr>
          <w:cantSplit w:val="0"/>
          <w:tblHeader w:val="0"/>
        </w:trPr>
        <w:tc>
          <w:tcPr>
            <w:tcBorders>
              <w:bottom w:color="000000" w:space="0" w:sz="0" w:val="nil"/>
            </w:tcBorders>
            <w:shd w:fill="d9ead3"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b w:val="1"/>
              </w:rPr>
            </w:pPr>
            <w:r w:rsidDel="00000000" w:rsidR="00000000" w:rsidRPr="00000000">
              <w:rPr>
                <w:b w:val="1"/>
                <w:rtl w:val="0"/>
              </w:rPr>
              <w:t xml:space="preserve">CHATGPT:</w:t>
            </w:r>
          </w:p>
        </w:tc>
      </w:tr>
      <w:tr>
        <w:trPr>
          <w:cantSplit w:val="0"/>
          <w:tblHeader w:val="0"/>
        </w:trPr>
        <w:tc>
          <w:tcPr>
            <w:tcBorders>
              <w:top w:color="000000" w:space="0" w:sz="0" w:val="nil"/>
            </w:tcBorders>
            <w:shd w:fill="d9ead3"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i w:val="1"/>
                <w:color w:val="999999"/>
                <w:rtl w:val="0"/>
              </w:rPr>
              <w:t xml:space="preserve">Insert your response here…</w:t>
            </w:r>
            <w:r w:rsidDel="00000000" w:rsidR="00000000" w:rsidRPr="00000000">
              <w:rPr>
                <w:rtl w:val="0"/>
              </w:rPr>
            </w:r>
          </w:p>
        </w:tc>
      </w:tr>
      <w:tr>
        <w:trPr>
          <w:cantSplit w:val="0"/>
          <w:tblHeader w:val="0"/>
        </w:trPr>
        <w:tc>
          <w:tcPr>
            <w:tcBorders>
              <w:bottom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b w:val="1"/>
              </w:rPr>
            </w:pPr>
            <w:r w:rsidDel="00000000" w:rsidR="00000000" w:rsidRPr="00000000">
              <w:rPr>
                <w:b w:val="1"/>
                <w:rtl w:val="0"/>
              </w:rPr>
              <w:t xml:space="preserve">GEMINI:</w:t>
            </w:r>
          </w:p>
        </w:tc>
      </w:tr>
      <w:tr>
        <w:trPr>
          <w:cantSplit w:val="0"/>
          <w:tblHeader w:val="0"/>
        </w:trPr>
        <w:tc>
          <w:tcPr>
            <w:tcBorders>
              <w:top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BE">
            <w:pPr>
              <w:widowControl w:val="0"/>
              <w:rPr>
                <w:b w:val="1"/>
              </w:rPr>
            </w:pPr>
            <w:r w:rsidDel="00000000" w:rsidR="00000000" w:rsidRPr="00000000">
              <w:rPr>
                <w:i w:val="1"/>
                <w:color w:val="999999"/>
                <w:rtl w:val="0"/>
              </w:rPr>
              <w:t xml:space="preserve">Insert your response here…</w:t>
            </w:r>
            <w:r w:rsidDel="00000000" w:rsidR="00000000" w:rsidRPr="00000000">
              <w:rPr>
                <w:rtl w:val="0"/>
              </w:rPr>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Exercise 3:</w:t>
      </w:r>
    </w:p>
    <w:tbl>
      <w:tblPr>
        <w:tblStyle w:val="Table17"/>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blHeader w:val="1"/>
        </w:trPr>
        <w:tc>
          <w:tcPr>
            <w:tcBorders>
              <w:bottom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1">
            <w:pPr>
              <w:spacing w:after="0" w:line="240" w:lineRule="auto"/>
              <w:rPr>
                <w:b w:val="1"/>
              </w:rPr>
            </w:pPr>
            <w:r w:rsidDel="00000000" w:rsidR="00000000" w:rsidRPr="00000000">
              <w:rPr>
                <w:b w:val="1"/>
                <w:rtl w:val="0"/>
              </w:rPr>
              <w:t xml:space="preserve">PROMPT:</w:t>
            </w:r>
          </w:p>
        </w:tc>
      </w:tr>
      <w:tr>
        <w:trPr>
          <w:cantSplit w:val="0"/>
          <w:tblHeader w:val="1"/>
        </w:trPr>
        <w:tc>
          <w:tcPr>
            <w:tcBorders>
              <w:top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2">
            <w:pPr>
              <w:spacing w:after="0" w:lineRule="auto"/>
              <w:rPr/>
            </w:pPr>
            <w:r w:rsidDel="00000000" w:rsidR="00000000" w:rsidRPr="00000000">
              <w:rPr>
                <w:rtl w:val="0"/>
              </w:rPr>
              <w:t xml:space="preserve">Write Python code that uses Pandas to remove outliers from the ./titanic.csv dataset by limiting the 'Age' and 'Fare' columns to values within the 1st and 99th percentiles. Report the number of outliers before and after handling.</w:t>
            </w:r>
          </w:p>
        </w:tc>
      </w:tr>
      <w:tr>
        <w:trPr>
          <w:cantSplit w:val="0"/>
          <w:tblHeader w:val="0"/>
        </w:trPr>
        <w:tc>
          <w:tcPr>
            <w:tcBorders>
              <w:bottom w:color="000000" w:space="0" w:sz="0" w:val="nil"/>
            </w:tcBorders>
            <w:shd w:fill="d9ead3"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b w:val="1"/>
              </w:rPr>
            </w:pPr>
            <w:r w:rsidDel="00000000" w:rsidR="00000000" w:rsidRPr="00000000">
              <w:rPr>
                <w:b w:val="1"/>
                <w:rtl w:val="0"/>
              </w:rPr>
              <w:t xml:space="preserve">CHATGPT:</w:t>
            </w:r>
          </w:p>
        </w:tc>
      </w:tr>
      <w:tr>
        <w:trPr>
          <w:cantSplit w:val="0"/>
          <w:tblHeader w:val="0"/>
        </w:trPr>
        <w:tc>
          <w:tcPr>
            <w:tcBorders>
              <w:top w:color="000000" w:space="0" w:sz="0" w:val="nil"/>
            </w:tcBorders>
            <w:shd w:fill="d9ead3" w:val="clear"/>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i w:val="1"/>
                <w:color w:val="999999"/>
                <w:rtl w:val="0"/>
              </w:rPr>
              <w:t xml:space="preserve">Insert your response here…</w:t>
            </w:r>
            <w:r w:rsidDel="00000000" w:rsidR="00000000" w:rsidRPr="00000000">
              <w:rPr>
                <w:rtl w:val="0"/>
              </w:rPr>
            </w:r>
          </w:p>
        </w:tc>
      </w:tr>
      <w:tr>
        <w:trPr>
          <w:cantSplit w:val="0"/>
          <w:tblHeader w:val="0"/>
        </w:trPr>
        <w:tc>
          <w:tcPr>
            <w:tcBorders>
              <w:bottom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b w:val="1"/>
              </w:rPr>
            </w:pPr>
            <w:r w:rsidDel="00000000" w:rsidR="00000000" w:rsidRPr="00000000">
              <w:rPr>
                <w:b w:val="1"/>
                <w:rtl w:val="0"/>
              </w:rPr>
              <w:t xml:space="preserve">GEMINI:</w:t>
            </w:r>
          </w:p>
        </w:tc>
      </w:tr>
      <w:tr>
        <w:trPr>
          <w:cantSplit w:val="0"/>
          <w:tblHeader w:val="0"/>
        </w:trPr>
        <w:tc>
          <w:tcPr>
            <w:tcBorders>
              <w:top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C6">
            <w:pPr>
              <w:widowControl w:val="0"/>
              <w:rPr>
                <w:b w:val="1"/>
              </w:rPr>
            </w:pPr>
            <w:r w:rsidDel="00000000" w:rsidR="00000000" w:rsidRPr="00000000">
              <w:rPr>
                <w:i w:val="1"/>
                <w:color w:val="999999"/>
                <w:rtl w:val="0"/>
              </w:rPr>
              <w:t xml:space="preserve">Insert your response here…</w:t>
            </w:r>
            <w:r w:rsidDel="00000000" w:rsidR="00000000" w:rsidRPr="00000000">
              <w:rPr>
                <w:rtl w:val="0"/>
              </w:rPr>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spacing w:after="200" w:line="360" w:lineRule="auto"/>
        <w:rPr/>
      </w:pPr>
      <w:bookmarkStart w:colFirst="0" w:colLast="0" w:name="_crrv0viy3ya9" w:id="17"/>
      <w:bookmarkEnd w:id="17"/>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1"/>
        <w:spacing w:after="200" w:line="360" w:lineRule="auto"/>
        <w:rPr/>
      </w:pPr>
      <w:bookmarkStart w:colFirst="0" w:colLast="0" w:name="_pkpibiw5xlh1" w:id="18"/>
      <w:bookmarkEnd w:id="18"/>
      <w:r w:rsidDel="00000000" w:rsidR="00000000" w:rsidRPr="00000000">
        <w:rPr>
          <w:rtl w:val="0"/>
        </w:rPr>
        <w:t xml:space="preserve">Code Interpretation</w:t>
      </w:r>
    </w:p>
    <w:p w:rsidR="00000000" w:rsidDel="00000000" w:rsidP="00000000" w:rsidRDefault="00000000" w:rsidRPr="00000000" w14:paraId="000000CB">
      <w:pPr>
        <w:spacing w:line="360" w:lineRule="auto"/>
        <w:rPr/>
      </w:pPr>
      <w:r w:rsidDel="00000000" w:rsidR="00000000" w:rsidRPr="00000000">
        <w:rPr>
          <w:rtl w:val="0"/>
        </w:rPr>
        <w:t xml:space="preserve">With programming as the key method with which to implement our ideas, it is important to have a system to produce and accurately interpret code. Python is a prominent programming language in the data scientist’s toolbox and LLMs can be leveraged to interpret segments of code accurately and efficiently. Below we offer some examples of how to formulate prompts to get the most effective interpretations of code.</w:t>
      </w:r>
    </w:p>
    <w:p w:rsidR="00000000" w:rsidDel="00000000" w:rsidP="00000000" w:rsidRDefault="00000000" w:rsidRPr="00000000" w14:paraId="000000CC">
      <w:pPr>
        <w:spacing w:line="360" w:lineRule="auto"/>
        <w:rPr>
          <w:b w:val="1"/>
        </w:rPr>
      </w:pPr>
      <w:r w:rsidDel="00000000" w:rsidR="00000000" w:rsidRPr="00000000">
        <w:rPr>
          <w:b w:val="1"/>
          <w:rtl w:val="0"/>
        </w:rPr>
        <w:t xml:space="preserve">Exercise</w:t>
      </w:r>
      <w:r w:rsidDel="00000000" w:rsidR="00000000" w:rsidRPr="00000000">
        <w:rPr>
          <w:b w:val="1"/>
          <w:vertAlign w:val="superscript"/>
        </w:rPr>
        <w:footnoteReference w:customMarkFollows="0" w:id="0"/>
      </w:r>
      <w:r w:rsidDel="00000000" w:rsidR="00000000" w:rsidRPr="00000000">
        <w:rPr>
          <w:b w:val="1"/>
          <w:rtl w:val="0"/>
        </w:rPr>
        <w:t xml:space="preserve">:</w:t>
      </w:r>
      <w:r w:rsidDel="00000000" w:rsidR="00000000" w:rsidRPr="00000000">
        <w:rPr>
          <w:rtl w:val="0"/>
        </w:rPr>
      </w:r>
    </w:p>
    <w:tbl>
      <w:tblPr>
        <w:tblStyle w:val="Table18"/>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blHeader w:val="1"/>
        </w:trPr>
        <w:tc>
          <w:tcPr>
            <w:tcBorders>
              <w:bottom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D">
            <w:pPr>
              <w:spacing w:after="0" w:line="240" w:lineRule="auto"/>
              <w:rPr>
                <w:b w:val="1"/>
              </w:rPr>
            </w:pPr>
            <w:r w:rsidDel="00000000" w:rsidR="00000000" w:rsidRPr="00000000">
              <w:rPr>
                <w:b w:val="1"/>
                <w:rtl w:val="0"/>
              </w:rPr>
              <w:t xml:space="preserve">PROMPT:</w:t>
            </w:r>
            <w:r w:rsidDel="00000000" w:rsidR="00000000" w:rsidRPr="00000000">
              <w:rPr>
                <w:rtl w:val="0"/>
              </w:rPr>
            </w:r>
          </w:p>
        </w:tc>
      </w:tr>
      <w:tr>
        <w:trPr>
          <w:cantSplit w:val="0"/>
          <w:tblHeader w:val="1"/>
        </w:trPr>
        <w:tc>
          <w:tcPr>
            <w:tcBorders>
              <w:top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E">
            <w:pPr>
              <w:spacing w:after="0" w:lineRule="auto"/>
              <w:rPr>
                <w:rFonts w:ascii="Roboto Mono" w:cs="Roboto Mono" w:eastAsia="Roboto Mono" w:hAnsi="Roboto Mono"/>
              </w:rPr>
            </w:pPr>
            <w:r w:rsidDel="00000000" w:rsidR="00000000" w:rsidRPr="00000000">
              <w:rPr>
                <w:rtl w:val="0"/>
              </w:rPr>
              <w:t xml:space="preserve">Explain the following code:</w:t>
              <w:br w:type="textWrapping"/>
            </w:r>
            <w:r w:rsidDel="00000000" w:rsidR="00000000" w:rsidRPr="00000000">
              <w:rPr>
                <w:rFonts w:ascii="Roboto Mono" w:cs="Roboto Mono" w:eastAsia="Roboto Mono" w:hAnsi="Roboto Mono"/>
                <w:rtl w:val="0"/>
              </w:rPr>
              <w:t xml:space="preserve">def find_max(list):</w:t>
            </w:r>
          </w:p>
          <w:p w:rsidR="00000000" w:rsidDel="00000000" w:rsidP="00000000" w:rsidRDefault="00000000" w:rsidRPr="00000000" w14:paraId="000000CF">
            <w:pPr>
              <w:spacing w:after="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max_val = list[0]</w:t>
            </w:r>
          </w:p>
          <w:p w:rsidR="00000000" w:rsidDel="00000000" w:rsidP="00000000" w:rsidRDefault="00000000" w:rsidRPr="00000000" w14:paraId="000000D0">
            <w:pPr>
              <w:spacing w:after="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i in range(len(list)):</w:t>
            </w:r>
          </w:p>
          <w:p w:rsidR="00000000" w:rsidDel="00000000" w:rsidP="00000000" w:rsidRDefault="00000000" w:rsidRPr="00000000" w14:paraId="000000D1">
            <w:pPr>
              <w:spacing w:after="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j in range(i, len(list)):</w:t>
            </w:r>
          </w:p>
          <w:p w:rsidR="00000000" w:rsidDel="00000000" w:rsidP="00000000" w:rsidRDefault="00000000" w:rsidRPr="00000000" w14:paraId="000000D2">
            <w:pPr>
              <w:spacing w:after="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list[j] &gt; max_val:</w:t>
            </w:r>
          </w:p>
          <w:p w:rsidR="00000000" w:rsidDel="00000000" w:rsidP="00000000" w:rsidRDefault="00000000" w:rsidRPr="00000000" w14:paraId="000000D3">
            <w:pPr>
              <w:spacing w:after="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max_val = list[j]</w:t>
            </w:r>
          </w:p>
          <w:p w:rsidR="00000000" w:rsidDel="00000000" w:rsidP="00000000" w:rsidRDefault="00000000" w:rsidRPr="00000000" w14:paraId="000000D4">
            <w:pPr>
              <w:spacing w:after="0" w:lineRule="auto"/>
              <w:rPr/>
            </w:pPr>
            <w:r w:rsidDel="00000000" w:rsidR="00000000" w:rsidRPr="00000000">
              <w:rPr>
                <w:rFonts w:ascii="Roboto Mono" w:cs="Roboto Mono" w:eastAsia="Roboto Mono" w:hAnsi="Roboto Mono"/>
                <w:rtl w:val="0"/>
              </w:rPr>
              <w:t xml:space="preserve">    return max_val</w:t>
            </w:r>
            <w:r w:rsidDel="00000000" w:rsidR="00000000" w:rsidRPr="00000000">
              <w:rPr>
                <w:rtl w:val="0"/>
              </w:rPr>
            </w:r>
          </w:p>
        </w:tc>
      </w:tr>
      <w:tr>
        <w:trPr>
          <w:cantSplit w:val="0"/>
          <w:tblHeader w:val="0"/>
        </w:trPr>
        <w:tc>
          <w:tcPr>
            <w:tcBorders>
              <w:bottom w:color="000000" w:space="0" w:sz="0" w:val="nil"/>
            </w:tcBorders>
            <w:shd w:fill="d9ead3"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b w:val="1"/>
              </w:rPr>
            </w:pPr>
            <w:r w:rsidDel="00000000" w:rsidR="00000000" w:rsidRPr="00000000">
              <w:rPr>
                <w:b w:val="1"/>
                <w:rtl w:val="0"/>
              </w:rPr>
              <w:t xml:space="preserve">CHATGPT:</w:t>
            </w:r>
          </w:p>
        </w:tc>
      </w:tr>
      <w:tr>
        <w:trPr>
          <w:cantSplit w:val="0"/>
          <w:tblHeader w:val="0"/>
        </w:trPr>
        <w:tc>
          <w:tcPr>
            <w:tcBorders>
              <w:top w:color="000000" w:space="0" w:sz="0" w:val="nil"/>
            </w:tcBorders>
            <w:shd w:fill="d9ead3"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360" w:lineRule="auto"/>
              <w:rPr/>
            </w:pPr>
            <w:r w:rsidDel="00000000" w:rsidR="00000000" w:rsidRPr="00000000">
              <w:rPr>
                <w:i w:val="1"/>
                <w:color w:val="999999"/>
                <w:rtl w:val="0"/>
              </w:rPr>
              <w:t xml:space="preserve">Insert your response here…</w:t>
            </w:r>
            <w:r w:rsidDel="00000000" w:rsidR="00000000" w:rsidRPr="00000000">
              <w:rPr>
                <w:rtl w:val="0"/>
              </w:rPr>
            </w:r>
          </w:p>
        </w:tc>
      </w:tr>
      <w:tr>
        <w:trPr>
          <w:cantSplit w:val="0"/>
          <w:tblHeader w:val="0"/>
        </w:trPr>
        <w:tc>
          <w:tcPr>
            <w:tcBorders>
              <w:bottom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b w:val="1"/>
              </w:rPr>
            </w:pPr>
            <w:r w:rsidDel="00000000" w:rsidR="00000000" w:rsidRPr="00000000">
              <w:rPr>
                <w:b w:val="1"/>
                <w:rtl w:val="0"/>
              </w:rPr>
              <w:t xml:space="preserve">GEMINI:</w:t>
            </w:r>
          </w:p>
        </w:tc>
      </w:tr>
      <w:tr>
        <w:trPr>
          <w:cantSplit w:val="0"/>
          <w:tblHeader w:val="0"/>
        </w:trPr>
        <w:tc>
          <w:tcPr>
            <w:tcBorders>
              <w:top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360" w:lineRule="auto"/>
              <w:rPr>
                <w:b w:val="1"/>
              </w:rPr>
            </w:pPr>
            <w:r w:rsidDel="00000000" w:rsidR="00000000" w:rsidRPr="00000000">
              <w:rPr>
                <w:i w:val="1"/>
                <w:color w:val="999999"/>
                <w:rtl w:val="0"/>
              </w:rPr>
              <w:t xml:space="preserve">Insert your response here…</w:t>
            </w:r>
            <w:r w:rsidDel="00000000" w:rsidR="00000000" w:rsidRPr="00000000">
              <w:rPr>
                <w:rtl w:val="0"/>
              </w:rPr>
            </w:r>
          </w:p>
        </w:tc>
      </w:tr>
    </w:tbl>
    <w:p w:rsidR="00000000" w:rsidDel="00000000" w:rsidP="00000000" w:rsidRDefault="00000000" w:rsidRPr="00000000" w14:paraId="000000D9">
      <w:pPr>
        <w:spacing w:line="360" w:lineRule="auto"/>
        <w:rPr/>
      </w:pPr>
      <w:r w:rsidDel="00000000" w:rsidR="00000000" w:rsidRPr="00000000">
        <w:rPr>
          <w:rtl w:val="0"/>
        </w:rPr>
      </w:r>
    </w:p>
    <w:sectPr>
      <w:headerReference r:id="rId12" w:type="default"/>
      <w:head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C">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code in the exercise prompt is from </w:t>
      </w:r>
      <w:r w:rsidDel="00000000" w:rsidR="00000000" w:rsidRPr="00000000">
        <w:rPr>
          <w:sz w:val="20"/>
          <w:szCs w:val="20"/>
          <w:rtl w:val="0"/>
        </w:rPr>
        <w:t xml:space="preserve">Konfuzio</w:t>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https://konfuzio.com/en/python-tutorial-complexity/</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i w:val="1"/>
        <w:sz w:val="18"/>
        <w:szCs w:val="18"/>
      </w:rPr>
    </w:pPr>
    <w:r w:rsidDel="00000000" w:rsidR="00000000" w:rsidRPr="00000000">
      <w:rPr>
        <w:i w:val="1"/>
        <w:sz w:val="18"/>
        <w:szCs w:val="18"/>
        <w:rtl w:val="0"/>
      </w:rPr>
      <w:t xml:space="preserve">SDSC, UC San Diego</w:t>
      <w:tab/>
      <w:tab/>
      <w:tab/>
      <w:tab/>
      <w:tab/>
      <w:tab/>
      <w:tab/>
      <w:t xml:space="preserve">CIML 2024 - Prompt Engineering - </w:t>
    </w:r>
    <w:r w:rsidDel="00000000" w:rsidR="00000000" w:rsidRPr="00000000">
      <w:rPr>
        <w:i w:val="1"/>
        <w:sz w:val="18"/>
        <w:szCs w:val="18"/>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help.openai.com/en/articles/6654000-best-practices-for-prompt-engineering-with-the-openai-api" TargetMode="External"/><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emini.google.com/app"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chat.openai.com/auth/login"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konfuzio.com/en/python-tutorial-complex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