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145" w:rsidRPr="00625145" w:rsidRDefault="00625145" w:rsidP="00625145">
      <w:pPr>
        <w:jc w:val="center"/>
        <w:rPr>
          <w:b/>
          <w:sz w:val="48"/>
          <w:szCs w:val="48"/>
        </w:rPr>
      </w:pPr>
      <w:r w:rsidRPr="00625145">
        <w:rPr>
          <w:b/>
          <w:sz w:val="48"/>
          <w:szCs w:val="48"/>
        </w:rPr>
        <w:t>Database final project report</w:t>
      </w:r>
    </w:p>
    <w:p w:rsidR="00A13340" w:rsidRPr="00625145" w:rsidRDefault="00A13340" w:rsidP="00A13340">
      <w:pPr>
        <w:pStyle w:val="ListParagraph"/>
        <w:numPr>
          <w:ilvl w:val="0"/>
          <w:numId w:val="5"/>
        </w:numPr>
      </w:pPr>
      <w:r w:rsidRPr="00A13340">
        <w:rPr>
          <w:b/>
        </w:rPr>
        <w:t xml:space="preserve">Team </w:t>
      </w:r>
      <w:r w:rsidR="008828BB" w:rsidRPr="00A13340">
        <w:rPr>
          <w:b/>
        </w:rPr>
        <w:t>ID</w:t>
      </w:r>
      <w:r w:rsidR="008828BB">
        <w:rPr>
          <w:b/>
        </w:rPr>
        <w:t>:</w:t>
      </w:r>
      <w:r w:rsidR="008828BB" w:rsidRPr="00625145">
        <w:t xml:space="preserve"> group</w:t>
      </w:r>
      <w:r w:rsidR="00625145" w:rsidRPr="00625145">
        <w:t xml:space="preserve"> 15</w:t>
      </w:r>
    </w:p>
    <w:p w:rsidR="00611D73" w:rsidRDefault="00A13340" w:rsidP="00611D73">
      <w:pPr>
        <w:pStyle w:val="ListParagraph"/>
        <w:numPr>
          <w:ilvl w:val="0"/>
          <w:numId w:val="5"/>
        </w:numPr>
        <w:rPr>
          <w:b/>
        </w:rPr>
      </w:pPr>
      <w:r w:rsidRPr="00A13340">
        <w:rPr>
          <w:b/>
        </w:rPr>
        <w:t>The IDs and names of team members</w:t>
      </w:r>
      <w:bookmarkStart w:id="0" w:name="_GoBack"/>
      <w:bookmarkEnd w:id="0"/>
    </w:p>
    <w:p w:rsidR="008B2517" w:rsidRPr="008B2517" w:rsidRDefault="008B2517" w:rsidP="00AD5B74">
      <w:pPr>
        <w:pStyle w:val="ListParagraph"/>
        <w:ind w:left="1080" w:firstLine="360"/>
        <w:rPr>
          <w:rFonts w:hint="eastAsia"/>
        </w:rPr>
      </w:pPr>
      <w:r w:rsidRPr="008B2517">
        <w:rPr>
          <w:rFonts w:hint="eastAsia"/>
        </w:rPr>
        <w:t>曾梓豪</w:t>
      </w:r>
      <w:r w:rsidRPr="008B2517">
        <w:rPr>
          <w:rFonts w:hint="eastAsia"/>
        </w:rPr>
        <w:t xml:space="preserve"> 104011124</w:t>
      </w:r>
    </w:p>
    <w:p w:rsidR="008B2517" w:rsidRPr="008B2517" w:rsidRDefault="008B2517" w:rsidP="00AD5B74">
      <w:pPr>
        <w:pStyle w:val="ListParagraph"/>
        <w:ind w:left="1080" w:firstLine="360"/>
      </w:pPr>
      <w:r w:rsidRPr="008B2517">
        <w:rPr>
          <w:rFonts w:hint="eastAsia"/>
        </w:rPr>
        <w:t>丁文謙</w:t>
      </w:r>
      <w:r w:rsidRPr="008B2517">
        <w:rPr>
          <w:rFonts w:hint="eastAsia"/>
        </w:rPr>
        <w:t xml:space="preserve"> 104060017</w:t>
      </w:r>
    </w:p>
    <w:p w:rsidR="00611D73" w:rsidRPr="00611D73" w:rsidRDefault="00611D73" w:rsidP="00611D73">
      <w:pPr>
        <w:pStyle w:val="ListParagraph"/>
        <w:numPr>
          <w:ilvl w:val="0"/>
          <w:numId w:val="5"/>
        </w:numPr>
        <w:rPr>
          <w:b/>
        </w:rPr>
      </w:pPr>
      <w:r w:rsidRPr="00611D73">
        <w:rPr>
          <w:b/>
        </w:rPr>
        <w:t xml:space="preserve">The basic information of the paper </w:t>
      </w:r>
    </w:p>
    <w:p w:rsidR="00417CAF" w:rsidRPr="00417CAF" w:rsidRDefault="00417CAF" w:rsidP="005B3A7F">
      <w:pPr>
        <w:pStyle w:val="ListParagraph"/>
        <w:numPr>
          <w:ilvl w:val="0"/>
          <w:numId w:val="9"/>
        </w:numPr>
      </w:pPr>
      <w:r w:rsidRPr="00417CAF">
        <w:t>Title</w:t>
      </w:r>
      <w:r>
        <w:t>:</w:t>
      </w:r>
      <w:r w:rsidRPr="00417CAF">
        <w:t xml:space="preserve"> </w:t>
      </w:r>
      <w:r>
        <w:t>Optimized Stratified Sampling for Approximate Query Processing</w:t>
      </w:r>
    </w:p>
    <w:p w:rsidR="00417CAF" w:rsidRPr="00417CAF" w:rsidRDefault="00417CAF" w:rsidP="00417CAF">
      <w:pPr>
        <w:pStyle w:val="ListParagraph"/>
        <w:numPr>
          <w:ilvl w:val="0"/>
          <w:numId w:val="9"/>
        </w:numPr>
      </w:pPr>
      <w:r w:rsidRPr="00417CAF">
        <w:t>Conference</w:t>
      </w:r>
      <w:r>
        <w:t xml:space="preserve"> </w:t>
      </w:r>
      <w:r w:rsidRPr="00417CAF">
        <w:t>ACM Transactions on Database System</w:t>
      </w:r>
    </w:p>
    <w:p w:rsidR="00611D73" w:rsidRDefault="00417CAF" w:rsidP="00417CAF">
      <w:pPr>
        <w:pStyle w:val="ListParagraph"/>
        <w:numPr>
          <w:ilvl w:val="0"/>
          <w:numId w:val="9"/>
        </w:numPr>
      </w:pPr>
      <w:r w:rsidRPr="00417CAF">
        <w:t>published yea</w:t>
      </w:r>
      <w:r w:rsidRPr="00417CAF">
        <w:rPr>
          <w:rFonts w:hint="eastAsia"/>
        </w:rPr>
        <w:t>r</w:t>
      </w:r>
      <w:r w:rsidR="00611D73">
        <w:t>s</w:t>
      </w:r>
      <w:r w:rsidRPr="00417CAF">
        <w:t>: June 2007</w:t>
      </w:r>
    </w:p>
    <w:p w:rsidR="00417CAF" w:rsidRPr="00417CAF" w:rsidRDefault="00417CAF" w:rsidP="00417CAF">
      <w:pPr>
        <w:pStyle w:val="ListParagraph"/>
        <w:numPr>
          <w:ilvl w:val="0"/>
          <w:numId w:val="9"/>
        </w:numPr>
      </w:pPr>
      <w:r w:rsidRPr="00417CAF">
        <w:t>authors</w:t>
      </w:r>
      <w:r>
        <w:t>:</w:t>
      </w:r>
      <w:r w:rsidRPr="00417CAF">
        <w:t xml:space="preserve"> SURAJIT CHAUDHURI</w:t>
      </w:r>
      <w:r>
        <w:t xml:space="preserve"> ,</w:t>
      </w:r>
      <w:r w:rsidRPr="00417CAF">
        <w:t xml:space="preserve"> </w:t>
      </w:r>
      <w:r>
        <w:t>GAUTAM DAS ,</w:t>
      </w:r>
      <w:r w:rsidRPr="00417CAF">
        <w:t xml:space="preserve"> </w:t>
      </w:r>
      <w:r>
        <w:t>GAUTAM DAS</w:t>
      </w:r>
    </w:p>
    <w:p w:rsidR="00A13340" w:rsidRDefault="00A13340" w:rsidP="00A13340">
      <w:pPr>
        <w:pStyle w:val="ListParagraph"/>
        <w:numPr>
          <w:ilvl w:val="0"/>
          <w:numId w:val="5"/>
        </w:numPr>
        <w:rPr>
          <w:b/>
        </w:rPr>
      </w:pPr>
      <w:r w:rsidRPr="00A13340">
        <w:rPr>
          <w:b/>
        </w:rPr>
        <w:t>The main idea of the paper</w:t>
      </w:r>
    </w:p>
    <w:p w:rsidR="00A13340" w:rsidRDefault="005D3BA8" w:rsidP="00A13340">
      <w:pPr>
        <w:pStyle w:val="ListParagraph"/>
        <w:ind w:left="1080"/>
      </w:pPr>
      <w:r w:rsidRPr="005D3BA8">
        <w:t xml:space="preserve">Traditional </w:t>
      </w:r>
      <w:r>
        <w:t xml:space="preserve">uniform </w:t>
      </w:r>
      <w:r w:rsidRPr="005D3BA8">
        <w:t xml:space="preserve">sampling methods </w:t>
      </w:r>
      <w:r>
        <w:t>are not good enough doe to the following two disadvantages:</w:t>
      </w:r>
    </w:p>
    <w:p w:rsidR="005D3BA8" w:rsidRDefault="005D3BA8" w:rsidP="00991C5D">
      <w:pPr>
        <w:pStyle w:val="ListParagraph"/>
        <w:numPr>
          <w:ilvl w:val="0"/>
          <w:numId w:val="6"/>
        </w:numPr>
      </w:pPr>
      <w:r>
        <w:t>First, avoiding large errors on an arbitrary query, especially for queries with relatively</w:t>
      </w:r>
      <w:r w:rsidR="00991C5D">
        <w:t xml:space="preserve"> </w:t>
      </w:r>
      <w:r>
        <w:t>low selectivity, is virtually impossible.</w:t>
      </w:r>
    </w:p>
    <w:p w:rsidR="005D3BA8" w:rsidRDefault="005D3BA8" w:rsidP="00991C5D">
      <w:pPr>
        <w:pStyle w:val="ListParagraph"/>
        <w:numPr>
          <w:ilvl w:val="0"/>
          <w:numId w:val="6"/>
        </w:numPr>
      </w:pPr>
      <w:r>
        <w:t>Second, uniform random sampling ignores variance in the data distribution of the</w:t>
      </w:r>
      <w:r w:rsidR="00991C5D">
        <w:t xml:space="preserve"> </w:t>
      </w:r>
      <w:r>
        <w:t>aggregated column(s).</w:t>
      </w:r>
    </w:p>
    <w:p w:rsidR="005D3BA8" w:rsidRDefault="005D3BA8" w:rsidP="005D3BA8">
      <w:pPr>
        <w:pStyle w:val="ListParagraph"/>
        <w:ind w:left="1080"/>
      </w:pPr>
      <w:r>
        <w:t xml:space="preserve">to overcome these two disadvantages, the paper proposes a </w:t>
      </w:r>
      <w:r w:rsidRPr="005D3BA8">
        <w:t>stratified sampling</w:t>
      </w:r>
      <w:r>
        <w:t xml:space="preserve"> </w:t>
      </w:r>
      <w:r w:rsidR="00BB48F4">
        <w:t>technique.</w:t>
      </w:r>
    </w:p>
    <w:p w:rsidR="00F64264" w:rsidRDefault="00BB48F4" w:rsidP="005D3BA8">
      <w:pPr>
        <w:pStyle w:val="ListParagraph"/>
        <w:ind w:left="1080"/>
      </w:pPr>
      <w:r>
        <w:t xml:space="preserve">This technique consists of </w:t>
      </w:r>
      <w:r w:rsidR="005E10DB">
        <w:t>two parts:</w:t>
      </w:r>
    </w:p>
    <w:p w:rsidR="005E10DB" w:rsidRDefault="005E10DB" w:rsidP="00991C5D">
      <w:pPr>
        <w:pStyle w:val="ListParagraph"/>
        <w:numPr>
          <w:ilvl w:val="0"/>
          <w:numId w:val="7"/>
        </w:numPr>
      </w:pPr>
      <w:r>
        <w:t xml:space="preserve">The </w:t>
      </w:r>
      <w:r w:rsidR="00991C5D">
        <w:t>off</w:t>
      </w:r>
      <w:r>
        <w:t xml:space="preserve">line part using a defined workload </w:t>
      </w:r>
      <w:r w:rsidR="00991C5D">
        <w:t>to divide records into regions and generate samples.</w:t>
      </w:r>
    </w:p>
    <w:p w:rsidR="00991C5D" w:rsidRDefault="00991C5D" w:rsidP="00991C5D">
      <w:pPr>
        <w:pStyle w:val="ListParagraph"/>
        <w:numPr>
          <w:ilvl w:val="0"/>
          <w:numId w:val="7"/>
        </w:numPr>
      </w:pPr>
      <w:r>
        <w:t xml:space="preserve">The online part that handles incoming </w:t>
      </w:r>
      <w:proofErr w:type="spellStart"/>
      <w:r>
        <w:t>querries</w:t>
      </w:r>
      <w:proofErr w:type="spellEnd"/>
      <w:r w:rsidR="00625145">
        <w:t>.</w:t>
      </w:r>
    </w:p>
    <w:p w:rsidR="00BB48F4" w:rsidRDefault="00F64264" w:rsidP="005D3BA8">
      <w:pPr>
        <w:pStyle w:val="ListParagraph"/>
        <w:ind w:left="1080"/>
      </w:pPr>
      <w:r>
        <w:t xml:space="preserve">The first part consists of </w:t>
      </w:r>
      <w:r w:rsidR="00BB48F4">
        <w:t>five main steps:</w:t>
      </w:r>
    </w:p>
    <w:p w:rsidR="00BB48F4" w:rsidRDefault="00BB48F4" w:rsidP="00991C5D">
      <w:pPr>
        <w:pStyle w:val="ListParagraph"/>
        <w:numPr>
          <w:ilvl w:val="0"/>
          <w:numId w:val="8"/>
        </w:numPr>
      </w:pPr>
      <w:r>
        <w:t xml:space="preserve">Tagging each record according to whether or not they’ve been used to answer each query, the purpose of this is to identify fundamental </w:t>
      </w:r>
      <w:r w:rsidR="00F64264">
        <w:t>regions which can be done by sorting the records by their tags.</w:t>
      </w:r>
    </w:p>
    <w:p w:rsidR="0045719D" w:rsidRDefault="00F64264" w:rsidP="00991C5D">
      <w:pPr>
        <w:pStyle w:val="ListParagraph"/>
        <w:numPr>
          <w:ilvl w:val="0"/>
          <w:numId w:val="8"/>
        </w:numPr>
      </w:pPr>
      <w:r>
        <w:t xml:space="preserve">Compute alpha </w:t>
      </w:r>
      <w:proofErr w:type="spellStart"/>
      <w:r w:rsidR="0045719D" w:rsidRPr="0045719D">
        <w:rPr>
          <w:vertAlign w:val="subscript"/>
        </w:rPr>
        <w:t>j,Q</w:t>
      </w:r>
      <w:proofErr w:type="spellEnd"/>
      <w:r w:rsidR="0045719D" w:rsidRPr="0045719D">
        <w:rPr>
          <w:vertAlign w:val="subscript"/>
        </w:rPr>
        <w:t xml:space="preserve"> </w:t>
      </w:r>
      <w:r w:rsidR="00A71FDB">
        <w:rPr>
          <w:vertAlign w:val="subscript"/>
        </w:rPr>
        <w:t xml:space="preserve">  </w:t>
      </w:r>
      <w:r w:rsidR="00A71FDB">
        <w:t xml:space="preserve">and </w:t>
      </w:r>
      <w:proofErr w:type="spellStart"/>
      <w:r w:rsidR="00A71FDB">
        <w:t>alpha</w:t>
      </w:r>
      <w:r w:rsidR="00A71FDB" w:rsidRPr="00A71FDB">
        <w:rPr>
          <w:vertAlign w:val="subscript"/>
        </w:rPr>
        <w:t>j</w:t>
      </w:r>
      <w:proofErr w:type="spellEnd"/>
      <w:r w:rsidR="00A71FDB">
        <w:t xml:space="preserve"> </w:t>
      </w:r>
      <w:r w:rsidR="0045719D">
        <w:t>using</w:t>
      </w:r>
    </w:p>
    <w:p w:rsidR="00A71FDB" w:rsidRDefault="00F64264" w:rsidP="0045719D">
      <w:pPr>
        <w:pStyle w:val="ListParagraph"/>
        <w:ind w:left="1800"/>
      </w:pPr>
      <w:r>
        <w:rPr>
          <w:noProof/>
        </w:rPr>
        <w:drawing>
          <wp:inline distT="0" distB="0" distL="0" distR="0" wp14:anchorId="54E7216D" wp14:editId="118A4AA3">
            <wp:extent cx="2391508" cy="2742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434"/>
                    <a:stretch/>
                  </pic:blipFill>
                  <pic:spPr bwMode="auto">
                    <a:xfrm>
                      <a:off x="0" y="0"/>
                      <a:ext cx="2521314" cy="289141"/>
                    </a:xfrm>
                    <a:prstGeom prst="rect">
                      <a:avLst/>
                    </a:prstGeom>
                    <a:ln>
                      <a:noFill/>
                    </a:ln>
                    <a:extLst>
                      <a:ext uri="{53640926-AAD7-44D8-BBD7-CCE9431645EC}">
                        <a14:shadowObscured xmlns:a14="http://schemas.microsoft.com/office/drawing/2010/main"/>
                      </a:ext>
                    </a:extLst>
                  </pic:spPr>
                </pic:pic>
              </a:graphicData>
            </a:graphic>
          </wp:inline>
        </w:drawing>
      </w:r>
    </w:p>
    <w:p w:rsidR="00A71FDB" w:rsidRDefault="00A71FDB" w:rsidP="0045719D">
      <w:pPr>
        <w:pStyle w:val="ListParagraph"/>
        <w:ind w:left="1800"/>
      </w:pPr>
      <w:r>
        <w:rPr>
          <w:noProof/>
        </w:rPr>
        <w:drawing>
          <wp:inline distT="0" distB="0" distL="0" distR="0" wp14:anchorId="34846603" wp14:editId="3A1B53FD">
            <wp:extent cx="464004" cy="15474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700"/>
                    <a:stretch/>
                  </pic:blipFill>
                  <pic:spPr bwMode="auto">
                    <a:xfrm>
                      <a:off x="0" y="0"/>
                      <a:ext cx="489744" cy="16332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22E1CF" wp14:editId="5C979489">
            <wp:extent cx="711202" cy="211016"/>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5722" cy="215324"/>
                    </a:xfrm>
                    <a:prstGeom prst="rect">
                      <a:avLst/>
                    </a:prstGeom>
                  </pic:spPr>
                </pic:pic>
              </a:graphicData>
            </a:graphic>
          </wp:inline>
        </w:drawing>
      </w:r>
    </w:p>
    <w:p w:rsidR="000958B0" w:rsidRDefault="005E10DB" w:rsidP="0045719D">
      <w:pPr>
        <w:pStyle w:val="ListParagraph"/>
        <w:ind w:left="1800"/>
      </w:pPr>
      <w:r>
        <w:t xml:space="preserve">which will be used in the next </w:t>
      </w:r>
      <w:r w:rsidR="000958B0">
        <w:t xml:space="preserve">step, parameters gamma and delta can be set by the </w:t>
      </w:r>
      <w:r w:rsidR="00646768">
        <w:t>administrator, they are used to describe the similarity between the workload and incoming queries.</w:t>
      </w:r>
    </w:p>
    <w:p w:rsidR="00F64264" w:rsidRDefault="000958B0" w:rsidP="000958B0">
      <w:pPr>
        <w:pStyle w:val="ListParagraph"/>
        <w:ind w:left="1800"/>
      </w:pPr>
      <w:r>
        <w:t xml:space="preserve"> </w:t>
      </w:r>
      <w:r>
        <w:rPr>
          <w:noProof/>
        </w:rPr>
        <w:drawing>
          <wp:inline distT="0" distB="0" distL="0" distR="0" wp14:anchorId="7BD2CB4C" wp14:editId="02E99E2A">
            <wp:extent cx="2947182" cy="607515"/>
            <wp:effectExtent l="0" t="0" r="5715" b="254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2313" cy="616818"/>
                    </a:xfrm>
                    <a:prstGeom prst="rect">
                      <a:avLst/>
                    </a:prstGeom>
                  </pic:spPr>
                </pic:pic>
              </a:graphicData>
            </a:graphic>
          </wp:inline>
        </w:drawing>
      </w:r>
    </w:p>
    <w:p w:rsidR="00F64264" w:rsidRDefault="00552B4B" w:rsidP="00991C5D">
      <w:pPr>
        <w:pStyle w:val="ListParagraph"/>
        <w:numPr>
          <w:ilvl w:val="0"/>
          <w:numId w:val="8"/>
        </w:numPr>
      </w:pPr>
      <w:r>
        <w:t>Calculate</w:t>
      </w:r>
      <w:r w:rsidR="00F64264">
        <w:t xml:space="preserve"> the number of records</w:t>
      </w:r>
      <w:r w:rsidR="00625145">
        <w:t xml:space="preserve"> that</w:t>
      </w:r>
      <w:r w:rsidR="00F64264">
        <w:t xml:space="preserve"> should be sampled in each </w:t>
      </w:r>
      <w:r w:rsidR="005E10DB">
        <w:t>region k</w:t>
      </w:r>
      <w:r w:rsidR="00F64264">
        <w:t xml:space="preserve"> </w:t>
      </w:r>
      <w:r w:rsidR="005E10DB">
        <w:t xml:space="preserve">which can be calculated using the following equation </w:t>
      </w:r>
      <w:r w:rsidR="005E10DB">
        <w:rPr>
          <w:noProof/>
        </w:rPr>
        <w:drawing>
          <wp:inline distT="0" distB="0" distL="0" distR="0" wp14:anchorId="6830E536" wp14:editId="4EB1A1D2">
            <wp:extent cx="3096113" cy="246184"/>
            <wp:effectExtent l="0" t="0" r="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1832" cy="257771"/>
                    </a:xfrm>
                    <a:prstGeom prst="rect">
                      <a:avLst/>
                    </a:prstGeom>
                  </pic:spPr>
                </pic:pic>
              </a:graphicData>
            </a:graphic>
          </wp:inline>
        </w:drawing>
      </w:r>
    </w:p>
    <w:p w:rsidR="005E10DB" w:rsidRDefault="005E10DB" w:rsidP="00552B4B">
      <w:pPr>
        <w:pStyle w:val="ListParagraph"/>
        <w:ind w:left="1800"/>
      </w:pPr>
      <w:r>
        <w:t xml:space="preserve">It has been proven in the paper </w:t>
      </w:r>
      <w:r w:rsidR="00552B4B">
        <w:t xml:space="preserve">that </w:t>
      </w:r>
      <w:r>
        <w:t>b</w:t>
      </w:r>
      <w:r w:rsidR="00991C5D">
        <w:t>y setting k using this equation the errors for SUM and Count aggregation can be minimized</w:t>
      </w:r>
    </w:p>
    <w:p w:rsidR="00417CAF" w:rsidRDefault="00417CAF" w:rsidP="00417CAF">
      <w:pPr>
        <w:pStyle w:val="ListParagraph"/>
        <w:ind w:left="1800"/>
      </w:pPr>
      <w:r>
        <w:lastRenderedPageBreak/>
        <w:t>Approximate error for count</w:t>
      </w:r>
    </w:p>
    <w:p w:rsidR="00991C5D" w:rsidRDefault="00991C5D" w:rsidP="00991C5D">
      <w:pPr>
        <w:pStyle w:val="ListParagraph"/>
        <w:ind w:left="1800"/>
      </w:pPr>
      <w:r>
        <w:rPr>
          <w:noProof/>
        </w:rPr>
        <w:drawing>
          <wp:inline distT="0" distB="0" distL="0" distR="0" wp14:anchorId="57D5F7CE" wp14:editId="0DEB5095">
            <wp:extent cx="2550940" cy="576775"/>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7599" cy="585064"/>
                    </a:xfrm>
                    <a:prstGeom prst="rect">
                      <a:avLst/>
                    </a:prstGeom>
                  </pic:spPr>
                </pic:pic>
              </a:graphicData>
            </a:graphic>
          </wp:inline>
        </w:drawing>
      </w:r>
    </w:p>
    <w:p w:rsidR="00417CAF" w:rsidRDefault="00417CAF" w:rsidP="00991C5D">
      <w:pPr>
        <w:pStyle w:val="ListParagraph"/>
        <w:ind w:left="1800"/>
      </w:pPr>
      <w:r>
        <w:t>Approximate error for sum</w:t>
      </w:r>
    </w:p>
    <w:p w:rsidR="00991C5D" w:rsidRDefault="00991C5D" w:rsidP="00991C5D">
      <w:pPr>
        <w:pStyle w:val="ListParagraph"/>
        <w:ind w:left="1800"/>
      </w:pPr>
      <w:r>
        <w:rPr>
          <w:noProof/>
        </w:rPr>
        <w:drawing>
          <wp:inline distT="0" distB="0" distL="0" distR="0" wp14:anchorId="2042C864" wp14:editId="190D0725">
            <wp:extent cx="2602523" cy="676535"/>
            <wp:effectExtent l="0" t="0" r="762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7697" cy="685679"/>
                    </a:xfrm>
                    <a:prstGeom prst="rect">
                      <a:avLst/>
                    </a:prstGeom>
                  </pic:spPr>
                </pic:pic>
              </a:graphicData>
            </a:graphic>
          </wp:inline>
        </w:drawing>
      </w:r>
    </w:p>
    <w:p w:rsidR="000958B0" w:rsidRDefault="000958B0" w:rsidP="00991C5D">
      <w:pPr>
        <w:pStyle w:val="ListParagraph"/>
        <w:ind w:left="1800"/>
      </w:pPr>
    </w:p>
    <w:p w:rsidR="00991C5D" w:rsidRDefault="000958B0" w:rsidP="00991C5D">
      <w:pPr>
        <w:pStyle w:val="ListParagraph"/>
        <w:numPr>
          <w:ilvl w:val="0"/>
          <w:numId w:val="8"/>
        </w:numPr>
      </w:pPr>
      <w:r>
        <w:t xml:space="preserve">Perform stratified sampling to pick </w:t>
      </w:r>
      <w:proofErr w:type="spellStart"/>
      <w:r>
        <w:t>k</w:t>
      </w:r>
      <w:r w:rsidRPr="00625145">
        <w:rPr>
          <w:vertAlign w:val="subscript"/>
        </w:rPr>
        <w:t>j</w:t>
      </w:r>
      <w:proofErr w:type="spellEnd"/>
      <w:r>
        <w:t xml:space="preserve"> record from region </w:t>
      </w:r>
      <w:proofErr w:type="spellStart"/>
      <w:r>
        <w:t>R</w:t>
      </w:r>
      <w:r w:rsidRPr="00625145">
        <w:rPr>
          <w:vertAlign w:val="subscript"/>
        </w:rPr>
        <w:t>j</w:t>
      </w:r>
      <w:proofErr w:type="spellEnd"/>
      <w:r>
        <w:t xml:space="preserve"> and generate a sample of R</w:t>
      </w:r>
      <w:r w:rsidR="00611D73">
        <w:t>. Then use this samples and aggregation functions to compute the estimated answer</w:t>
      </w:r>
    </w:p>
    <w:p w:rsidR="00611D73" w:rsidRPr="005D3BA8" w:rsidRDefault="00611D73" w:rsidP="00611D73">
      <w:pPr>
        <w:pStyle w:val="ListParagraph"/>
        <w:ind w:left="1800"/>
      </w:pPr>
    </w:p>
    <w:p w:rsidR="00A13340" w:rsidRDefault="00A13340" w:rsidP="00A13340">
      <w:pPr>
        <w:pStyle w:val="ListParagraph"/>
        <w:numPr>
          <w:ilvl w:val="0"/>
          <w:numId w:val="5"/>
        </w:numPr>
        <w:rPr>
          <w:b/>
        </w:rPr>
      </w:pPr>
      <w:r w:rsidRPr="00A13340">
        <w:rPr>
          <w:b/>
        </w:rPr>
        <w:t xml:space="preserve">A brief summarization of what you implement in </w:t>
      </w:r>
      <w:proofErr w:type="spellStart"/>
      <w:r w:rsidRPr="00A13340">
        <w:rPr>
          <w:b/>
        </w:rPr>
        <w:t>VanillaDB</w:t>
      </w:r>
      <w:proofErr w:type="spellEnd"/>
    </w:p>
    <w:p w:rsidR="0045719D" w:rsidRDefault="0045719D" w:rsidP="0045719D">
      <w:pPr>
        <w:pStyle w:val="ListParagraph"/>
        <w:ind w:left="1080"/>
      </w:pPr>
      <w:r w:rsidRPr="0045719D">
        <w:t>In the item table,</w:t>
      </w:r>
      <w:r>
        <w:t xml:space="preserve"> a new field </w:t>
      </w:r>
      <w:proofErr w:type="spellStart"/>
      <w:r w:rsidRPr="00625145">
        <w:rPr>
          <w:i/>
        </w:rPr>
        <w:t>record_tag</w:t>
      </w:r>
      <w:proofErr w:type="spellEnd"/>
      <w:r>
        <w:t xml:space="preserve"> is added to keep track of the queries that used the record.</w:t>
      </w:r>
    </w:p>
    <w:p w:rsidR="0045389D" w:rsidRDefault="0045389D" w:rsidP="0045719D">
      <w:pPr>
        <w:pStyle w:val="ListParagraph"/>
        <w:ind w:left="1080"/>
      </w:pPr>
    </w:p>
    <w:p w:rsidR="0045719D" w:rsidRDefault="0045719D" w:rsidP="0045719D">
      <w:pPr>
        <w:pStyle w:val="ListParagraph"/>
        <w:ind w:left="1080"/>
      </w:pPr>
      <w:r>
        <w:t xml:space="preserve">Another table </w:t>
      </w:r>
      <w:proofErr w:type="spellStart"/>
      <w:r w:rsidRPr="00625145">
        <w:rPr>
          <w:i/>
        </w:rPr>
        <w:t>sample_item.tbl</w:t>
      </w:r>
      <w:proofErr w:type="spellEnd"/>
      <w:r>
        <w:t xml:space="preserve"> is also constructed for </w:t>
      </w:r>
      <w:r w:rsidR="00625145">
        <w:t>aggregation</w:t>
      </w:r>
      <w:r>
        <w:t xml:space="preserve"> functions to retrieve samples from them quickly.</w:t>
      </w:r>
    </w:p>
    <w:p w:rsidR="0045719D" w:rsidRPr="0045719D" w:rsidRDefault="0045719D" w:rsidP="0045719D">
      <w:pPr>
        <w:pStyle w:val="ListParagraph"/>
        <w:ind w:left="1080"/>
      </w:pPr>
      <w:r>
        <w:t xml:space="preserve">Finally, a table </w:t>
      </w:r>
      <w:proofErr w:type="spellStart"/>
      <w:r w:rsidRPr="00625145">
        <w:rPr>
          <w:i/>
        </w:rPr>
        <w:t>region.tbl</w:t>
      </w:r>
      <w:proofErr w:type="spellEnd"/>
      <w:r>
        <w:t xml:space="preserve"> is also maintained to store the </w:t>
      </w:r>
      <w:proofErr w:type="spellStart"/>
      <w:r w:rsidRPr="00625145">
        <w:rPr>
          <w:i/>
        </w:rPr>
        <w:t>r_id</w:t>
      </w:r>
      <w:proofErr w:type="spellEnd"/>
      <w:r w:rsidR="00625145">
        <w:t>(record id)</w:t>
      </w:r>
      <w:r>
        <w:t xml:space="preserve"> </w:t>
      </w:r>
      <w:r w:rsidR="00625145">
        <w:t xml:space="preserve"> </w:t>
      </w:r>
      <w:proofErr w:type="spellStart"/>
      <w:r w:rsidRPr="00625145">
        <w:rPr>
          <w:i/>
        </w:rPr>
        <w:t>ni</w:t>
      </w:r>
      <w:proofErr w:type="spellEnd"/>
      <w:r>
        <w:t>(number of records),</w:t>
      </w:r>
      <w:proofErr w:type="spellStart"/>
      <w:r w:rsidRPr="00625145">
        <w:rPr>
          <w:i/>
        </w:rPr>
        <w:t>ki</w:t>
      </w:r>
      <w:proofErr w:type="spellEnd"/>
      <w:r>
        <w:t>(number of records to be sampled).</w:t>
      </w:r>
    </w:p>
    <w:p w:rsidR="00625145" w:rsidRDefault="00625145" w:rsidP="00790BDA">
      <w:pPr>
        <w:pStyle w:val="ListParagraph"/>
        <w:ind w:left="1080"/>
      </w:pPr>
    </w:p>
    <w:p w:rsidR="00790BDA" w:rsidRDefault="00790BDA" w:rsidP="00790BDA">
      <w:pPr>
        <w:pStyle w:val="ListParagraph"/>
        <w:ind w:left="1080"/>
      </w:pPr>
      <w:r w:rsidRPr="00790BDA">
        <w:t xml:space="preserve">A class </w:t>
      </w:r>
      <w:r w:rsidRPr="00625145">
        <w:rPr>
          <w:i/>
        </w:rPr>
        <w:t>Workload</w:t>
      </w:r>
      <w:r>
        <w:t xml:space="preserve"> is implemented as an instance of the workload used to divide the records into regions. It contains a set of 18 queries as the workload and 18 queries as incoming </w:t>
      </w:r>
      <w:r w:rsidR="00066DFD">
        <w:t>queries</w:t>
      </w:r>
      <w:r w:rsidR="00B818F7">
        <w:t>, and they have 9 same query</w:t>
      </w:r>
      <w:r w:rsidR="007B35C8">
        <w:t>, which have 50% si</w:t>
      </w:r>
      <w:r w:rsidR="00223C50">
        <w:t>milarity.</w:t>
      </w:r>
    </w:p>
    <w:p w:rsidR="00066DFD" w:rsidRDefault="00066DFD" w:rsidP="00790BDA">
      <w:pPr>
        <w:pStyle w:val="ListParagraph"/>
        <w:ind w:left="1080"/>
      </w:pPr>
      <w:r>
        <w:rPr>
          <w:noProof/>
        </w:rPr>
        <w:drawing>
          <wp:inline distT="0" distB="0" distL="0" distR="0" wp14:anchorId="02E1A1C1" wp14:editId="68D13B64">
            <wp:extent cx="4459458" cy="883633"/>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4495" cy="888594"/>
                    </a:xfrm>
                    <a:prstGeom prst="rect">
                      <a:avLst/>
                    </a:prstGeom>
                  </pic:spPr>
                </pic:pic>
              </a:graphicData>
            </a:graphic>
          </wp:inline>
        </w:drawing>
      </w:r>
    </w:p>
    <w:p w:rsidR="00066DFD" w:rsidRDefault="00066DFD" w:rsidP="00790BDA">
      <w:pPr>
        <w:pStyle w:val="ListParagraph"/>
        <w:ind w:left="1080"/>
      </w:pPr>
      <w:r>
        <w:rPr>
          <w:noProof/>
        </w:rPr>
        <w:drawing>
          <wp:inline distT="0" distB="0" distL="0" distR="0" wp14:anchorId="75DF1EF3" wp14:editId="68DC5768">
            <wp:extent cx="4458970" cy="854120"/>
            <wp:effectExtent l="0" t="0" r="0" b="317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2916" cy="870200"/>
                    </a:xfrm>
                    <a:prstGeom prst="rect">
                      <a:avLst/>
                    </a:prstGeom>
                  </pic:spPr>
                </pic:pic>
              </a:graphicData>
            </a:graphic>
          </wp:inline>
        </w:drawing>
      </w:r>
    </w:p>
    <w:p w:rsidR="00066DFD" w:rsidRPr="00790BDA" w:rsidRDefault="00066DFD" w:rsidP="00790BDA">
      <w:pPr>
        <w:pStyle w:val="ListParagraph"/>
        <w:ind w:left="1080"/>
      </w:pPr>
    </w:p>
    <w:p w:rsidR="00552B4B" w:rsidRDefault="00254D54" w:rsidP="00254D54">
      <w:pPr>
        <w:pStyle w:val="ListParagraph"/>
        <w:tabs>
          <w:tab w:val="left" w:pos="5738"/>
        </w:tabs>
        <w:ind w:left="1080"/>
      </w:pPr>
      <w:r w:rsidRPr="00254D54">
        <w:t xml:space="preserve">In </w:t>
      </w:r>
      <w:r w:rsidRPr="00625145">
        <w:rPr>
          <w:i/>
        </w:rPr>
        <w:t>Planner.java</w:t>
      </w:r>
      <w:r w:rsidRPr="00254D54">
        <w:t xml:space="preserve"> t</w:t>
      </w:r>
      <w:r w:rsidR="00625145">
        <w:t xml:space="preserve">wo methods are implemented to handle sample queries </w:t>
      </w:r>
    </w:p>
    <w:p w:rsidR="00254D54" w:rsidRDefault="00254D54" w:rsidP="00254D54">
      <w:pPr>
        <w:pStyle w:val="ListParagraph"/>
        <w:tabs>
          <w:tab w:val="left" w:pos="5738"/>
        </w:tabs>
        <w:ind w:left="1080"/>
      </w:pPr>
      <w:r>
        <w:rPr>
          <w:noProof/>
        </w:rPr>
        <w:drawing>
          <wp:inline distT="0" distB="0" distL="0" distR="0" wp14:anchorId="1AC03400" wp14:editId="5F0AA56C">
            <wp:extent cx="3804438" cy="976433"/>
            <wp:effectExtent l="0" t="0" r="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0951"/>
                    <a:stretch/>
                  </pic:blipFill>
                  <pic:spPr bwMode="auto">
                    <a:xfrm>
                      <a:off x="0" y="0"/>
                      <a:ext cx="3821196" cy="980734"/>
                    </a:xfrm>
                    <a:prstGeom prst="rect">
                      <a:avLst/>
                    </a:prstGeom>
                    <a:ln>
                      <a:noFill/>
                    </a:ln>
                    <a:extLst>
                      <a:ext uri="{53640926-AAD7-44D8-BBD7-CCE9431645EC}">
                        <a14:shadowObscured xmlns:a14="http://schemas.microsoft.com/office/drawing/2010/main"/>
                      </a:ext>
                    </a:extLst>
                  </pic:spPr>
                </pic:pic>
              </a:graphicData>
            </a:graphic>
          </wp:inline>
        </w:drawing>
      </w:r>
    </w:p>
    <w:p w:rsidR="00785F17" w:rsidRDefault="00785F17" w:rsidP="00254D54">
      <w:pPr>
        <w:pStyle w:val="ListParagraph"/>
        <w:tabs>
          <w:tab w:val="left" w:pos="5738"/>
        </w:tabs>
        <w:ind w:left="1080"/>
      </w:pPr>
    </w:p>
    <w:p w:rsidR="00785F17" w:rsidRDefault="00785F17" w:rsidP="00254D54">
      <w:pPr>
        <w:pStyle w:val="ListParagraph"/>
        <w:tabs>
          <w:tab w:val="left" w:pos="5738"/>
        </w:tabs>
        <w:ind w:left="1080"/>
      </w:pPr>
      <w:r>
        <w:lastRenderedPageBreak/>
        <w:t xml:space="preserve">A new planner class </w:t>
      </w:r>
      <w:proofErr w:type="spellStart"/>
      <w:r w:rsidRPr="00625145">
        <w:rPr>
          <w:i/>
        </w:rPr>
        <w:t>BasicSamplePlan</w:t>
      </w:r>
      <w:proofErr w:type="spellEnd"/>
      <w:r>
        <w:t xml:space="preserve"> that implements </w:t>
      </w:r>
      <w:proofErr w:type="spellStart"/>
      <w:r w:rsidRPr="00625145">
        <w:rPr>
          <w:i/>
        </w:rPr>
        <w:t>QueryPlanner</w:t>
      </w:r>
      <w:proofErr w:type="spellEnd"/>
      <w:r>
        <w:t xml:space="preserve"> is implemented and contains method </w:t>
      </w:r>
      <w:proofErr w:type="spellStart"/>
      <w:r>
        <w:t>tag_</w:t>
      </w:r>
      <w:r w:rsidRPr="00625145">
        <w:rPr>
          <w:i/>
        </w:rPr>
        <w:t>record</w:t>
      </w:r>
      <w:proofErr w:type="spellEnd"/>
      <w:r>
        <w:t xml:space="preserve"> which tags the record field of that record, setting the </w:t>
      </w:r>
      <w:proofErr w:type="spellStart"/>
      <w:r>
        <w:t>i’th</w:t>
      </w:r>
      <w:proofErr w:type="spellEnd"/>
      <w:r>
        <w:t xml:space="preserve"> bit to one</w:t>
      </w:r>
      <w:r w:rsidR="00066DFD">
        <w:t>.</w:t>
      </w:r>
    </w:p>
    <w:p w:rsidR="00785F17" w:rsidRDefault="00785F17" w:rsidP="00254D54">
      <w:pPr>
        <w:pStyle w:val="ListParagraph"/>
        <w:tabs>
          <w:tab w:val="left" w:pos="5738"/>
        </w:tabs>
        <w:ind w:left="1080"/>
        <w:rPr>
          <w:noProof/>
        </w:rPr>
      </w:pPr>
      <w:r>
        <w:rPr>
          <w:noProof/>
        </w:rPr>
        <w:drawing>
          <wp:inline distT="0" distB="0" distL="0" distR="0" wp14:anchorId="14A9A953" wp14:editId="2BEA3E2D">
            <wp:extent cx="4342056" cy="3734972"/>
            <wp:effectExtent l="0" t="0" r="190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7174" cy="3739375"/>
                    </a:xfrm>
                    <a:prstGeom prst="rect">
                      <a:avLst/>
                    </a:prstGeom>
                  </pic:spPr>
                </pic:pic>
              </a:graphicData>
            </a:graphic>
          </wp:inline>
        </w:drawing>
      </w:r>
      <w:r w:rsidRPr="00785F17">
        <w:rPr>
          <w:noProof/>
        </w:rPr>
        <w:t xml:space="preserve"> </w:t>
      </w:r>
    </w:p>
    <w:p w:rsidR="00785F17" w:rsidRDefault="00785F17" w:rsidP="00254D54">
      <w:pPr>
        <w:pStyle w:val="ListParagraph"/>
        <w:tabs>
          <w:tab w:val="left" w:pos="5738"/>
        </w:tabs>
        <w:ind w:left="1080"/>
      </w:pPr>
      <w:r>
        <w:rPr>
          <w:noProof/>
        </w:rPr>
        <w:drawing>
          <wp:inline distT="0" distB="0" distL="0" distR="0" wp14:anchorId="56ECA111" wp14:editId="16744379">
            <wp:extent cx="4353951" cy="1973892"/>
            <wp:effectExtent l="0" t="0" r="889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7355" cy="1979969"/>
                    </a:xfrm>
                    <a:prstGeom prst="rect">
                      <a:avLst/>
                    </a:prstGeom>
                  </pic:spPr>
                </pic:pic>
              </a:graphicData>
            </a:graphic>
          </wp:inline>
        </w:drawing>
      </w:r>
    </w:p>
    <w:p w:rsidR="00785F17" w:rsidRPr="00625145" w:rsidRDefault="00785F17" w:rsidP="00254D54">
      <w:pPr>
        <w:pStyle w:val="ListParagraph"/>
        <w:tabs>
          <w:tab w:val="left" w:pos="5738"/>
        </w:tabs>
        <w:ind w:left="1080"/>
        <w:rPr>
          <w:i/>
        </w:rPr>
      </w:pPr>
      <w:r>
        <w:t xml:space="preserve">A class </w:t>
      </w:r>
      <w:r w:rsidRPr="00625145">
        <w:rPr>
          <w:i/>
        </w:rPr>
        <w:t>Region</w:t>
      </w:r>
      <w:r>
        <w:t xml:space="preserve"> is implemented to store the </w:t>
      </w:r>
      <w:r w:rsidR="004D0093">
        <w:t xml:space="preserve">information of each region including </w:t>
      </w:r>
      <w:proofErr w:type="spellStart"/>
      <w:r w:rsidR="004D0093" w:rsidRPr="00625145">
        <w:rPr>
          <w:i/>
        </w:rPr>
        <w:t>r_id</w:t>
      </w:r>
      <w:proofErr w:type="spellEnd"/>
      <w:r w:rsidR="004D0093" w:rsidRPr="00625145">
        <w:rPr>
          <w:i/>
        </w:rPr>
        <w:t xml:space="preserve"> ,</w:t>
      </w:r>
      <w:proofErr w:type="spellStart"/>
      <w:r w:rsidR="004D0093" w:rsidRPr="00625145">
        <w:rPr>
          <w:i/>
        </w:rPr>
        <w:t>alphaJ,alphaJQ,ki</w:t>
      </w:r>
      <w:proofErr w:type="spellEnd"/>
    </w:p>
    <w:p w:rsidR="004D0093" w:rsidRDefault="004D0093" w:rsidP="00254D54">
      <w:pPr>
        <w:pStyle w:val="ListParagraph"/>
        <w:tabs>
          <w:tab w:val="left" w:pos="5738"/>
        </w:tabs>
        <w:ind w:left="1080"/>
      </w:pPr>
      <w:r>
        <w:rPr>
          <w:noProof/>
        </w:rPr>
        <w:lastRenderedPageBreak/>
        <w:drawing>
          <wp:inline distT="0" distB="0" distL="0" distR="0" wp14:anchorId="0ED00958" wp14:editId="503534AF">
            <wp:extent cx="3698015" cy="171625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073"/>
                    <a:stretch/>
                  </pic:blipFill>
                  <pic:spPr bwMode="auto">
                    <a:xfrm>
                      <a:off x="0" y="0"/>
                      <a:ext cx="3706041" cy="1719983"/>
                    </a:xfrm>
                    <a:prstGeom prst="rect">
                      <a:avLst/>
                    </a:prstGeom>
                    <a:ln>
                      <a:noFill/>
                    </a:ln>
                    <a:extLst>
                      <a:ext uri="{53640926-AAD7-44D8-BBD7-CCE9431645EC}">
                        <a14:shadowObscured xmlns:a14="http://schemas.microsoft.com/office/drawing/2010/main"/>
                      </a:ext>
                    </a:extLst>
                  </pic:spPr>
                </pic:pic>
              </a:graphicData>
            </a:graphic>
          </wp:inline>
        </w:drawing>
      </w:r>
    </w:p>
    <w:p w:rsidR="004D0093" w:rsidRDefault="004D0093" w:rsidP="00254D54">
      <w:pPr>
        <w:pStyle w:val="ListParagraph"/>
        <w:tabs>
          <w:tab w:val="left" w:pos="5738"/>
        </w:tabs>
        <w:ind w:left="1080"/>
      </w:pPr>
      <w:r>
        <w:t xml:space="preserve">I also </w:t>
      </w:r>
      <w:r w:rsidR="004F4FA1">
        <w:t>modified</w:t>
      </w:r>
      <w:r>
        <w:t xml:space="preserve"> the method </w:t>
      </w:r>
      <w:proofErr w:type="spellStart"/>
      <w:r w:rsidRPr="00625145">
        <w:rPr>
          <w:i/>
        </w:rPr>
        <w:t>executeSql</w:t>
      </w:r>
      <w:proofErr w:type="spellEnd"/>
      <w:r w:rsidRPr="004D0093">
        <w:t>()</w:t>
      </w:r>
      <w:r>
        <w:t xml:space="preserve">,calling methods </w:t>
      </w:r>
      <w:proofErr w:type="spellStart"/>
      <w:r>
        <w:t>tag_</w:t>
      </w:r>
      <w:r w:rsidRPr="00625145">
        <w:rPr>
          <w:i/>
        </w:rPr>
        <w:t>record</w:t>
      </w:r>
      <w:proofErr w:type="spellEnd"/>
      <w:r w:rsidR="00066DFD">
        <w:t>()</w:t>
      </w:r>
      <w:r>
        <w:t xml:space="preserve"> and </w:t>
      </w:r>
      <w:r w:rsidRPr="00625145">
        <w:rPr>
          <w:i/>
        </w:rPr>
        <w:t>sample</w:t>
      </w:r>
      <w:r w:rsidR="00066DFD">
        <w:t>()</w:t>
      </w:r>
    </w:p>
    <w:p w:rsidR="004D0093" w:rsidRDefault="004D0093" w:rsidP="00254D54">
      <w:pPr>
        <w:pStyle w:val="ListParagraph"/>
        <w:tabs>
          <w:tab w:val="left" w:pos="5738"/>
        </w:tabs>
        <w:ind w:left="1080"/>
      </w:pPr>
      <w:r>
        <w:rPr>
          <w:noProof/>
        </w:rPr>
        <w:drawing>
          <wp:inline distT="0" distB="0" distL="0" distR="0" wp14:anchorId="2360BDEB" wp14:editId="222EA2C9">
            <wp:extent cx="2933114" cy="719152"/>
            <wp:effectExtent l="0" t="0" r="635"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398" cy="727558"/>
                    </a:xfrm>
                    <a:prstGeom prst="rect">
                      <a:avLst/>
                    </a:prstGeom>
                  </pic:spPr>
                </pic:pic>
              </a:graphicData>
            </a:graphic>
          </wp:inline>
        </w:drawing>
      </w:r>
    </w:p>
    <w:p w:rsidR="004D0093" w:rsidRDefault="004D0093" w:rsidP="00254D54">
      <w:pPr>
        <w:pStyle w:val="ListParagraph"/>
        <w:tabs>
          <w:tab w:val="left" w:pos="5738"/>
        </w:tabs>
        <w:ind w:left="1080"/>
      </w:pPr>
      <w:r>
        <w:t>M</w:t>
      </w:r>
      <w:r w:rsidR="00493E45">
        <w:t>e</w:t>
      </w:r>
      <w:r>
        <w:t xml:space="preserve">thod </w:t>
      </w:r>
      <w:proofErr w:type="spellStart"/>
      <w:r>
        <w:t>tag_</w:t>
      </w:r>
      <w:r w:rsidRPr="00625145">
        <w:rPr>
          <w:i/>
        </w:rPr>
        <w:t>recod</w:t>
      </w:r>
      <w:proofErr w:type="spellEnd"/>
      <w:r>
        <w:t xml:space="preserve"> retrieves </w:t>
      </w:r>
      <w:proofErr w:type="spellStart"/>
      <w:r w:rsidRPr="00625145">
        <w:rPr>
          <w:i/>
        </w:rPr>
        <w:t>queryCount</w:t>
      </w:r>
      <w:proofErr w:type="spellEnd"/>
      <w:r w:rsidR="0056730D">
        <w:rPr>
          <w:i/>
        </w:rPr>
        <w:t>, which indicated how many record the workload query select.</w:t>
      </w:r>
    </w:p>
    <w:p w:rsidR="00493E45" w:rsidRDefault="00493E45" w:rsidP="00493E45">
      <w:pPr>
        <w:pStyle w:val="ListParagraph"/>
        <w:tabs>
          <w:tab w:val="left" w:pos="5738"/>
        </w:tabs>
        <w:ind w:left="1080"/>
      </w:pPr>
      <w:r>
        <w:rPr>
          <w:noProof/>
        </w:rPr>
        <w:drawing>
          <wp:inline distT="0" distB="0" distL="0" distR="0" wp14:anchorId="53DEF34E" wp14:editId="2D1D8102">
            <wp:extent cx="2883877" cy="80419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2768"/>
                    <a:stretch/>
                  </pic:blipFill>
                  <pic:spPr bwMode="auto">
                    <a:xfrm>
                      <a:off x="0" y="0"/>
                      <a:ext cx="2944205" cy="821018"/>
                    </a:xfrm>
                    <a:prstGeom prst="rect">
                      <a:avLst/>
                    </a:prstGeom>
                    <a:ln>
                      <a:noFill/>
                    </a:ln>
                    <a:extLst>
                      <a:ext uri="{53640926-AAD7-44D8-BBD7-CCE9431645EC}">
                        <a14:shadowObscured xmlns:a14="http://schemas.microsoft.com/office/drawing/2010/main"/>
                      </a:ext>
                    </a:extLst>
                  </pic:spPr>
                </pic:pic>
              </a:graphicData>
            </a:graphic>
          </wp:inline>
        </w:drawing>
      </w:r>
    </w:p>
    <w:p w:rsidR="00493E45" w:rsidRDefault="00493E45" w:rsidP="00254D54">
      <w:pPr>
        <w:pStyle w:val="ListParagraph"/>
        <w:tabs>
          <w:tab w:val="left" w:pos="5738"/>
        </w:tabs>
        <w:ind w:left="1080"/>
      </w:pPr>
      <w:r>
        <w:t xml:space="preserve">Method sample is the process of creating regions, calculating </w:t>
      </w:r>
      <w:proofErr w:type="spellStart"/>
      <w:r w:rsidRPr="00625145">
        <w:rPr>
          <w:i/>
        </w:rPr>
        <w:t>alpha</w:t>
      </w:r>
      <w:r w:rsidR="00F15DED">
        <w:rPr>
          <w:i/>
        </w:rPr>
        <w:t>J</w:t>
      </w:r>
      <w:proofErr w:type="spellEnd"/>
      <w:r w:rsidRPr="00625145">
        <w:rPr>
          <w:i/>
        </w:rPr>
        <w:t xml:space="preserve">, </w:t>
      </w:r>
      <w:proofErr w:type="spellStart"/>
      <w:r w:rsidRPr="00625145">
        <w:rPr>
          <w:i/>
        </w:rPr>
        <w:t>alpha</w:t>
      </w:r>
      <w:r w:rsidR="00F15DED">
        <w:rPr>
          <w:i/>
        </w:rPr>
        <w:t>JQ</w:t>
      </w:r>
      <w:proofErr w:type="spellEnd"/>
      <w:r w:rsidRPr="00625145">
        <w:rPr>
          <w:i/>
        </w:rPr>
        <w:t>,</w:t>
      </w:r>
      <w:r>
        <w:t xml:space="preserve"> and </w:t>
      </w:r>
      <w:proofErr w:type="spellStart"/>
      <w:r>
        <w:t>k</w:t>
      </w:r>
      <w:r w:rsidRPr="00625145">
        <w:rPr>
          <w:vertAlign w:val="subscript"/>
        </w:rPr>
        <w:t>i</w:t>
      </w:r>
      <w:proofErr w:type="spellEnd"/>
      <w:r w:rsidRPr="00625145">
        <w:rPr>
          <w:vertAlign w:val="subscript"/>
        </w:rPr>
        <w:t xml:space="preserve"> </w:t>
      </w:r>
      <w:r>
        <w:t>which represents the number of records that should be sampled in each region</w:t>
      </w:r>
      <w:r w:rsidR="00111892">
        <w:t>.</w:t>
      </w:r>
    </w:p>
    <w:p w:rsidR="00493E45" w:rsidRDefault="00493E45" w:rsidP="00254D54">
      <w:pPr>
        <w:pStyle w:val="ListParagraph"/>
        <w:tabs>
          <w:tab w:val="left" w:pos="5738"/>
        </w:tabs>
        <w:ind w:left="1080"/>
      </w:pPr>
      <w:r>
        <w:rPr>
          <w:noProof/>
        </w:rPr>
        <w:drawing>
          <wp:inline distT="0" distB="0" distL="0" distR="0" wp14:anchorId="69695B1C" wp14:editId="594635BB">
            <wp:extent cx="5209066" cy="3671668"/>
            <wp:effectExtent l="0" t="0" r="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181" cy="3673864"/>
                    </a:xfrm>
                    <a:prstGeom prst="rect">
                      <a:avLst/>
                    </a:prstGeom>
                  </pic:spPr>
                </pic:pic>
              </a:graphicData>
            </a:graphic>
          </wp:inline>
        </w:drawing>
      </w:r>
    </w:p>
    <w:p w:rsidR="00493E45" w:rsidRDefault="00493E45" w:rsidP="00254D54">
      <w:pPr>
        <w:pStyle w:val="ListParagraph"/>
        <w:tabs>
          <w:tab w:val="left" w:pos="5738"/>
        </w:tabs>
        <w:ind w:left="1080"/>
      </w:pPr>
      <w:r>
        <w:lastRenderedPageBreak/>
        <w:t xml:space="preserve">Method </w:t>
      </w:r>
      <w:proofErr w:type="spellStart"/>
      <w:r w:rsidRPr="00625145">
        <w:rPr>
          <w:i/>
        </w:rPr>
        <w:t>createRegionTable</w:t>
      </w:r>
      <w:proofErr w:type="spellEnd"/>
      <w:r>
        <w:t xml:space="preserve"> </w:t>
      </w:r>
      <w:r w:rsidR="00790BDA">
        <w:t>constructs</w:t>
      </w:r>
      <w:r>
        <w:t xml:space="preserve"> a table for regions, containing fields </w:t>
      </w:r>
      <w:proofErr w:type="spellStart"/>
      <w:r w:rsidRPr="00625145">
        <w:rPr>
          <w:i/>
        </w:rPr>
        <w:t>r_id</w:t>
      </w:r>
      <w:proofErr w:type="spellEnd"/>
      <w:r w:rsidR="00790BDA">
        <w:t xml:space="preserve"> </w:t>
      </w:r>
      <w:r>
        <w:t>(record id),</w:t>
      </w:r>
      <w:r w:rsidR="00790BDA">
        <w:t xml:space="preserve"> </w:t>
      </w:r>
      <w:proofErr w:type="spellStart"/>
      <w:r>
        <w:t>ni</w:t>
      </w:r>
      <w:proofErr w:type="spellEnd"/>
      <w:r>
        <w:t>(number of records inside a region),</w:t>
      </w:r>
      <w:r w:rsidR="00790BDA">
        <w:t xml:space="preserve"> </w:t>
      </w:r>
      <w:proofErr w:type="spellStart"/>
      <w:r>
        <w:t>k</w:t>
      </w:r>
      <w:r w:rsidRPr="00625145">
        <w:rPr>
          <w:vertAlign w:val="subscript"/>
        </w:rPr>
        <w:t>i</w:t>
      </w:r>
      <w:proofErr w:type="spellEnd"/>
      <w:r w:rsidRPr="00625145">
        <w:rPr>
          <w:vertAlign w:val="subscript"/>
        </w:rPr>
        <w:t>(</w:t>
      </w:r>
      <w:r>
        <w:t>the number of samples that shou</w:t>
      </w:r>
      <w:r w:rsidR="00790BDA">
        <w:t>l</w:t>
      </w:r>
      <w:r>
        <w:t>d be taken from that region)</w:t>
      </w:r>
    </w:p>
    <w:p w:rsidR="00790BDA" w:rsidRDefault="00790BDA" w:rsidP="00790BDA">
      <w:pPr>
        <w:pStyle w:val="ListParagraph"/>
        <w:tabs>
          <w:tab w:val="left" w:pos="5738"/>
        </w:tabs>
        <w:ind w:left="1080"/>
      </w:pPr>
      <w:r>
        <w:t xml:space="preserve">Method </w:t>
      </w:r>
      <w:proofErr w:type="spellStart"/>
      <w:r>
        <w:t>createSampleTable</w:t>
      </w:r>
      <w:proofErr w:type="spellEnd"/>
      <w:r>
        <w:t xml:space="preserve"> constructs a table for samples, selecting </w:t>
      </w:r>
      <w:proofErr w:type="spellStart"/>
      <w:r>
        <w:t>k</w:t>
      </w:r>
      <w:r w:rsidRPr="00625145">
        <w:rPr>
          <w:vertAlign w:val="subscript"/>
        </w:rPr>
        <w:t>i</w:t>
      </w:r>
      <w:proofErr w:type="spellEnd"/>
      <w:r w:rsidRPr="00625145">
        <w:rPr>
          <w:vertAlign w:val="subscript"/>
        </w:rPr>
        <w:t xml:space="preserve"> </w:t>
      </w:r>
      <w:r>
        <w:t xml:space="preserve">samples from each region. </w:t>
      </w:r>
    </w:p>
    <w:p w:rsidR="00493E45" w:rsidRDefault="00493E45" w:rsidP="00254D54">
      <w:pPr>
        <w:pStyle w:val="ListParagraph"/>
        <w:tabs>
          <w:tab w:val="left" w:pos="5738"/>
        </w:tabs>
        <w:ind w:left="1080"/>
      </w:pPr>
      <w:r>
        <w:rPr>
          <w:noProof/>
        </w:rPr>
        <w:drawing>
          <wp:inline distT="0" distB="0" distL="0" distR="0" wp14:anchorId="05B04475" wp14:editId="5604E2AF">
            <wp:extent cx="5669280" cy="2996714"/>
            <wp:effectExtent l="0" t="0" r="762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134" cy="3000337"/>
                    </a:xfrm>
                    <a:prstGeom prst="rect">
                      <a:avLst/>
                    </a:prstGeom>
                  </pic:spPr>
                </pic:pic>
              </a:graphicData>
            </a:graphic>
          </wp:inline>
        </w:drawing>
      </w:r>
    </w:p>
    <w:p w:rsidR="00111892" w:rsidRDefault="00111892" w:rsidP="00254D54">
      <w:pPr>
        <w:pStyle w:val="ListParagraph"/>
        <w:tabs>
          <w:tab w:val="left" w:pos="5738"/>
        </w:tabs>
        <w:ind w:left="1080"/>
      </w:pPr>
      <w:r>
        <w:t xml:space="preserve">Aggregation functions for </w:t>
      </w:r>
      <w:r w:rsidR="001D4B4C">
        <w:t>C</w:t>
      </w:r>
      <w:r>
        <w:t xml:space="preserve">ount and </w:t>
      </w:r>
      <w:r w:rsidR="001D4B4C">
        <w:t>S</w:t>
      </w:r>
      <w:r>
        <w:t xml:space="preserve">um are implemented in </w:t>
      </w:r>
      <w:r w:rsidRPr="00625145">
        <w:rPr>
          <w:i/>
        </w:rPr>
        <w:t>CountFn.java</w:t>
      </w:r>
      <w:r>
        <w:t xml:space="preserve"> and </w:t>
      </w:r>
      <w:r w:rsidR="00625145" w:rsidRPr="00625145">
        <w:rPr>
          <w:i/>
        </w:rPr>
        <w:t>SumFn.java</w:t>
      </w:r>
      <w:r w:rsidR="00D34E48">
        <w:t xml:space="preserve">. We can </w:t>
      </w:r>
      <w:r w:rsidR="000A7DED">
        <w:t>know whether we select record from sample table</w:t>
      </w:r>
      <w:r w:rsidR="000B6ED4">
        <w:t xml:space="preserve"> by the </w:t>
      </w:r>
      <w:proofErr w:type="spellStart"/>
      <w:r w:rsidR="000B6ED4">
        <w:t>isSample</w:t>
      </w:r>
      <w:proofErr w:type="spellEnd"/>
      <w:r w:rsidR="000B6ED4">
        <w:t xml:space="preserve"> flag</w:t>
      </w:r>
      <w:r w:rsidR="00ED7F8F">
        <w:t xml:space="preserve">. According the </w:t>
      </w:r>
      <w:proofErr w:type="spellStart"/>
      <w:r w:rsidR="00ED7F8F">
        <w:t>isSample</w:t>
      </w:r>
      <w:proofErr w:type="spellEnd"/>
      <w:r w:rsidR="00ED7F8F">
        <w:t xml:space="preserve"> flag, </w:t>
      </w:r>
      <w:r w:rsidR="00715C02">
        <w:t>we can use</w:t>
      </w:r>
      <w:r>
        <w:t xml:space="preserve"> precomputed values </w:t>
      </w:r>
      <w:proofErr w:type="spellStart"/>
      <w:r w:rsidRPr="00625145">
        <w:rPr>
          <w:i/>
        </w:rPr>
        <w:t>r_id</w:t>
      </w:r>
      <w:proofErr w:type="spellEnd"/>
      <w:r w:rsidRPr="00625145">
        <w:rPr>
          <w:i/>
        </w:rPr>
        <w:t xml:space="preserve"> ,</w:t>
      </w:r>
      <w:proofErr w:type="spellStart"/>
      <w:r w:rsidRPr="00625145">
        <w:rPr>
          <w:i/>
        </w:rPr>
        <w:t>ki</w:t>
      </w:r>
      <w:proofErr w:type="spellEnd"/>
      <w:r>
        <w:t xml:space="preserve"> and </w:t>
      </w:r>
      <w:proofErr w:type="spellStart"/>
      <w:r w:rsidRPr="00625145">
        <w:rPr>
          <w:i/>
        </w:rPr>
        <w:t>ni</w:t>
      </w:r>
      <w:proofErr w:type="spellEnd"/>
      <w:r w:rsidR="0050371C">
        <w:rPr>
          <w:i/>
        </w:rPr>
        <w:t xml:space="preserve">, to </w:t>
      </w:r>
      <w:r w:rsidR="006442FC">
        <w:rPr>
          <w:i/>
        </w:rPr>
        <w:t>compute the result of aggregation functions.</w:t>
      </w:r>
    </w:p>
    <w:p w:rsidR="00111892" w:rsidRDefault="00111892" w:rsidP="00254D54">
      <w:pPr>
        <w:pStyle w:val="ListParagraph"/>
        <w:tabs>
          <w:tab w:val="left" w:pos="5738"/>
        </w:tabs>
        <w:ind w:left="1080"/>
      </w:pPr>
      <w:r>
        <w:rPr>
          <w:noProof/>
        </w:rPr>
        <w:drawing>
          <wp:inline distT="0" distB="0" distL="0" distR="0" wp14:anchorId="1E76F69B" wp14:editId="599FE95A">
            <wp:extent cx="4009292" cy="257773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6810" cy="2595424"/>
                    </a:xfrm>
                    <a:prstGeom prst="rect">
                      <a:avLst/>
                    </a:prstGeom>
                  </pic:spPr>
                </pic:pic>
              </a:graphicData>
            </a:graphic>
          </wp:inline>
        </w:drawing>
      </w:r>
    </w:p>
    <w:p w:rsidR="00111892" w:rsidRDefault="00111892" w:rsidP="00254D54">
      <w:pPr>
        <w:pStyle w:val="ListParagraph"/>
        <w:tabs>
          <w:tab w:val="left" w:pos="5738"/>
        </w:tabs>
        <w:ind w:left="1080"/>
      </w:pPr>
      <w:r>
        <w:rPr>
          <w:noProof/>
        </w:rPr>
        <w:lastRenderedPageBreak/>
        <w:drawing>
          <wp:inline distT="0" distB="0" distL="0" distR="0" wp14:anchorId="168551B9" wp14:editId="128E89B7">
            <wp:extent cx="3988191" cy="2971273"/>
            <wp:effectExtent l="0" t="0" r="0" b="63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805"/>
                    <a:stretch/>
                  </pic:blipFill>
                  <pic:spPr bwMode="auto">
                    <a:xfrm>
                      <a:off x="0" y="0"/>
                      <a:ext cx="4008400" cy="2986329"/>
                    </a:xfrm>
                    <a:prstGeom prst="rect">
                      <a:avLst/>
                    </a:prstGeom>
                    <a:ln>
                      <a:noFill/>
                    </a:ln>
                    <a:extLst>
                      <a:ext uri="{53640926-AAD7-44D8-BBD7-CCE9431645EC}">
                        <a14:shadowObscured xmlns:a14="http://schemas.microsoft.com/office/drawing/2010/main"/>
                      </a:ext>
                    </a:extLst>
                  </pic:spPr>
                </pic:pic>
              </a:graphicData>
            </a:graphic>
          </wp:inline>
        </w:drawing>
      </w:r>
    </w:p>
    <w:p w:rsidR="00625145" w:rsidRDefault="00625145" w:rsidP="00254D54">
      <w:pPr>
        <w:pStyle w:val="ListParagraph"/>
        <w:tabs>
          <w:tab w:val="left" w:pos="5738"/>
        </w:tabs>
        <w:ind w:left="1080"/>
      </w:pPr>
    </w:p>
    <w:p w:rsidR="00625145" w:rsidRDefault="007E4C6D" w:rsidP="00254D54">
      <w:pPr>
        <w:pStyle w:val="ListParagraph"/>
        <w:tabs>
          <w:tab w:val="left" w:pos="5738"/>
        </w:tabs>
        <w:ind w:left="1080"/>
      </w:pPr>
      <w:r>
        <w:rPr>
          <w:noProof/>
        </w:rPr>
        <mc:AlternateContent>
          <mc:Choice Requires="wps">
            <w:drawing>
              <wp:anchor distT="0" distB="0" distL="114300" distR="114300" simplePos="0" relativeHeight="251659264" behindDoc="0" locked="0" layoutInCell="1" allowOverlap="1">
                <wp:simplePos x="0" y="0"/>
                <wp:positionH relativeFrom="column">
                  <wp:posOffset>974188</wp:posOffset>
                </wp:positionH>
                <wp:positionV relativeFrom="paragraph">
                  <wp:posOffset>359361</wp:posOffset>
                </wp:positionV>
                <wp:extent cx="393895" cy="225083"/>
                <wp:effectExtent l="0" t="0" r="25400" b="22860"/>
                <wp:wrapNone/>
                <wp:docPr id="27" name="矩形 27"/>
                <wp:cNvGraphicFramePr/>
                <a:graphic xmlns:a="http://schemas.openxmlformats.org/drawingml/2006/main">
                  <a:graphicData uri="http://schemas.microsoft.com/office/word/2010/wordprocessingShape">
                    <wps:wsp>
                      <wps:cNvSpPr/>
                      <wps:spPr>
                        <a:xfrm>
                          <a:off x="0" y="0"/>
                          <a:ext cx="393895" cy="22508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13E79" id="矩形 27" o:spid="_x0000_s1026" style="position:absolute;margin-left:76.7pt;margin-top:28.3pt;width:31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" filled="f" strokecolor="red" strokeweight="1.5pt"/>
            </w:pict>
          </mc:Fallback>
        </mc:AlternateContent>
      </w:r>
      <w:r w:rsidR="00625145">
        <w:t xml:space="preserve">When a user wants to get an aggregated value using sampling instead of the actual value, </w:t>
      </w:r>
      <w:r>
        <w:t>simply</w:t>
      </w:r>
      <w:r w:rsidR="00625145">
        <w:t xml:space="preserve"> add “sample” in the beginning of the query </w:t>
      </w:r>
    </w:p>
    <w:p w:rsidR="00625145" w:rsidRDefault="007E4C6D" w:rsidP="00254D54">
      <w:pPr>
        <w:pStyle w:val="ListParagraph"/>
        <w:tabs>
          <w:tab w:val="left" w:pos="5738"/>
        </w:tabs>
        <w:ind w:left="1080"/>
      </w:pPr>
      <w:r>
        <w:rPr>
          <w:noProof/>
        </w:rPr>
        <w:drawing>
          <wp:inline distT="0" distB="0" distL="0" distR="0" wp14:anchorId="194D4E6F" wp14:editId="3F423766">
            <wp:extent cx="4811151" cy="232762"/>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4454" cy="236308"/>
                    </a:xfrm>
                    <a:prstGeom prst="rect">
                      <a:avLst/>
                    </a:prstGeom>
                  </pic:spPr>
                </pic:pic>
              </a:graphicData>
            </a:graphic>
          </wp:inline>
        </w:drawing>
      </w:r>
    </w:p>
    <w:p w:rsidR="007E4C6D" w:rsidRPr="00254D54" w:rsidRDefault="007E4C6D" w:rsidP="00254D54">
      <w:pPr>
        <w:pStyle w:val="ListParagraph"/>
        <w:tabs>
          <w:tab w:val="left" w:pos="5738"/>
        </w:tabs>
        <w:ind w:left="1080"/>
      </w:pPr>
      <w:r>
        <w:t xml:space="preserve">This part </w:t>
      </w:r>
      <w:r w:rsidR="00833583">
        <w:t>is done</w:t>
      </w:r>
      <w:r>
        <w:t xml:space="preserve"> the same way as in HW3.</w:t>
      </w:r>
    </w:p>
    <w:p w:rsidR="00A13340" w:rsidRDefault="00A13340" w:rsidP="00A13340">
      <w:pPr>
        <w:pStyle w:val="ListParagraph"/>
        <w:numPr>
          <w:ilvl w:val="0"/>
          <w:numId w:val="5"/>
        </w:numPr>
        <w:rPr>
          <w:b/>
        </w:rPr>
      </w:pPr>
      <w:r w:rsidRPr="00A13340">
        <w:rPr>
          <w:b/>
        </w:rPr>
        <w:t>Your evaluation and experiments</w:t>
      </w:r>
    </w:p>
    <w:p w:rsidR="009F1EED" w:rsidRPr="000B77A5" w:rsidRDefault="009F1EED" w:rsidP="00120343">
      <w:pPr>
        <w:pStyle w:val="ListParagraph"/>
        <w:numPr>
          <w:ilvl w:val="0"/>
          <w:numId w:val="10"/>
        </w:numPr>
      </w:pPr>
      <w:r w:rsidRPr="000B77A5">
        <w:t xml:space="preserve">Comparison of the performance with and without sampling </w:t>
      </w:r>
    </w:p>
    <w:p w:rsidR="009F1EED" w:rsidRPr="000B77A5" w:rsidRDefault="009F1EED" w:rsidP="00120343">
      <w:pPr>
        <w:pStyle w:val="ListParagraph"/>
        <w:numPr>
          <w:ilvl w:val="0"/>
          <w:numId w:val="10"/>
        </w:numPr>
      </w:pPr>
      <w:r w:rsidRPr="000B77A5">
        <w:t>The correctness of queries in and out the workload</w:t>
      </w:r>
    </w:p>
    <w:p w:rsidR="009F1EED" w:rsidRPr="000B77A5" w:rsidRDefault="009F1EED" w:rsidP="00120343">
      <w:pPr>
        <w:pStyle w:val="ListParagraph"/>
        <w:numPr>
          <w:ilvl w:val="0"/>
          <w:numId w:val="10"/>
        </w:numPr>
      </w:pPr>
      <w:r w:rsidRPr="000B77A5">
        <w:t xml:space="preserve">Setting different </w:t>
      </w:r>
      <w:r w:rsidR="00450D35">
        <w:t xml:space="preserve">gamma </w:t>
      </w:r>
      <w:r w:rsidRPr="000B77A5">
        <w:t xml:space="preserve">and delta parameters </w:t>
      </w:r>
    </w:p>
    <w:p w:rsidR="005F5756" w:rsidRDefault="00A13340" w:rsidP="005F5756">
      <w:pPr>
        <w:pStyle w:val="ListParagraph"/>
        <w:numPr>
          <w:ilvl w:val="0"/>
          <w:numId w:val="5"/>
        </w:numPr>
        <w:rPr>
          <w:b/>
        </w:rPr>
      </w:pPr>
      <w:r w:rsidRPr="00A13340">
        <w:rPr>
          <w:b/>
        </w:rPr>
        <w:t>An analysis for your experiments</w:t>
      </w:r>
    </w:p>
    <w:p w:rsidR="002E118C" w:rsidRDefault="002E118C" w:rsidP="002E118C">
      <w:pPr>
        <w:pStyle w:val="ListParagraph"/>
        <w:ind w:left="1080"/>
      </w:pPr>
      <w:r>
        <w:t>Using tagging and sorting the records, we are capable of dividing the records into about 340 regions, with each region containing approximately 40 records.</w:t>
      </w:r>
    </w:p>
    <w:p w:rsidR="002E118C" w:rsidRPr="002E118C" w:rsidRDefault="002E118C" w:rsidP="002E118C">
      <w:pPr>
        <w:pStyle w:val="ListParagraph"/>
        <w:ind w:left="1080"/>
      </w:pPr>
      <w:r>
        <w:t>We sample approximately 25000 records.</w:t>
      </w:r>
    </w:p>
    <w:p w:rsidR="00A71FDB" w:rsidRDefault="00833583" w:rsidP="002E118C">
      <w:pPr>
        <w:pStyle w:val="ListParagraph"/>
        <w:numPr>
          <w:ilvl w:val="0"/>
          <w:numId w:val="11"/>
        </w:numPr>
        <w:rPr>
          <w:b/>
        </w:rPr>
      </w:pPr>
      <w:r>
        <w:rPr>
          <w:noProof/>
        </w:rPr>
        <w:drawing>
          <wp:inline distT="0" distB="0" distL="0" distR="0" wp14:anchorId="15E81B08" wp14:editId="291CDD90">
            <wp:extent cx="4076700" cy="2451100"/>
            <wp:effectExtent l="0" t="0" r="0" b="6350"/>
            <wp:docPr id="8" name="圖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F5756" w:rsidRDefault="005F5756" w:rsidP="00A71FDB">
      <w:pPr>
        <w:pStyle w:val="ListParagraph"/>
        <w:ind w:left="1080"/>
        <w:rPr>
          <w:b/>
        </w:rPr>
      </w:pPr>
    </w:p>
    <w:p w:rsidR="00364336" w:rsidRDefault="00833583" w:rsidP="002E118C">
      <w:pPr>
        <w:pStyle w:val="ListParagraph"/>
        <w:ind w:left="1080"/>
        <w:rPr>
          <w:b/>
        </w:rPr>
      </w:pPr>
      <w:r>
        <w:rPr>
          <w:noProof/>
        </w:rPr>
        <w:lastRenderedPageBreak/>
        <w:drawing>
          <wp:inline distT="0" distB="0" distL="0" distR="0" wp14:anchorId="096DE25C" wp14:editId="19592496">
            <wp:extent cx="4438650" cy="2857500"/>
            <wp:effectExtent l="0" t="0" r="0" b="0"/>
            <wp:docPr id="10" name="圖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64336" w:rsidRDefault="00364336" w:rsidP="002E118C">
      <w:pPr>
        <w:pStyle w:val="ListParagraph"/>
        <w:ind w:left="1080"/>
        <w:rPr>
          <w:b/>
        </w:rPr>
      </w:pPr>
    </w:p>
    <w:p w:rsidR="00833583" w:rsidRDefault="00833583" w:rsidP="002E118C">
      <w:pPr>
        <w:pStyle w:val="ListParagraph"/>
        <w:ind w:left="1080"/>
        <w:rPr>
          <w:b/>
        </w:rPr>
      </w:pPr>
      <w:r>
        <w:rPr>
          <w:noProof/>
        </w:rPr>
        <w:drawing>
          <wp:inline distT="0" distB="0" distL="0" distR="0" wp14:anchorId="5863B74A" wp14:editId="1AC3E385">
            <wp:extent cx="4464050" cy="2914650"/>
            <wp:effectExtent l="0" t="0" r="12700" b="0"/>
            <wp:docPr id="11" name="圖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F5756" w:rsidRDefault="005F5756" w:rsidP="002E118C">
      <w:pPr>
        <w:pStyle w:val="ListParagraph"/>
        <w:ind w:left="1080"/>
      </w:pPr>
      <w:r w:rsidRPr="005F5756">
        <w:t>As shown in the above</w:t>
      </w:r>
      <w:r>
        <w:t xml:space="preserve"> results, the results using sample have curves almost identical to the actual </w:t>
      </w:r>
      <w:r w:rsidR="002E118C">
        <w:t>values, and we are able to keep the relative error bellow 0.5.</w:t>
      </w:r>
    </w:p>
    <w:p w:rsidR="003C154E" w:rsidRDefault="002E118C" w:rsidP="003C154E">
      <w:pPr>
        <w:pStyle w:val="ListParagraph"/>
        <w:ind w:left="1080"/>
      </w:pPr>
      <w:r>
        <w:t>However, using this sampling Technique allows us significantly reduce the response time in some cases.</w:t>
      </w:r>
    </w:p>
    <w:p w:rsidR="003C154E" w:rsidRDefault="003C154E" w:rsidP="003C154E">
      <w:pPr>
        <w:pStyle w:val="ListParagraph"/>
        <w:ind w:left="1080"/>
      </w:pPr>
      <w:r>
        <w:t>Proving the usefulness of this technique</w:t>
      </w:r>
      <w:r w:rsidR="00530B4D">
        <w:t>.</w:t>
      </w:r>
    </w:p>
    <w:p w:rsidR="003C154E" w:rsidRDefault="003C154E" w:rsidP="003C154E">
      <w:pPr>
        <w:pStyle w:val="ListParagraph"/>
        <w:numPr>
          <w:ilvl w:val="0"/>
          <w:numId w:val="11"/>
        </w:numPr>
      </w:pPr>
      <w:r>
        <w:t xml:space="preserve">In the above results, the first </w:t>
      </w:r>
      <w:r w:rsidR="00C54C4B">
        <w:t xml:space="preserve"> 9</w:t>
      </w:r>
      <w:r>
        <w:rPr>
          <w:rFonts w:hint="eastAsia"/>
        </w:rPr>
        <w:t xml:space="preserve"> </w:t>
      </w:r>
      <w:r>
        <w:t xml:space="preserve">queries are the same as that of the workload, and the remaining </w:t>
      </w:r>
      <w:r w:rsidR="00C54C4B">
        <w:t>9</w:t>
      </w:r>
      <w:r>
        <w:t xml:space="preserve"> aren’t in the workload, contrary to our expectations the latter </w:t>
      </w:r>
      <w:r w:rsidR="00F1328F">
        <w:t>9</w:t>
      </w:r>
      <w:r>
        <w:t xml:space="preserve"> queries don’t exhibit larger errors. </w:t>
      </w:r>
    </w:p>
    <w:p w:rsidR="002E118C" w:rsidRDefault="002E118C" w:rsidP="003C154E">
      <w:pPr>
        <w:pStyle w:val="ListParagraph"/>
        <w:numPr>
          <w:ilvl w:val="0"/>
          <w:numId w:val="11"/>
        </w:numPr>
      </w:pPr>
      <w:r>
        <w:t>We also tested on different gamma and delta settings, however the results are identical for all</w:t>
      </w:r>
      <w:r w:rsidR="003C154E">
        <w:t xml:space="preserve"> settings, only the response time slightly differ which is most due to the running environment, not the parameters.</w:t>
      </w:r>
      <w:r w:rsidR="00310A98">
        <w:t xml:space="preserve"> This may be caused by a lack of a specific pattern in our workload and incoming queries.</w:t>
      </w:r>
    </w:p>
    <w:p w:rsidR="002E118C" w:rsidRPr="005F5756" w:rsidRDefault="002E118C" w:rsidP="00A71FDB">
      <w:pPr>
        <w:pStyle w:val="ListParagraph"/>
        <w:ind w:left="1080"/>
      </w:pPr>
    </w:p>
    <w:p w:rsidR="00364336" w:rsidRDefault="00364336" w:rsidP="00A71FDB">
      <w:pPr>
        <w:pStyle w:val="ListParagraph"/>
        <w:ind w:left="1080"/>
        <w:rPr>
          <w:b/>
        </w:rPr>
      </w:pPr>
    </w:p>
    <w:p w:rsidR="002E118C" w:rsidRDefault="002E118C" w:rsidP="00A71FDB">
      <w:pPr>
        <w:pStyle w:val="ListParagraph"/>
        <w:ind w:left="1080"/>
        <w:rPr>
          <w:b/>
        </w:rPr>
      </w:pPr>
    </w:p>
    <w:p w:rsidR="00364336" w:rsidRPr="00A13340" w:rsidRDefault="00364336" w:rsidP="00A71FDB">
      <w:pPr>
        <w:pStyle w:val="ListParagraph"/>
        <w:ind w:left="1080"/>
        <w:rPr>
          <w:b/>
        </w:rPr>
      </w:pPr>
    </w:p>
    <w:p w:rsidR="00A13340" w:rsidRDefault="00A13340" w:rsidP="00A13340">
      <w:pPr>
        <w:pStyle w:val="ListParagraph"/>
        <w:numPr>
          <w:ilvl w:val="0"/>
          <w:numId w:val="5"/>
        </w:numPr>
        <w:rPr>
          <w:b/>
        </w:rPr>
      </w:pPr>
      <w:r w:rsidRPr="00A13340">
        <w:rPr>
          <w:b/>
        </w:rPr>
        <w:t>The problems you occur during implementation and how you solve them</w:t>
      </w:r>
    </w:p>
    <w:p w:rsidR="009F1EED" w:rsidRPr="00530B4D" w:rsidRDefault="00530B4D" w:rsidP="00530B4D">
      <w:pPr>
        <w:pStyle w:val="ListParagraph"/>
        <w:numPr>
          <w:ilvl w:val="0"/>
          <w:numId w:val="12"/>
        </w:numPr>
      </w:pPr>
      <w:r>
        <w:t xml:space="preserve">Reconstructing the regions and computing the values of </w:t>
      </w:r>
      <w:proofErr w:type="spellStart"/>
      <w:r>
        <w:t>n</w:t>
      </w:r>
      <w:r w:rsidRPr="00310A98">
        <w:rPr>
          <w:vertAlign w:val="subscript"/>
        </w:rPr>
        <w:t>i</w:t>
      </w:r>
      <w:proofErr w:type="spellEnd"/>
      <w:r w:rsidRPr="00310A98">
        <w:rPr>
          <w:vertAlign w:val="subscript"/>
        </w:rPr>
        <w:t xml:space="preserve"> </w:t>
      </w:r>
      <w:proofErr w:type="spellStart"/>
      <w:r>
        <w:t>k</w:t>
      </w:r>
      <w:r w:rsidRPr="00310A98">
        <w:rPr>
          <w:vertAlign w:val="subscript"/>
        </w:rPr>
        <w:t>i</w:t>
      </w:r>
      <w:proofErr w:type="spellEnd"/>
      <w:r>
        <w:t xml:space="preserve"> takes too much time, so a method </w:t>
      </w:r>
      <w:proofErr w:type="spellStart"/>
      <w:r w:rsidRPr="00310A98">
        <w:rPr>
          <w:i/>
        </w:rPr>
        <w:t>init_RegionTable</w:t>
      </w:r>
      <w:proofErr w:type="spellEnd"/>
      <w:r w:rsidRPr="00310A98">
        <w:rPr>
          <w:i/>
        </w:rPr>
        <w:t>()</w:t>
      </w:r>
      <w:r>
        <w:t xml:space="preserve"> is called to retrieve the value for the regions. However, this results in needing to manually comment out this call the first time, since no region table is retrievable in the beginning.</w:t>
      </w:r>
    </w:p>
    <w:p w:rsidR="00F448AD" w:rsidRDefault="0064238E" w:rsidP="00530B4D">
      <w:pPr>
        <w:pStyle w:val="ListParagraph"/>
        <w:numPr>
          <w:ilvl w:val="0"/>
          <w:numId w:val="12"/>
        </w:numPr>
      </w:pPr>
      <w:r>
        <w:t xml:space="preserve">In ours incoming query, we randomly choose </w:t>
      </w:r>
      <w:r w:rsidR="00EE5CD3">
        <w:t xml:space="preserve">a </w:t>
      </w:r>
      <w:r w:rsidR="00135DEA">
        <w:t>query from Workload.java file</w:t>
      </w:r>
      <w:r w:rsidR="00933487">
        <w:t>. W</w:t>
      </w:r>
      <w:r w:rsidR="00135DEA">
        <w:t>e u</w:t>
      </w:r>
      <w:r w:rsidR="00F448AD" w:rsidRPr="00530B4D">
        <w:t xml:space="preserve">nable to use store procedures due to lack of </w:t>
      </w:r>
      <w:r w:rsidR="00530B4D" w:rsidRPr="00530B4D">
        <w:t>metadata</w:t>
      </w:r>
      <w:r w:rsidR="00530B4D">
        <w:t>, so we don’t use store procedures.</w:t>
      </w:r>
    </w:p>
    <w:p w:rsidR="00835C9F" w:rsidRDefault="00835C9F" w:rsidP="00835C9F">
      <w:pPr>
        <w:pStyle w:val="ListParagraph"/>
        <w:ind w:left="1800"/>
      </w:pPr>
      <w:r>
        <w:t xml:space="preserve">We use </w:t>
      </w:r>
      <w:r w:rsidR="000B271B">
        <w:t xml:space="preserve">SQL Console to </w:t>
      </w:r>
      <w:r w:rsidR="00261CCB">
        <w:t>test our error and response time.</w:t>
      </w:r>
    </w:p>
    <w:p w:rsidR="00BF750D" w:rsidRPr="00530B4D" w:rsidRDefault="00BF750D" w:rsidP="00835C9F">
      <w:pPr>
        <w:pStyle w:val="ListParagraph"/>
        <w:ind w:left="1800"/>
      </w:pPr>
    </w:p>
    <w:p w:rsidR="004B11BD" w:rsidRDefault="00A13340" w:rsidP="00A13340">
      <w:pPr>
        <w:pStyle w:val="ListParagraph"/>
        <w:numPr>
          <w:ilvl w:val="0"/>
          <w:numId w:val="5"/>
        </w:numPr>
        <w:rPr>
          <w:b/>
        </w:rPr>
      </w:pPr>
      <w:r w:rsidRPr="00A13340">
        <w:rPr>
          <w:b/>
        </w:rPr>
        <w:t>conclusion</w:t>
      </w:r>
    </w:p>
    <w:p w:rsidR="00310A98" w:rsidRPr="00310A98" w:rsidRDefault="00310A98" w:rsidP="00310A98">
      <w:pPr>
        <w:pStyle w:val="ListParagraph"/>
        <w:ind w:left="1080"/>
      </w:pPr>
      <w:r w:rsidRPr="00310A98">
        <w:t xml:space="preserve">In addition to </w:t>
      </w:r>
      <w:r>
        <w:t>significantly reducing response time, using s</w:t>
      </w:r>
      <w:r w:rsidRPr="00310A98">
        <w:t>tratified</w:t>
      </w:r>
      <w:r>
        <w:t xml:space="preserve"> can provide a more accurate estimate due to avoiding large errors and taking the variance in the data distribution of the aggregated column into account. Both are unable to be accomplished using traditional unified sampling.</w:t>
      </w:r>
    </w:p>
    <w:p w:rsidR="000B77A5" w:rsidRDefault="000B77A5" w:rsidP="00310A98">
      <w:pPr>
        <w:pStyle w:val="ListParagraph"/>
        <w:ind w:left="1080"/>
      </w:pPr>
      <w:r w:rsidRPr="000B77A5">
        <w:t xml:space="preserve">This </w:t>
      </w:r>
      <w:r>
        <w:t xml:space="preserve">technique is most likely more suitable </w:t>
      </w:r>
      <w:r w:rsidR="00530B4D">
        <w:t xml:space="preserve">for databases that have a specific pattern in </w:t>
      </w:r>
      <w:r w:rsidR="00310A98">
        <w:t>incoming queries, allowing them to use previous queries as workload to divide the records into regions to perform stratified s</w:t>
      </w:r>
      <w:r w:rsidR="00310A98" w:rsidRPr="00310A98">
        <w:t>ampling</w:t>
      </w:r>
      <w:r w:rsidR="00310A98">
        <w:t>.</w:t>
      </w:r>
    </w:p>
    <w:p w:rsidR="00310A98" w:rsidRPr="00310A98" w:rsidRDefault="00310A98" w:rsidP="00310A98">
      <w:pPr>
        <w:pStyle w:val="ListParagraph"/>
        <w:ind w:left="1080"/>
      </w:pPr>
      <w:r>
        <w:t xml:space="preserve">Though in is not apparent from our experiment, the parameters alpha and gamma represent the similarity between the incoming queries and the </w:t>
      </w:r>
      <w:r w:rsidR="004A4194">
        <w:t xml:space="preserve">workload, since these two parameters influence the sampling, the administrator should recognize the patterns of incoming queries of the database to set the two parameters. </w:t>
      </w:r>
    </w:p>
    <w:sectPr w:rsidR="00310A98" w:rsidRPr="00310A98">
      <w:footerReference w:type="even" r:id="rId30"/>
      <w:footerReference w:type="defaul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BB4" w:rsidRDefault="00DB3BB4" w:rsidP="00833583">
      <w:pPr>
        <w:spacing w:after="0" w:line="240" w:lineRule="auto"/>
      </w:pPr>
      <w:r>
        <w:separator/>
      </w:r>
    </w:p>
  </w:endnote>
  <w:endnote w:type="continuationSeparator" w:id="0">
    <w:p w:rsidR="00DB3BB4" w:rsidRDefault="00DB3BB4" w:rsidP="0083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3647386"/>
      <w:docPartObj>
        <w:docPartGallery w:val="Page Numbers (Bottom of Page)"/>
        <w:docPartUnique/>
      </w:docPartObj>
    </w:sdtPr>
    <w:sdtEndPr>
      <w:rPr>
        <w:rStyle w:val="PageNumber"/>
      </w:rPr>
    </w:sdtEndPr>
    <w:sdtContent>
      <w:p w:rsidR="0040610F" w:rsidRDefault="0040610F" w:rsidP="003D01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0610F" w:rsidRDefault="004061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4706768"/>
      <w:docPartObj>
        <w:docPartGallery w:val="Page Numbers (Bottom of Page)"/>
        <w:docPartUnique/>
      </w:docPartObj>
    </w:sdtPr>
    <w:sdtEndPr>
      <w:rPr>
        <w:rStyle w:val="PageNumber"/>
      </w:rPr>
    </w:sdtEndPr>
    <w:sdtContent>
      <w:p w:rsidR="0040610F" w:rsidRDefault="0040610F" w:rsidP="003D01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0610F" w:rsidRDefault="00406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BB4" w:rsidRDefault="00DB3BB4" w:rsidP="00833583">
      <w:pPr>
        <w:spacing w:after="0" w:line="240" w:lineRule="auto"/>
      </w:pPr>
      <w:r>
        <w:separator/>
      </w:r>
    </w:p>
  </w:footnote>
  <w:footnote w:type="continuationSeparator" w:id="0">
    <w:p w:rsidR="00DB3BB4" w:rsidRDefault="00DB3BB4" w:rsidP="00833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41BF"/>
    <w:multiLevelType w:val="hybridMultilevel"/>
    <w:tmpl w:val="CB344714"/>
    <w:lvl w:ilvl="0" w:tplc="F306F5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E63CF"/>
    <w:multiLevelType w:val="hybridMultilevel"/>
    <w:tmpl w:val="8A4CE5B0"/>
    <w:lvl w:ilvl="0" w:tplc="F306F5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3718D9"/>
    <w:multiLevelType w:val="hybridMultilevel"/>
    <w:tmpl w:val="325087B2"/>
    <w:lvl w:ilvl="0" w:tplc="35684142">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B82FE7"/>
    <w:multiLevelType w:val="hybridMultilevel"/>
    <w:tmpl w:val="D9D08F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749083E"/>
    <w:multiLevelType w:val="hybridMultilevel"/>
    <w:tmpl w:val="D2EA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87DC4"/>
    <w:multiLevelType w:val="hybridMultilevel"/>
    <w:tmpl w:val="94B0A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C13FAD"/>
    <w:multiLevelType w:val="hybridMultilevel"/>
    <w:tmpl w:val="4710A0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DAA0436"/>
    <w:multiLevelType w:val="hybridMultilevel"/>
    <w:tmpl w:val="697641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2F76AE3"/>
    <w:multiLevelType w:val="hybridMultilevel"/>
    <w:tmpl w:val="A5AE6E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7242AB2"/>
    <w:multiLevelType w:val="hybridMultilevel"/>
    <w:tmpl w:val="54FA92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E503B43"/>
    <w:multiLevelType w:val="hybridMultilevel"/>
    <w:tmpl w:val="636EE1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55645E7"/>
    <w:multiLevelType w:val="hybridMultilevel"/>
    <w:tmpl w:val="CF4C447A"/>
    <w:lvl w:ilvl="0" w:tplc="F306F5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11"/>
  </w:num>
  <w:num w:numId="5">
    <w:abstractNumId w:val="5"/>
  </w:num>
  <w:num w:numId="6">
    <w:abstractNumId w:val="7"/>
  </w:num>
  <w:num w:numId="7">
    <w:abstractNumId w:val="10"/>
  </w:num>
  <w:num w:numId="8">
    <w:abstractNumId w:val="9"/>
  </w:num>
  <w:num w:numId="9">
    <w:abstractNumId w:val="6"/>
  </w:num>
  <w:num w:numId="10">
    <w:abstractNumId w:val="8"/>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340"/>
    <w:rsid w:val="00066DFD"/>
    <w:rsid w:val="000958B0"/>
    <w:rsid w:val="000A7DED"/>
    <w:rsid w:val="000B271B"/>
    <w:rsid w:val="000B6ED4"/>
    <w:rsid w:val="000B77A5"/>
    <w:rsid w:val="00111892"/>
    <w:rsid w:val="00120343"/>
    <w:rsid w:val="00135DEA"/>
    <w:rsid w:val="00165EFF"/>
    <w:rsid w:val="001D4B4C"/>
    <w:rsid w:val="00223C50"/>
    <w:rsid w:val="00254D54"/>
    <w:rsid w:val="00261CCB"/>
    <w:rsid w:val="002629AB"/>
    <w:rsid w:val="002D3F95"/>
    <w:rsid w:val="002E118C"/>
    <w:rsid w:val="00310A98"/>
    <w:rsid w:val="00364336"/>
    <w:rsid w:val="003C154E"/>
    <w:rsid w:val="0040610F"/>
    <w:rsid w:val="00417CAF"/>
    <w:rsid w:val="00450D35"/>
    <w:rsid w:val="0045389D"/>
    <w:rsid w:val="0045719D"/>
    <w:rsid w:val="00493E45"/>
    <w:rsid w:val="004A05D6"/>
    <w:rsid w:val="004A4194"/>
    <w:rsid w:val="004B11BD"/>
    <w:rsid w:val="004D0093"/>
    <w:rsid w:val="004F4FA1"/>
    <w:rsid w:val="0050371C"/>
    <w:rsid w:val="00530B4D"/>
    <w:rsid w:val="00552B4B"/>
    <w:rsid w:val="0056730D"/>
    <w:rsid w:val="00586999"/>
    <w:rsid w:val="005D3BA8"/>
    <w:rsid w:val="005E10DB"/>
    <w:rsid w:val="005F5756"/>
    <w:rsid w:val="00611D73"/>
    <w:rsid w:val="00625145"/>
    <w:rsid w:val="0064238E"/>
    <w:rsid w:val="006442FC"/>
    <w:rsid w:val="00646768"/>
    <w:rsid w:val="00715C02"/>
    <w:rsid w:val="00785F17"/>
    <w:rsid w:val="00790BDA"/>
    <w:rsid w:val="007B35C8"/>
    <w:rsid w:val="007E4C6D"/>
    <w:rsid w:val="00833583"/>
    <w:rsid w:val="00835C9F"/>
    <w:rsid w:val="008459BF"/>
    <w:rsid w:val="008828BB"/>
    <w:rsid w:val="00887E07"/>
    <w:rsid w:val="008B2517"/>
    <w:rsid w:val="009264FA"/>
    <w:rsid w:val="00933487"/>
    <w:rsid w:val="00991C5D"/>
    <w:rsid w:val="009F1EED"/>
    <w:rsid w:val="00A13340"/>
    <w:rsid w:val="00A71FDB"/>
    <w:rsid w:val="00AD5B74"/>
    <w:rsid w:val="00AE5331"/>
    <w:rsid w:val="00B32552"/>
    <w:rsid w:val="00B37B43"/>
    <w:rsid w:val="00B818F7"/>
    <w:rsid w:val="00B8598F"/>
    <w:rsid w:val="00BB48F4"/>
    <w:rsid w:val="00BF750D"/>
    <w:rsid w:val="00C54C4B"/>
    <w:rsid w:val="00C8637B"/>
    <w:rsid w:val="00D34E48"/>
    <w:rsid w:val="00DB3BB4"/>
    <w:rsid w:val="00ED7F8F"/>
    <w:rsid w:val="00EE5CD3"/>
    <w:rsid w:val="00F1328F"/>
    <w:rsid w:val="00F15DED"/>
    <w:rsid w:val="00F4010A"/>
    <w:rsid w:val="00F448AD"/>
    <w:rsid w:val="00F642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2701F"/>
  <w15:chartTrackingRefBased/>
  <w15:docId w15:val="{E83FB8FC-7624-45B8-A1D5-E87E2330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40"/>
    <w:pPr>
      <w:ind w:left="720"/>
      <w:contextualSpacing/>
    </w:pPr>
  </w:style>
  <w:style w:type="paragraph" w:styleId="Header">
    <w:name w:val="header"/>
    <w:basedOn w:val="Normal"/>
    <w:link w:val="HeaderChar"/>
    <w:uiPriority w:val="99"/>
    <w:unhideWhenUsed/>
    <w:rsid w:val="0083358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3583"/>
  </w:style>
  <w:style w:type="paragraph" w:styleId="Footer">
    <w:name w:val="footer"/>
    <w:basedOn w:val="Normal"/>
    <w:link w:val="FooterChar"/>
    <w:uiPriority w:val="99"/>
    <w:unhideWhenUsed/>
    <w:rsid w:val="0083358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3583"/>
  </w:style>
  <w:style w:type="character" w:styleId="PageNumber">
    <w:name w:val="page number"/>
    <w:basedOn w:val="DefaultParagraphFont"/>
    <w:uiPriority w:val="99"/>
    <w:semiHidden/>
    <w:unhideWhenUsed/>
    <w:rsid w:val="0040610F"/>
  </w:style>
  <w:style w:type="paragraph" w:styleId="BalloonText">
    <w:name w:val="Balloon Text"/>
    <w:basedOn w:val="Normal"/>
    <w:link w:val="BalloonTextChar"/>
    <w:uiPriority w:val="99"/>
    <w:semiHidden/>
    <w:unhideWhenUsed/>
    <w:rsid w:val="00C54C4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4C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hart" Target="charts/chart1.xml"/><Relationship Id="rId30" Type="http://schemas.openxmlformats.org/officeDocument/2006/relationships/footer" Target="footer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Desktop\db_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kevin\Desktop\db_final.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Desktop\db_fin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actual vs sampled values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工作表1!$B$25</c:f>
              <c:strCache>
                <c:ptCount val="1"/>
                <c:pt idx="0">
                  <c:v>real</c:v>
                </c:pt>
              </c:strCache>
            </c:strRef>
          </c:tx>
          <c:spPr>
            <a:ln w="28575" cap="rnd">
              <a:solidFill>
                <a:schemeClr val="accent2"/>
              </a:solidFill>
              <a:round/>
            </a:ln>
            <a:effectLst/>
          </c:spPr>
          <c:marker>
            <c:symbol val="none"/>
          </c:marker>
          <c:val>
            <c:numRef>
              <c:f>工作表1!$B$26:$B$43</c:f>
              <c:numCache>
                <c:formatCode>General</c:formatCode>
                <c:ptCount val="18"/>
                <c:pt idx="0">
                  <c:v>33550</c:v>
                </c:pt>
                <c:pt idx="1">
                  <c:v>7073</c:v>
                </c:pt>
                <c:pt idx="2">
                  <c:v>22220</c:v>
                </c:pt>
                <c:pt idx="3">
                  <c:v>6690</c:v>
                </c:pt>
                <c:pt idx="4">
                  <c:v>4797</c:v>
                </c:pt>
                <c:pt idx="5">
                  <c:v>11129</c:v>
                </c:pt>
                <c:pt idx="6">
                  <c:v>65659</c:v>
                </c:pt>
                <c:pt idx="7">
                  <c:v>26260</c:v>
                </c:pt>
                <c:pt idx="8">
                  <c:v>11743</c:v>
                </c:pt>
                <c:pt idx="9">
                  <c:v>32900</c:v>
                </c:pt>
                <c:pt idx="10">
                  <c:v>24248</c:v>
                </c:pt>
                <c:pt idx="11">
                  <c:v>11230</c:v>
                </c:pt>
                <c:pt idx="12">
                  <c:v>45459</c:v>
                </c:pt>
                <c:pt idx="13">
                  <c:v>39391</c:v>
                </c:pt>
                <c:pt idx="14">
                  <c:v>10587</c:v>
                </c:pt>
                <c:pt idx="15">
                  <c:v>43430</c:v>
                </c:pt>
                <c:pt idx="16">
                  <c:v>26260</c:v>
                </c:pt>
                <c:pt idx="17">
                  <c:v>26260</c:v>
                </c:pt>
              </c:numCache>
            </c:numRef>
          </c:val>
          <c:smooth val="0"/>
          <c:extLst>
            <c:ext xmlns:c16="http://schemas.microsoft.com/office/drawing/2014/chart" uri="{C3380CC4-5D6E-409C-BE32-E72D297353CC}">
              <c16:uniqueId val="{00000000-BB01-41C6-B470-A94421FD7AC0}"/>
            </c:ext>
          </c:extLst>
        </c:ser>
        <c:ser>
          <c:idx val="2"/>
          <c:order val="2"/>
          <c:tx>
            <c:strRef>
              <c:f>工作表1!$C$25</c:f>
              <c:strCache>
                <c:ptCount val="1"/>
                <c:pt idx="0">
                  <c:v>sample</c:v>
                </c:pt>
              </c:strCache>
            </c:strRef>
          </c:tx>
          <c:spPr>
            <a:ln w="28575" cap="rnd">
              <a:solidFill>
                <a:schemeClr val="accent3"/>
              </a:solidFill>
              <a:round/>
            </a:ln>
            <a:effectLst/>
          </c:spPr>
          <c:marker>
            <c:symbol val="none"/>
          </c:marker>
          <c:val>
            <c:numRef>
              <c:f>工作表1!$C$26:$C$43</c:f>
              <c:numCache>
                <c:formatCode>General</c:formatCode>
                <c:ptCount val="18"/>
                <c:pt idx="0">
                  <c:v>32349</c:v>
                </c:pt>
                <c:pt idx="1">
                  <c:v>5656</c:v>
                </c:pt>
                <c:pt idx="2">
                  <c:v>21722</c:v>
                </c:pt>
                <c:pt idx="3">
                  <c:v>6083</c:v>
                </c:pt>
                <c:pt idx="4">
                  <c:v>2441.4686219999999</c:v>
                </c:pt>
                <c:pt idx="5">
                  <c:v>16334</c:v>
                </c:pt>
                <c:pt idx="6">
                  <c:v>60784</c:v>
                </c:pt>
                <c:pt idx="7">
                  <c:v>24380</c:v>
                </c:pt>
                <c:pt idx="8">
                  <c:v>13507</c:v>
                </c:pt>
                <c:pt idx="9">
                  <c:v>31939</c:v>
                </c:pt>
                <c:pt idx="10">
                  <c:v>21620</c:v>
                </c:pt>
                <c:pt idx="11">
                  <c:v>20485</c:v>
                </c:pt>
                <c:pt idx="12">
                  <c:v>41528</c:v>
                </c:pt>
                <c:pt idx="13">
                  <c:v>36245</c:v>
                </c:pt>
                <c:pt idx="14">
                  <c:v>16268</c:v>
                </c:pt>
                <c:pt idx="15">
                  <c:v>41326</c:v>
                </c:pt>
                <c:pt idx="16">
                  <c:v>25650</c:v>
                </c:pt>
                <c:pt idx="17">
                  <c:v>25739</c:v>
                </c:pt>
              </c:numCache>
            </c:numRef>
          </c:val>
          <c:smooth val="0"/>
          <c:extLst>
            <c:ext xmlns:c16="http://schemas.microsoft.com/office/drawing/2014/chart" uri="{C3380CC4-5D6E-409C-BE32-E72D297353CC}">
              <c16:uniqueId val="{00000001-BB01-41C6-B470-A94421FD7AC0}"/>
            </c:ext>
          </c:extLst>
        </c:ser>
        <c:dLbls>
          <c:showLegendKey val="0"/>
          <c:showVal val="0"/>
          <c:showCatName val="0"/>
          <c:showSerName val="0"/>
          <c:showPercent val="0"/>
          <c:showBubbleSize val="0"/>
        </c:dLbls>
        <c:smooth val="0"/>
        <c:axId val="142773152"/>
        <c:axId val="142777728"/>
        <c:extLst>
          <c:ext xmlns:c15="http://schemas.microsoft.com/office/drawing/2012/chart" uri="{02D57815-91ED-43cb-92C2-25804820EDAC}">
            <c15:filteredLineSeries>
              <c15:ser>
                <c:idx val="0"/>
                <c:order val="0"/>
                <c:tx>
                  <c:strRef>
                    <c:extLst>
                      <c:ext uri="{02D57815-91ED-43cb-92C2-25804820EDAC}">
                        <c15:formulaRef>
                          <c15:sqref>工作表1!$A$25</c15:sqref>
                        </c15:formulaRef>
                      </c:ext>
                    </c:extLst>
                    <c:strCache>
                      <c:ptCount val="1"/>
                      <c:pt idx="0">
                        <c:v>query</c:v>
                      </c:pt>
                    </c:strCache>
                  </c:strRef>
                </c:tx>
                <c:spPr>
                  <a:ln w="28575" cap="rnd">
                    <a:solidFill>
                      <a:schemeClr val="accent1"/>
                    </a:solidFill>
                    <a:round/>
                  </a:ln>
                  <a:effectLst/>
                </c:spPr>
                <c:marker>
                  <c:symbol val="none"/>
                </c:marker>
                <c:val>
                  <c:numRef>
                    <c:extLst>
                      <c:ext uri="{02D57815-91ED-43cb-92C2-25804820EDAC}">
                        <c15:formulaRef>
                          <c15:sqref>工作表1!$A$26:$A$43</c15:sqref>
                        </c15:formulaRef>
                      </c:ext>
                    </c:extLst>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val>
                <c:smooth val="0"/>
                <c:extLst>
                  <c:ext xmlns:c16="http://schemas.microsoft.com/office/drawing/2014/chart" uri="{C3380CC4-5D6E-409C-BE32-E72D297353CC}">
                    <c16:uniqueId val="{00000002-BB01-41C6-B470-A94421FD7AC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工作表1!$D$25</c15:sqref>
                        </c15:formulaRef>
                      </c:ext>
                    </c:extLst>
                    <c:strCache>
                      <c:ptCount val="1"/>
                      <c:pt idx="0">
                        <c:v>real_time</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工作表1!$D$26:$D$43</c15:sqref>
                        </c15:formulaRef>
                      </c:ext>
                    </c:extLst>
                    <c:numCache>
                      <c:formatCode>General</c:formatCode>
                      <c:ptCount val="18"/>
                      <c:pt idx="0">
                        <c:v>164</c:v>
                      </c:pt>
                      <c:pt idx="1">
                        <c:v>16</c:v>
                      </c:pt>
                      <c:pt idx="2">
                        <c:v>17</c:v>
                      </c:pt>
                      <c:pt idx="3">
                        <c:v>26</c:v>
                      </c:pt>
                      <c:pt idx="4">
                        <c:v>109</c:v>
                      </c:pt>
                      <c:pt idx="5">
                        <c:v>19</c:v>
                      </c:pt>
                      <c:pt idx="6">
                        <c:v>14</c:v>
                      </c:pt>
                      <c:pt idx="7">
                        <c:v>13</c:v>
                      </c:pt>
                      <c:pt idx="8">
                        <c:v>15</c:v>
                      </c:pt>
                      <c:pt idx="9">
                        <c:v>25</c:v>
                      </c:pt>
                      <c:pt idx="10">
                        <c:v>174</c:v>
                      </c:pt>
                      <c:pt idx="11">
                        <c:v>344</c:v>
                      </c:pt>
                      <c:pt idx="12">
                        <c:v>148</c:v>
                      </c:pt>
                      <c:pt idx="13">
                        <c:v>166</c:v>
                      </c:pt>
                      <c:pt idx="14">
                        <c:v>69</c:v>
                      </c:pt>
                      <c:pt idx="15">
                        <c:v>280</c:v>
                      </c:pt>
                      <c:pt idx="16">
                        <c:v>189</c:v>
                      </c:pt>
                      <c:pt idx="17">
                        <c:v>182</c:v>
                      </c:pt>
                    </c:numCache>
                  </c:numRef>
                </c:val>
                <c:smooth val="0"/>
                <c:extLst xmlns:c15="http://schemas.microsoft.com/office/drawing/2012/chart">
                  <c:ext xmlns:c16="http://schemas.microsoft.com/office/drawing/2014/chart" uri="{C3380CC4-5D6E-409C-BE32-E72D297353CC}">
                    <c16:uniqueId val="{00000003-BB01-41C6-B470-A94421FD7AC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工作表1!$E$25</c15:sqref>
                        </c15:formulaRef>
                      </c:ext>
                    </c:extLst>
                    <c:strCache>
                      <c:ptCount val="1"/>
                      <c:pt idx="0">
                        <c:v>sample_time</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工作表1!$E$26:$E$43</c15:sqref>
                        </c15:formulaRef>
                      </c:ext>
                    </c:extLst>
                    <c:numCache>
                      <c:formatCode>General</c:formatCode>
                      <c:ptCount val="18"/>
                      <c:pt idx="0">
                        <c:v>15</c:v>
                      </c:pt>
                      <c:pt idx="1">
                        <c:v>15</c:v>
                      </c:pt>
                      <c:pt idx="2">
                        <c:v>11</c:v>
                      </c:pt>
                      <c:pt idx="3">
                        <c:v>13</c:v>
                      </c:pt>
                      <c:pt idx="4">
                        <c:v>42</c:v>
                      </c:pt>
                      <c:pt idx="5">
                        <c:v>12</c:v>
                      </c:pt>
                      <c:pt idx="6">
                        <c:v>17</c:v>
                      </c:pt>
                      <c:pt idx="7">
                        <c:v>18</c:v>
                      </c:pt>
                      <c:pt idx="8">
                        <c:v>12</c:v>
                      </c:pt>
                      <c:pt idx="9">
                        <c:v>12</c:v>
                      </c:pt>
                      <c:pt idx="10">
                        <c:v>16</c:v>
                      </c:pt>
                      <c:pt idx="11">
                        <c:v>23</c:v>
                      </c:pt>
                      <c:pt idx="12">
                        <c:v>17</c:v>
                      </c:pt>
                      <c:pt idx="13">
                        <c:v>14</c:v>
                      </c:pt>
                      <c:pt idx="14">
                        <c:v>16</c:v>
                      </c:pt>
                      <c:pt idx="15">
                        <c:v>16</c:v>
                      </c:pt>
                      <c:pt idx="16">
                        <c:v>19</c:v>
                      </c:pt>
                      <c:pt idx="17">
                        <c:v>18</c:v>
                      </c:pt>
                    </c:numCache>
                  </c:numRef>
                </c:val>
                <c:smooth val="0"/>
                <c:extLst xmlns:c15="http://schemas.microsoft.com/office/drawing/2012/chart">
                  <c:ext xmlns:c16="http://schemas.microsoft.com/office/drawing/2014/chart" uri="{C3380CC4-5D6E-409C-BE32-E72D297353CC}">
                    <c16:uniqueId val="{00000004-BB01-41C6-B470-A94421FD7AC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工作表1!$F$25</c15:sqref>
                        </c15:formulaRef>
                      </c:ext>
                    </c:extLst>
                    <c:strCache>
                      <c:ptCount val="1"/>
                      <c:pt idx="0">
                        <c:v>relative error</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工作表1!$F$26:$F$43</c15:sqref>
                        </c15:formulaRef>
                      </c:ext>
                    </c:extLst>
                    <c:numCache>
                      <c:formatCode>General</c:formatCode>
                      <c:ptCount val="18"/>
                      <c:pt idx="0">
                        <c:v>3.5797317436661702E-2</c:v>
                      </c:pt>
                      <c:pt idx="1">
                        <c:v>0.20033931853527498</c:v>
                      </c:pt>
                      <c:pt idx="2">
                        <c:v>2.2412241224122411E-2</c:v>
                      </c:pt>
                      <c:pt idx="3">
                        <c:v>9.0732436472346786E-2</c:v>
                      </c:pt>
                      <c:pt idx="4">
                        <c:v>0.49104260537836153</c:v>
                      </c:pt>
                      <c:pt idx="5">
                        <c:v>0.46769700781741397</c:v>
                      </c:pt>
                      <c:pt idx="6">
                        <c:v>7.4247247140529091E-2</c:v>
                      </c:pt>
                      <c:pt idx="7">
                        <c:v>7.1591774562071595E-2</c:v>
                      </c:pt>
                      <c:pt idx="8">
                        <c:v>0.15021715064293623</c:v>
                      </c:pt>
                      <c:pt idx="9">
                        <c:v>2.9209726443768996E-2</c:v>
                      </c:pt>
                      <c:pt idx="10">
                        <c:v>0.10838007258330584</c:v>
                      </c:pt>
                      <c:pt idx="11">
                        <c:v>0.82413178984861979</c:v>
                      </c:pt>
                      <c:pt idx="12">
                        <c:v>8.6473525594491743E-2</c:v>
                      </c:pt>
                      <c:pt idx="13">
                        <c:v>7.9865959229265565E-2</c:v>
                      </c:pt>
                      <c:pt idx="14">
                        <c:v>0.53660149239633514</c:v>
                      </c:pt>
                      <c:pt idx="15">
                        <c:v>4.8445774810039144E-2</c:v>
                      </c:pt>
                      <c:pt idx="16">
                        <c:v>2.3229246001523228E-2</c:v>
                      </c:pt>
                      <c:pt idx="17">
                        <c:v>1.9840060929169841E-2</c:v>
                      </c:pt>
                    </c:numCache>
                  </c:numRef>
                </c:val>
                <c:smooth val="0"/>
                <c:extLst xmlns:c15="http://schemas.microsoft.com/office/drawing/2012/chart">
                  <c:ext xmlns:c16="http://schemas.microsoft.com/office/drawing/2014/chart" uri="{C3380CC4-5D6E-409C-BE32-E72D297353CC}">
                    <c16:uniqueId val="{00000005-BB01-41C6-B470-A94421FD7AC0}"/>
                  </c:ext>
                </c:extLst>
              </c15:ser>
            </c15:filteredLineSeries>
          </c:ext>
        </c:extLst>
      </c:lineChart>
      <c:catAx>
        <c:axId val="142773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7728"/>
        <c:crosses val="autoZero"/>
        <c:auto val="1"/>
        <c:lblAlgn val="ctr"/>
        <c:lblOffset val="100"/>
        <c:noMultiLvlLbl val="0"/>
      </c:catAx>
      <c:valAx>
        <c:axId val="14277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resopnse 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3"/>
          <c:tx>
            <c:strRef>
              <c:f>工作表1!$D$25</c:f>
              <c:strCache>
                <c:ptCount val="1"/>
                <c:pt idx="0">
                  <c:v>real_time</c:v>
                </c:pt>
              </c:strCache>
              <c:extLst xmlns:c15="http://schemas.microsoft.com/office/drawing/2012/chart"/>
            </c:strRef>
          </c:tx>
          <c:spPr>
            <a:ln w="28575" cap="rnd">
              <a:solidFill>
                <a:schemeClr val="accent4"/>
              </a:solidFill>
              <a:round/>
            </a:ln>
            <a:effectLst/>
          </c:spPr>
          <c:marker>
            <c:symbol val="none"/>
          </c:marker>
          <c:val>
            <c:numRef>
              <c:f>工作表1!$D$26:$D$43</c:f>
              <c:numCache>
                <c:formatCode>General</c:formatCode>
                <c:ptCount val="18"/>
                <c:pt idx="0">
                  <c:v>164</c:v>
                </c:pt>
                <c:pt idx="1">
                  <c:v>16</c:v>
                </c:pt>
                <c:pt idx="2">
                  <c:v>17</c:v>
                </c:pt>
                <c:pt idx="3">
                  <c:v>26</c:v>
                </c:pt>
                <c:pt idx="4">
                  <c:v>109</c:v>
                </c:pt>
                <c:pt idx="5">
                  <c:v>19</c:v>
                </c:pt>
                <c:pt idx="6">
                  <c:v>14</c:v>
                </c:pt>
                <c:pt idx="7">
                  <c:v>13</c:v>
                </c:pt>
                <c:pt idx="8">
                  <c:v>15</c:v>
                </c:pt>
                <c:pt idx="9">
                  <c:v>25</c:v>
                </c:pt>
                <c:pt idx="10">
                  <c:v>174</c:v>
                </c:pt>
                <c:pt idx="11">
                  <c:v>344</c:v>
                </c:pt>
                <c:pt idx="12">
                  <c:v>148</c:v>
                </c:pt>
                <c:pt idx="13">
                  <c:v>166</c:v>
                </c:pt>
                <c:pt idx="14">
                  <c:v>69</c:v>
                </c:pt>
                <c:pt idx="15">
                  <c:v>280</c:v>
                </c:pt>
                <c:pt idx="16">
                  <c:v>189</c:v>
                </c:pt>
                <c:pt idx="17">
                  <c:v>182</c:v>
                </c:pt>
              </c:numCache>
              <c:extLst xmlns:c15="http://schemas.microsoft.com/office/drawing/2012/chart"/>
            </c:numRef>
          </c:val>
          <c:smooth val="0"/>
          <c:extLst>
            <c:ext xmlns:c16="http://schemas.microsoft.com/office/drawing/2014/chart" uri="{C3380CC4-5D6E-409C-BE32-E72D297353CC}">
              <c16:uniqueId val="{00000000-D913-45A6-97D5-963193F13BAE}"/>
            </c:ext>
          </c:extLst>
        </c:ser>
        <c:ser>
          <c:idx val="4"/>
          <c:order val="4"/>
          <c:tx>
            <c:strRef>
              <c:f>工作表1!$E$25</c:f>
              <c:strCache>
                <c:ptCount val="1"/>
                <c:pt idx="0">
                  <c:v>sample_time</c:v>
                </c:pt>
              </c:strCache>
              <c:extLst xmlns:c15="http://schemas.microsoft.com/office/drawing/2012/chart"/>
            </c:strRef>
          </c:tx>
          <c:spPr>
            <a:ln w="28575" cap="rnd">
              <a:solidFill>
                <a:schemeClr val="accent5"/>
              </a:solidFill>
              <a:round/>
            </a:ln>
            <a:effectLst/>
          </c:spPr>
          <c:marker>
            <c:symbol val="none"/>
          </c:marker>
          <c:val>
            <c:numRef>
              <c:f>工作表1!$E$26:$E$43</c:f>
              <c:numCache>
                <c:formatCode>General</c:formatCode>
                <c:ptCount val="18"/>
                <c:pt idx="0">
                  <c:v>15</c:v>
                </c:pt>
                <c:pt idx="1">
                  <c:v>15</c:v>
                </c:pt>
                <c:pt idx="2">
                  <c:v>11</c:v>
                </c:pt>
                <c:pt idx="3">
                  <c:v>13</c:v>
                </c:pt>
                <c:pt idx="4">
                  <c:v>42</c:v>
                </c:pt>
                <c:pt idx="5">
                  <c:v>12</c:v>
                </c:pt>
                <c:pt idx="6">
                  <c:v>17</c:v>
                </c:pt>
                <c:pt idx="7">
                  <c:v>18</c:v>
                </c:pt>
                <c:pt idx="8">
                  <c:v>12</c:v>
                </c:pt>
                <c:pt idx="9">
                  <c:v>12</c:v>
                </c:pt>
                <c:pt idx="10">
                  <c:v>16</c:v>
                </c:pt>
                <c:pt idx="11">
                  <c:v>23</c:v>
                </c:pt>
                <c:pt idx="12">
                  <c:v>17</c:v>
                </c:pt>
                <c:pt idx="13">
                  <c:v>14</c:v>
                </c:pt>
                <c:pt idx="14">
                  <c:v>16</c:v>
                </c:pt>
                <c:pt idx="15">
                  <c:v>16</c:v>
                </c:pt>
                <c:pt idx="16">
                  <c:v>19</c:v>
                </c:pt>
                <c:pt idx="17">
                  <c:v>18</c:v>
                </c:pt>
              </c:numCache>
              <c:extLst xmlns:c15="http://schemas.microsoft.com/office/drawing/2012/chart"/>
            </c:numRef>
          </c:val>
          <c:smooth val="0"/>
          <c:extLst>
            <c:ext xmlns:c16="http://schemas.microsoft.com/office/drawing/2014/chart" uri="{C3380CC4-5D6E-409C-BE32-E72D297353CC}">
              <c16:uniqueId val="{00000001-D913-45A6-97D5-963193F13BAE}"/>
            </c:ext>
          </c:extLst>
        </c:ser>
        <c:dLbls>
          <c:showLegendKey val="0"/>
          <c:showVal val="0"/>
          <c:showCatName val="0"/>
          <c:showSerName val="0"/>
          <c:showPercent val="0"/>
          <c:showBubbleSize val="0"/>
        </c:dLbls>
        <c:smooth val="0"/>
        <c:axId val="142773152"/>
        <c:axId val="142777728"/>
        <c:extLst>
          <c:ext xmlns:c15="http://schemas.microsoft.com/office/drawing/2012/chart" uri="{02D57815-91ED-43cb-92C2-25804820EDAC}">
            <c15:filteredLineSeries>
              <c15:ser>
                <c:idx val="0"/>
                <c:order val="0"/>
                <c:tx>
                  <c:strRef>
                    <c:extLst>
                      <c:ext uri="{02D57815-91ED-43cb-92C2-25804820EDAC}">
                        <c15:formulaRef>
                          <c15:sqref>工作表1!$A$25</c15:sqref>
                        </c15:formulaRef>
                      </c:ext>
                    </c:extLst>
                    <c:strCache>
                      <c:ptCount val="1"/>
                      <c:pt idx="0">
                        <c:v>query</c:v>
                      </c:pt>
                    </c:strCache>
                  </c:strRef>
                </c:tx>
                <c:spPr>
                  <a:ln w="28575" cap="rnd">
                    <a:solidFill>
                      <a:schemeClr val="accent1"/>
                    </a:solidFill>
                    <a:round/>
                  </a:ln>
                  <a:effectLst/>
                </c:spPr>
                <c:marker>
                  <c:symbol val="none"/>
                </c:marker>
                <c:val>
                  <c:numRef>
                    <c:extLst>
                      <c:ext uri="{02D57815-91ED-43cb-92C2-25804820EDAC}">
                        <c15:formulaRef>
                          <c15:sqref>工作表1!$A$26:$A$43</c15:sqref>
                        </c15:formulaRef>
                      </c:ext>
                    </c:extLst>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val>
                <c:smooth val="0"/>
                <c:extLst>
                  <c:ext xmlns:c16="http://schemas.microsoft.com/office/drawing/2014/chart" uri="{C3380CC4-5D6E-409C-BE32-E72D297353CC}">
                    <c16:uniqueId val="{00000002-D913-45A6-97D5-963193F13BA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工作表1!$B$25</c15:sqref>
                        </c15:formulaRef>
                      </c:ext>
                    </c:extLst>
                    <c:strCache>
                      <c:ptCount val="1"/>
                      <c:pt idx="0">
                        <c:v>real</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工作表1!$B$26:$B$43</c15:sqref>
                        </c15:formulaRef>
                      </c:ext>
                    </c:extLst>
                    <c:numCache>
                      <c:formatCode>General</c:formatCode>
                      <c:ptCount val="18"/>
                      <c:pt idx="0">
                        <c:v>33550</c:v>
                      </c:pt>
                      <c:pt idx="1">
                        <c:v>7073</c:v>
                      </c:pt>
                      <c:pt idx="2">
                        <c:v>22220</c:v>
                      </c:pt>
                      <c:pt idx="3">
                        <c:v>6690</c:v>
                      </c:pt>
                      <c:pt idx="4">
                        <c:v>4797</c:v>
                      </c:pt>
                      <c:pt idx="5">
                        <c:v>11129</c:v>
                      </c:pt>
                      <c:pt idx="6">
                        <c:v>65659</c:v>
                      </c:pt>
                      <c:pt idx="7">
                        <c:v>26260</c:v>
                      </c:pt>
                      <c:pt idx="8">
                        <c:v>11743</c:v>
                      </c:pt>
                      <c:pt idx="9">
                        <c:v>32900</c:v>
                      </c:pt>
                      <c:pt idx="10">
                        <c:v>24248</c:v>
                      </c:pt>
                      <c:pt idx="11">
                        <c:v>11230</c:v>
                      </c:pt>
                      <c:pt idx="12">
                        <c:v>45459</c:v>
                      </c:pt>
                      <c:pt idx="13">
                        <c:v>39391</c:v>
                      </c:pt>
                      <c:pt idx="14">
                        <c:v>10587</c:v>
                      </c:pt>
                      <c:pt idx="15">
                        <c:v>43430</c:v>
                      </c:pt>
                      <c:pt idx="16">
                        <c:v>26260</c:v>
                      </c:pt>
                      <c:pt idx="17">
                        <c:v>26260</c:v>
                      </c:pt>
                    </c:numCache>
                  </c:numRef>
                </c:val>
                <c:smooth val="0"/>
                <c:extLst xmlns:c15="http://schemas.microsoft.com/office/drawing/2012/chart">
                  <c:ext xmlns:c16="http://schemas.microsoft.com/office/drawing/2014/chart" uri="{C3380CC4-5D6E-409C-BE32-E72D297353CC}">
                    <c16:uniqueId val="{00000003-D913-45A6-97D5-963193F13BA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工作表1!$C$25</c15:sqref>
                        </c15:formulaRef>
                      </c:ext>
                    </c:extLst>
                    <c:strCache>
                      <c:ptCount val="1"/>
                      <c:pt idx="0">
                        <c:v>sample</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工作表1!$C$26:$C$43</c15:sqref>
                        </c15:formulaRef>
                      </c:ext>
                    </c:extLst>
                    <c:numCache>
                      <c:formatCode>General</c:formatCode>
                      <c:ptCount val="18"/>
                      <c:pt idx="0">
                        <c:v>32349</c:v>
                      </c:pt>
                      <c:pt idx="1">
                        <c:v>5656</c:v>
                      </c:pt>
                      <c:pt idx="2">
                        <c:v>21722</c:v>
                      </c:pt>
                      <c:pt idx="3">
                        <c:v>6083</c:v>
                      </c:pt>
                      <c:pt idx="4">
                        <c:v>2441.4686219999999</c:v>
                      </c:pt>
                      <c:pt idx="5">
                        <c:v>16334</c:v>
                      </c:pt>
                      <c:pt idx="6">
                        <c:v>60784</c:v>
                      </c:pt>
                      <c:pt idx="7">
                        <c:v>24380</c:v>
                      </c:pt>
                      <c:pt idx="8">
                        <c:v>13507</c:v>
                      </c:pt>
                      <c:pt idx="9">
                        <c:v>31939</c:v>
                      </c:pt>
                      <c:pt idx="10">
                        <c:v>21620</c:v>
                      </c:pt>
                      <c:pt idx="11">
                        <c:v>20485</c:v>
                      </c:pt>
                      <c:pt idx="12">
                        <c:v>41528</c:v>
                      </c:pt>
                      <c:pt idx="13">
                        <c:v>36245</c:v>
                      </c:pt>
                      <c:pt idx="14">
                        <c:v>16268</c:v>
                      </c:pt>
                      <c:pt idx="15">
                        <c:v>41326</c:v>
                      </c:pt>
                      <c:pt idx="16">
                        <c:v>25650</c:v>
                      </c:pt>
                      <c:pt idx="17">
                        <c:v>25739</c:v>
                      </c:pt>
                    </c:numCache>
                  </c:numRef>
                </c:val>
                <c:smooth val="0"/>
                <c:extLst xmlns:c15="http://schemas.microsoft.com/office/drawing/2012/chart">
                  <c:ext xmlns:c16="http://schemas.microsoft.com/office/drawing/2014/chart" uri="{C3380CC4-5D6E-409C-BE32-E72D297353CC}">
                    <c16:uniqueId val="{00000004-D913-45A6-97D5-963193F13BAE}"/>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工作表1!$F$25</c15:sqref>
                        </c15:formulaRef>
                      </c:ext>
                    </c:extLst>
                    <c:strCache>
                      <c:ptCount val="1"/>
                      <c:pt idx="0">
                        <c:v>relative error</c:v>
                      </c:pt>
                    </c:strCache>
                  </c:strRef>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工作表1!$F$26:$F$43</c15:sqref>
                        </c15:formulaRef>
                      </c:ext>
                    </c:extLst>
                    <c:numCache>
                      <c:formatCode>General</c:formatCode>
                      <c:ptCount val="18"/>
                      <c:pt idx="0">
                        <c:v>3.5797317436661702E-2</c:v>
                      </c:pt>
                      <c:pt idx="1">
                        <c:v>0.20033931853527498</c:v>
                      </c:pt>
                      <c:pt idx="2">
                        <c:v>2.2412241224122411E-2</c:v>
                      </c:pt>
                      <c:pt idx="3">
                        <c:v>9.0732436472346786E-2</c:v>
                      </c:pt>
                      <c:pt idx="4">
                        <c:v>0.49104260537836153</c:v>
                      </c:pt>
                      <c:pt idx="5">
                        <c:v>0.46769700781741397</c:v>
                      </c:pt>
                      <c:pt idx="6">
                        <c:v>7.4247247140529091E-2</c:v>
                      </c:pt>
                      <c:pt idx="7">
                        <c:v>7.1591774562071595E-2</c:v>
                      </c:pt>
                      <c:pt idx="8">
                        <c:v>0.15021715064293623</c:v>
                      </c:pt>
                      <c:pt idx="9">
                        <c:v>2.9209726443768996E-2</c:v>
                      </c:pt>
                      <c:pt idx="10">
                        <c:v>0.10838007258330584</c:v>
                      </c:pt>
                      <c:pt idx="11">
                        <c:v>0.82413178984861979</c:v>
                      </c:pt>
                      <c:pt idx="12">
                        <c:v>8.6473525594491743E-2</c:v>
                      </c:pt>
                      <c:pt idx="13">
                        <c:v>7.9865959229265565E-2</c:v>
                      </c:pt>
                      <c:pt idx="14">
                        <c:v>0.53660149239633514</c:v>
                      </c:pt>
                      <c:pt idx="15">
                        <c:v>4.8445774810039144E-2</c:v>
                      </c:pt>
                      <c:pt idx="16">
                        <c:v>2.3229246001523228E-2</c:v>
                      </c:pt>
                      <c:pt idx="17">
                        <c:v>1.9840060929169841E-2</c:v>
                      </c:pt>
                    </c:numCache>
                  </c:numRef>
                </c:val>
                <c:smooth val="0"/>
                <c:extLst xmlns:c15="http://schemas.microsoft.com/office/drawing/2012/chart">
                  <c:ext xmlns:c16="http://schemas.microsoft.com/office/drawing/2014/chart" uri="{C3380CC4-5D6E-409C-BE32-E72D297353CC}">
                    <c16:uniqueId val="{00000005-D913-45A6-97D5-963193F13BAE}"/>
                  </c:ext>
                </c:extLst>
              </c15:ser>
            </c15:filteredLineSeries>
          </c:ext>
        </c:extLst>
      </c:lineChart>
      <c:catAx>
        <c:axId val="142773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7728"/>
        <c:crosses val="autoZero"/>
        <c:auto val="1"/>
        <c:lblAlgn val="ctr"/>
        <c:lblOffset val="100"/>
        <c:noMultiLvlLbl val="0"/>
      </c:catAx>
      <c:valAx>
        <c:axId val="14277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relative error</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5"/>
          <c:order val="5"/>
          <c:tx>
            <c:strRef>
              <c:f>工作表1!$F$25</c:f>
              <c:strCache>
                <c:ptCount val="1"/>
                <c:pt idx="0">
                  <c:v>relative error</c:v>
                </c:pt>
              </c:strCache>
              <c:extLst xmlns:c15="http://schemas.microsoft.com/office/drawing/2012/chart"/>
            </c:strRef>
          </c:tx>
          <c:spPr>
            <a:ln w="28575" cap="rnd">
              <a:solidFill>
                <a:schemeClr val="accent6"/>
              </a:solidFill>
              <a:round/>
            </a:ln>
            <a:effectLst/>
          </c:spPr>
          <c:marker>
            <c:symbol val="none"/>
          </c:marker>
          <c:val>
            <c:numRef>
              <c:f>工作表1!$F$26:$F$43</c:f>
              <c:numCache>
                <c:formatCode>General</c:formatCode>
                <c:ptCount val="18"/>
                <c:pt idx="0">
                  <c:v>3.5797317436661702E-2</c:v>
                </c:pt>
                <c:pt idx="1">
                  <c:v>0.20033931853527498</c:v>
                </c:pt>
                <c:pt idx="2">
                  <c:v>2.2412241224122411E-2</c:v>
                </c:pt>
                <c:pt idx="3">
                  <c:v>9.0732436472346786E-2</c:v>
                </c:pt>
                <c:pt idx="4">
                  <c:v>0.49104260537836153</c:v>
                </c:pt>
                <c:pt idx="5">
                  <c:v>0.46769700781741397</c:v>
                </c:pt>
                <c:pt idx="6">
                  <c:v>7.4247247140529091E-2</c:v>
                </c:pt>
                <c:pt idx="7">
                  <c:v>7.1591774562071595E-2</c:v>
                </c:pt>
                <c:pt idx="8">
                  <c:v>0.15021715064293623</c:v>
                </c:pt>
                <c:pt idx="9">
                  <c:v>2.9209726443768996E-2</c:v>
                </c:pt>
                <c:pt idx="10">
                  <c:v>0.10838007258330584</c:v>
                </c:pt>
                <c:pt idx="11">
                  <c:v>0.82413178984861979</c:v>
                </c:pt>
                <c:pt idx="12">
                  <c:v>8.6473525594491743E-2</c:v>
                </c:pt>
                <c:pt idx="13">
                  <c:v>7.9865959229265565E-2</c:v>
                </c:pt>
                <c:pt idx="14">
                  <c:v>0.53660149239633514</c:v>
                </c:pt>
                <c:pt idx="15">
                  <c:v>4.8445774810039144E-2</c:v>
                </c:pt>
                <c:pt idx="16">
                  <c:v>2.3229246001523228E-2</c:v>
                </c:pt>
                <c:pt idx="17">
                  <c:v>1.9840060929169841E-2</c:v>
                </c:pt>
              </c:numCache>
              <c:extLst xmlns:c15="http://schemas.microsoft.com/office/drawing/2012/chart"/>
            </c:numRef>
          </c:val>
          <c:smooth val="0"/>
          <c:extLst>
            <c:ext xmlns:c16="http://schemas.microsoft.com/office/drawing/2014/chart" uri="{C3380CC4-5D6E-409C-BE32-E72D297353CC}">
              <c16:uniqueId val="{00000000-C41E-41A4-9B51-2CE813FA775E}"/>
            </c:ext>
          </c:extLst>
        </c:ser>
        <c:dLbls>
          <c:showLegendKey val="0"/>
          <c:showVal val="0"/>
          <c:showCatName val="0"/>
          <c:showSerName val="0"/>
          <c:showPercent val="0"/>
          <c:showBubbleSize val="0"/>
        </c:dLbls>
        <c:smooth val="0"/>
        <c:axId val="142773152"/>
        <c:axId val="142777728"/>
        <c:extLst>
          <c:ext xmlns:c15="http://schemas.microsoft.com/office/drawing/2012/chart" uri="{02D57815-91ED-43cb-92C2-25804820EDAC}">
            <c15:filteredLineSeries>
              <c15:ser>
                <c:idx val="0"/>
                <c:order val="0"/>
                <c:tx>
                  <c:strRef>
                    <c:extLst>
                      <c:ext uri="{02D57815-91ED-43cb-92C2-25804820EDAC}">
                        <c15:formulaRef>
                          <c15:sqref>工作表1!$A$25</c15:sqref>
                        </c15:formulaRef>
                      </c:ext>
                    </c:extLst>
                    <c:strCache>
                      <c:ptCount val="1"/>
                      <c:pt idx="0">
                        <c:v>query</c:v>
                      </c:pt>
                    </c:strCache>
                  </c:strRef>
                </c:tx>
                <c:spPr>
                  <a:ln w="28575" cap="rnd">
                    <a:solidFill>
                      <a:schemeClr val="accent1"/>
                    </a:solidFill>
                    <a:round/>
                  </a:ln>
                  <a:effectLst/>
                </c:spPr>
                <c:marker>
                  <c:symbol val="none"/>
                </c:marker>
                <c:val>
                  <c:numRef>
                    <c:extLst>
                      <c:ext uri="{02D57815-91ED-43cb-92C2-25804820EDAC}">
                        <c15:formulaRef>
                          <c15:sqref>工作表1!$A$26:$A$43</c15:sqref>
                        </c15:formulaRef>
                      </c:ext>
                    </c:extLst>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val>
                <c:smooth val="0"/>
                <c:extLst>
                  <c:ext xmlns:c16="http://schemas.microsoft.com/office/drawing/2014/chart" uri="{C3380CC4-5D6E-409C-BE32-E72D297353CC}">
                    <c16:uniqueId val="{00000001-C41E-41A4-9B51-2CE813FA775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工作表1!$B$25</c15:sqref>
                        </c15:formulaRef>
                      </c:ext>
                    </c:extLst>
                    <c:strCache>
                      <c:ptCount val="1"/>
                      <c:pt idx="0">
                        <c:v>real</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工作表1!$B$26:$B$43</c15:sqref>
                        </c15:formulaRef>
                      </c:ext>
                    </c:extLst>
                    <c:numCache>
                      <c:formatCode>General</c:formatCode>
                      <c:ptCount val="18"/>
                      <c:pt idx="0">
                        <c:v>33550</c:v>
                      </c:pt>
                      <c:pt idx="1">
                        <c:v>7073</c:v>
                      </c:pt>
                      <c:pt idx="2">
                        <c:v>22220</c:v>
                      </c:pt>
                      <c:pt idx="3">
                        <c:v>6690</c:v>
                      </c:pt>
                      <c:pt idx="4">
                        <c:v>4797</c:v>
                      </c:pt>
                      <c:pt idx="5">
                        <c:v>11129</c:v>
                      </c:pt>
                      <c:pt idx="6">
                        <c:v>65659</c:v>
                      </c:pt>
                      <c:pt idx="7">
                        <c:v>26260</c:v>
                      </c:pt>
                      <c:pt idx="8">
                        <c:v>11743</c:v>
                      </c:pt>
                      <c:pt idx="9">
                        <c:v>32900</c:v>
                      </c:pt>
                      <c:pt idx="10">
                        <c:v>24248</c:v>
                      </c:pt>
                      <c:pt idx="11">
                        <c:v>11230</c:v>
                      </c:pt>
                      <c:pt idx="12">
                        <c:v>45459</c:v>
                      </c:pt>
                      <c:pt idx="13">
                        <c:v>39391</c:v>
                      </c:pt>
                      <c:pt idx="14">
                        <c:v>10587</c:v>
                      </c:pt>
                      <c:pt idx="15">
                        <c:v>43430</c:v>
                      </c:pt>
                      <c:pt idx="16">
                        <c:v>26260</c:v>
                      </c:pt>
                      <c:pt idx="17">
                        <c:v>26260</c:v>
                      </c:pt>
                    </c:numCache>
                  </c:numRef>
                </c:val>
                <c:smooth val="0"/>
                <c:extLst xmlns:c15="http://schemas.microsoft.com/office/drawing/2012/chart">
                  <c:ext xmlns:c16="http://schemas.microsoft.com/office/drawing/2014/chart" uri="{C3380CC4-5D6E-409C-BE32-E72D297353CC}">
                    <c16:uniqueId val="{00000002-C41E-41A4-9B51-2CE813FA775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工作表1!$C$25</c15:sqref>
                        </c15:formulaRef>
                      </c:ext>
                    </c:extLst>
                    <c:strCache>
                      <c:ptCount val="1"/>
                      <c:pt idx="0">
                        <c:v>sample</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工作表1!$C$26:$C$43</c15:sqref>
                        </c15:formulaRef>
                      </c:ext>
                    </c:extLst>
                    <c:numCache>
                      <c:formatCode>General</c:formatCode>
                      <c:ptCount val="18"/>
                      <c:pt idx="0">
                        <c:v>32349</c:v>
                      </c:pt>
                      <c:pt idx="1">
                        <c:v>5656</c:v>
                      </c:pt>
                      <c:pt idx="2">
                        <c:v>21722</c:v>
                      </c:pt>
                      <c:pt idx="3">
                        <c:v>6083</c:v>
                      </c:pt>
                      <c:pt idx="4">
                        <c:v>2441.4686219999999</c:v>
                      </c:pt>
                      <c:pt idx="5">
                        <c:v>16334</c:v>
                      </c:pt>
                      <c:pt idx="6">
                        <c:v>60784</c:v>
                      </c:pt>
                      <c:pt idx="7">
                        <c:v>24380</c:v>
                      </c:pt>
                      <c:pt idx="8">
                        <c:v>13507</c:v>
                      </c:pt>
                      <c:pt idx="9">
                        <c:v>31939</c:v>
                      </c:pt>
                      <c:pt idx="10">
                        <c:v>21620</c:v>
                      </c:pt>
                      <c:pt idx="11">
                        <c:v>20485</c:v>
                      </c:pt>
                      <c:pt idx="12">
                        <c:v>41528</c:v>
                      </c:pt>
                      <c:pt idx="13">
                        <c:v>36245</c:v>
                      </c:pt>
                      <c:pt idx="14">
                        <c:v>16268</c:v>
                      </c:pt>
                      <c:pt idx="15">
                        <c:v>41326</c:v>
                      </c:pt>
                      <c:pt idx="16">
                        <c:v>25650</c:v>
                      </c:pt>
                      <c:pt idx="17">
                        <c:v>25739</c:v>
                      </c:pt>
                    </c:numCache>
                  </c:numRef>
                </c:val>
                <c:smooth val="0"/>
                <c:extLst xmlns:c15="http://schemas.microsoft.com/office/drawing/2012/chart">
                  <c:ext xmlns:c16="http://schemas.microsoft.com/office/drawing/2014/chart" uri="{C3380CC4-5D6E-409C-BE32-E72D297353CC}">
                    <c16:uniqueId val="{00000003-C41E-41A4-9B51-2CE813FA775E}"/>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工作表1!$D$25</c15:sqref>
                        </c15:formulaRef>
                      </c:ext>
                    </c:extLst>
                    <c:strCache>
                      <c:ptCount val="1"/>
                      <c:pt idx="0">
                        <c:v>real_time</c:v>
                      </c:pt>
                    </c:strCache>
                  </c:strRef>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工作表1!$D$26:$D$43</c15:sqref>
                        </c15:formulaRef>
                      </c:ext>
                    </c:extLst>
                    <c:numCache>
                      <c:formatCode>General</c:formatCode>
                      <c:ptCount val="18"/>
                      <c:pt idx="0">
                        <c:v>164</c:v>
                      </c:pt>
                      <c:pt idx="1">
                        <c:v>16</c:v>
                      </c:pt>
                      <c:pt idx="2">
                        <c:v>17</c:v>
                      </c:pt>
                      <c:pt idx="3">
                        <c:v>26</c:v>
                      </c:pt>
                      <c:pt idx="4">
                        <c:v>109</c:v>
                      </c:pt>
                      <c:pt idx="5">
                        <c:v>19</c:v>
                      </c:pt>
                      <c:pt idx="6">
                        <c:v>14</c:v>
                      </c:pt>
                      <c:pt idx="7">
                        <c:v>13</c:v>
                      </c:pt>
                      <c:pt idx="8">
                        <c:v>15</c:v>
                      </c:pt>
                      <c:pt idx="9">
                        <c:v>25</c:v>
                      </c:pt>
                      <c:pt idx="10">
                        <c:v>174</c:v>
                      </c:pt>
                      <c:pt idx="11">
                        <c:v>344</c:v>
                      </c:pt>
                      <c:pt idx="12">
                        <c:v>148</c:v>
                      </c:pt>
                      <c:pt idx="13">
                        <c:v>166</c:v>
                      </c:pt>
                      <c:pt idx="14">
                        <c:v>69</c:v>
                      </c:pt>
                      <c:pt idx="15">
                        <c:v>280</c:v>
                      </c:pt>
                      <c:pt idx="16">
                        <c:v>189</c:v>
                      </c:pt>
                      <c:pt idx="17">
                        <c:v>182</c:v>
                      </c:pt>
                    </c:numCache>
                  </c:numRef>
                </c:val>
                <c:smooth val="0"/>
                <c:extLst xmlns:c15="http://schemas.microsoft.com/office/drawing/2012/chart">
                  <c:ext xmlns:c16="http://schemas.microsoft.com/office/drawing/2014/chart" uri="{C3380CC4-5D6E-409C-BE32-E72D297353CC}">
                    <c16:uniqueId val="{00000004-C41E-41A4-9B51-2CE813FA775E}"/>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工作表1!$E$25</c15:sqref>
                        </c15:formulaRef>
                      </c:ext>
                    </c:extLst>
                    <c:strCache>
                      <c:ptCount val="1"/>
                      <c:pt idx="0">
                        <c:v>sample_time</c:v>
                      </c:pt>
                    </c:strCache>
                  </c:strRef>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工作表1!$E$26:$E$43</c15:sqref>
                        </c15:formulaRef>
                      </c:ext>
                    </c:extLst>
                    <c:numCache>
                      <c:formatCode>General</c:formatCode>
                      <c:ptCount val="18"/>
                      <c:pt idx="0">
                        <c:v>15</c:v>
                      </c:pt>
                      <c:pt idx="1">
                        <c:v>15</c:v>
                      </c:pt>
                      <c:pt idx="2">
                        <c:v>11</c:v>
                      </c:pt>
                      <c:pt idx="3">
                        <c:v>13</c:v>
                      </c:pt>
                      <c:pt idx="4">
                        <c:v>42</c:v>
                      </c:pt>
                      <c:pt idx="5">
                        <c:v>12</c:v>
                      </c:pt>
                      <c:pt idx="6">
                        <c:v>17</c:v>
                      </c:pt>
                      <c:pt idx="7">
                        <c:v>18</c:v>
                      </c:pt>
                      <c:pt idx="8">
                        <c:v>12</c:v>
                      </c:pt>
                      <c:pt idx="9">
                        <c:v>12</c:v>
                      </c:pt>
                      <c:pt idx="10">
                        <c:v>16</c:v>
                      </c:pt>
                      <c:pt idx="11">
                        <c:v>23</c:v>
                      </c:pt>
                      <c:pt idx="12">
                        <c:v>17</c:v>
                      </c:pt>
                      <c:pt idx="13">
                        <c:v>14</c:v>
                      </c:pt>
                      <c:pt idx="14">
                        <c:v>16</c:v>
                      </c:pt>
                      <c:pt idx="15">
                        <c:v>16</c:v>
                      </c:pt>
                      <c:pt idx="16">
                        <c:v>19</c:v>
                      </c:pt>
                      <c:pt idx="17">
                        <c:v>18</c:v>
                      </c:pt>
                    </c:numCache>
                  </c:numRef>
                </c:val>
                <c:smooth val="0"/>
                <c:extLst xmlns:c15="http://schemas.microsoft.com/office/drawing/2012/chart">
                  <c:ext xmlns:c16="http://schemas.microsoft.com/office/drawing/2014/chart" uri="{C3380CC4-5D6E-409C-BE32-E72D297353CC}">
                    <c16:uniqueId val="{00000005-C41E-41A4-9B51-2CE813FA775E}"/>
                  </c:ext>
                </c:extLst>
              </c15:ser>
            </c15:filteredLineSeries>
          </c:ext>
        </c:extLst>
      </c:lineChart>
      <c:catAx>
        <c:axId val="142773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7728"/>
        <c:crosses val="autoZero"/>
        <c:auto val="1"/>
        <c:lblAlgn val="ctr"/>
        <c:lblOffset val="100"/>
        <c:noMultiLvlLbl val="0"/>
      </c:catAx>
      <c:valAx>
        <c:axId val="14277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7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TotalTime>
  <Pages>8</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Ting</dc:creator>
  <cp:keywords/>
  <dc:description/>
  <cp:lastModifiedBy>Microsoft Office User</cp:lastModifiedBy>
  <cp:revision>6</cp:revision>
  <cp:lastPrinted>2019-06-16T02:06:00Z</cp:lastPrinted>
  <dcterms:created xsi:type="dcterms:W3CDTF">2019-06-16T02:06:00Z</dcterms:created>
  <dcterms:modified xsi:type="dcterms:W3CDTF">2019-06-17T02:56:00Z</dcterms:modified>
</cp:coreProperties>
</file>