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02BE0" w14:textId="64B6B31F" w:rsidR="00D77649" w:rsidRDefault="00792A6E" w:rsidP="00D77649">
      <w:pPr>
        <w:spacing w:line="360" w:lineRule="auto"/>
        <w:ind w:firstLine="420"/>
        <w:rPr>
          <w:rFonts w:ascii="仿宋" w:eastAsia="仿宋" w:hAnsi="仿宋" w:cs="微软雅黑" w:hint="eastAsia"/>
          <w:color w:val="000000"/>
          <w:kern w:val="0"/>
          <w:sz w:val="24"/>
        </w:rPr>
      </w:pPr>
      <w:r w:rsidRPr="008C2AC0">
        <w:rPr>
          <w:rFonts w:ascii="仿宋" w:eastAsia="仿宋" w:hAnsi="仿宋" w:cs="微软雅黑" w:hint="eastAsia"/>
          <w:color w:val="000000"/>
          <w:kern w:val="0"/>
          <w:sz w:val="24"/>
        </w:rPr>
        <w:t>勒方舟</w:t>
      </w:r>
    </w:p>
    <w:p w14:paraId="07955073" w14:textId="77777777" w:rsidR="00D77649" w:rsidRPr="00D77649" w:rsidRDefault="00D77649" w:rsidP="00D77649">
      <w:pPr>
        <w:spacing w:line="360" w:lineRule="auto"/>
      </w:pPr>
      <w:r w:rsidRPr="00D77649">
        <w:pict w14:anchorId="60CA75C8">
          <v:rect id="_x0000_i1049" style="width:0;height:1.5pt" o:hralign="center" o:hrstd="t" o:hr="t" fillcolor="#a0a0a0" stroked="f"/>
        </w:pict>
      </w:r>
    </w:p>
    <w:p w14:paraId="063C0C72" w14:textId="77777777" w:rsidR="00D77649" w:rsidRPr="00D77649" w:rsidRDefault="00D77649" w:rsidP="00D77649">
      <w:pPr>
        <w:spacing w:line="360" w:lineRule="auto"/>
        <w:ind w:firstLine="420"/>
        <w:rPr>
          <w:rFonts w:ascii="仿宋" w:eastAsia="仿宋" w:hAnsi="仿宋" w:cs="微软雅黑"/>
          <w:color w:val="000000"/>
          <w:kern w:val="0"/>
          <w:sz w:val="24"/>
        </w:rPr>
      </w:pPr>
      <w:r w:rsidRPr="00D77649">
        <w:rPr>
          <w:rFonts w:ascii="仿宋" w:eastAsia="仿宋" w:hAnsi="仿宋" w:cs="微软雅黑"/>
          <w:color w:val="000000"/>
          <w:kern w:val="0"/>
          <w:sz w:val="24"/>
        </w:rPr>
        <w:t>专业知识与背景</w:t>
      </w:r>
    </w:p>
    <w:p w14:paraId="48B61B86" w14:textId="77777777" w:rsidR="00D77649" w:rsidRPr="00D77649" w:rsidRDefault="00D77649" w:rsidP="00D77649">
      <w:pPr>
        <w:spacing w:line="360" w:lineRule="auto"/>
        <w:ind w:firstLine="420"/>
        <w:rPr>
          <w:rFonts w:ascii="仿宋" w:eastAsia="仿宋" w:hAnsi="仿宋" w:cs="微软雅黑"/>
          <w:color w:val="000000"/>
          <w:kern w:val="0"/>
          <w:sz w:val="24"/>
        </w:rPr>
      </w:pPr>
      <w:r w:rsidRPr="00D77649">
        <w:rPr>
          <w:rFonts w:ascii="仿宋" w:eastAsia="仿宋" w:hAnsi="仿宋" w:cs="微软雅黑"/>
          <w:color w:val="000000"/>
          <w:kern w:val="0"/>
          <w:sz w:val="24"/>
        </w:rPr>
        <w:t>作为通信工程专业大二学生，数学功底扎实，系统修读高等数学、线性代数等基础课程，在矩阵理论与数据建模方面具备良好天赋，为深入研究复杂算法打下坚实基础。核心专业课上，系统研习电路基础、模拟电子技术、数字电子技术及其实验，构建起从连续信号到离散逻辑的完整硬件知识体系。同时，深入修读电磁场与电磁波课程，对空间电磁传播机制有深刻理解，致力于培养软硬件兼修、数理理论与工程实践并重的综合素质。</w:t>
      </w:r>
    </w:p>
    <w:p w14:paraId="0D4AC0AB" w14:textId="77777777" w:rsidR="00D77649" w:rsidRPr="00D77649" w:rsidRDefault="00D77649" w:rsidP="00D77649">
      <w:pPr>
        <w:spacing w:line="360" w:lineRule="auto"/>
        <w:ind w:firstLine="420"/>
        <w:rPr>
          <w:rFonts w:ascii="仿宋" w:eastAsia="仿宋" w:hAnsi="仿宋" w:cs="微软雅黑"/>
          <w:color w:val="000000"/>
          <w:kern w:val="0"/>
          <w:sz w:val="24"/>
        </w:rPr>
      </w:pPr>
      <w:r w:rsidRPr="00D77649">
        <w:rPr>
          <w:rFonts w:ascii="仿宋" w:eastAsia="仿宋" w:hAnsi="仿宋" w:cs="微软雅黑"/>
          <w:color w:val="000000"/>
          <w:kern w:val="0"/>
          <w:sz w:val="24"/>
        </w:rPr>
        <w:t>创新经历与特长</w:t>
      </w:r>
    </w:p>
    <w:p w14:paraId="07CE238F" w14:textId="77777777" w:rsidR="00D77649" w:rsidRPr="00D77649" w:rsidRDefault="00D77649" w:rsidP="00D77649">
      <w:pPr>
        <w:spacing w:line="360" w:lineRule="auto"/>
        <w:ind w:firstLine="420"/>
        <w:rPr>
          <w:rFonts w:ascii="仿宋" w:eastAsia="仿宋" w:hAnsi="仿宋" w:cs="微软雅黑"/>
          <w:color w:val="000000"/>
          <w:kern w:val="0"/>
          <w:sz w:val="24"/>
        </w:rPr>
      </w:pPr>
      <w:r w:rsidRPr="00D77649">
        <w:rPr>
          <w:rFonts w:ascii="仿宋" w:eastAsia="仿宋" w:hAnsi="仿宋" w:cs="微软雅黑"/>
          <w:color w:val="000000"/>
          <w:kern w:val="0"/>
          <w:sz w:val="24"/>
        </w:rPr>
        <w:t>具备出色的软硬件协同开发与仿真验证能力。在硬件方面，熟练运用 Multisim 进行模拟与数字电路的系统级仿真与参数优化，掌握电路板设计的基础流程；在算法与建模方面，具有较强的 Python 编程能力，能熟练运用 MATLAB 进行数学建模与电磁场数值计算可视化。掌握基础的 Markdown 规范化文档撰写与 Git 版本控制。具备从理论公式推导、电路原理图设计到基础算法仿真验证的完整学术探索能力。</w:t>
      </w:r>
    </w:p>
    <w:p w14:paraId="0A36EAB6" w14:textId="77777777" w:rsidR="00D77649" w:rsidRPr="00D77649" w:rsidRDefault="00D77649" w:rsidP="00D77649">
      <w:pPr>
        <w:spacing w:line="360" w:lineRule="auto"/>
        <w:ind w:firstLine="420"/>
        <w:rPr>
          <w:rFonts w:ascii="仿宋" w:eastAsia="仿宋" w:hAnsi="仿宋" w:cs="微软雅黑"/>
          <w:color w:val="000000"/>
          <w:kern w:val="0"/>
          <w:sz w:val="24"/>
        </w:rPr>
      </w:pPr>
      <w:r w:rsidRPr="00D77649">
        <w:rPr>
          <w:rFonts w:ascii="仿宋" w:eastAsia="仿宋" w:hAnsi="仿宋" w:cs="微软雅黑"/>
          <w:color w:val="000000"/>
          <w:kern w:val="0"/>
          <w:sz w:val="24"/>
        </w:rPr>
        <w:t>兴趣与发展方向（核心修改点）</w:t>
      </w:r>
    </w:p>
    <w:p w14:paraId="77D6FFB6" w14:textId="523F57CD" w:rsidR="00D77649" w:rsidRPr="00D77649" w:rsidRDefault="00D77649" w:rsidP="00D77649">
      <w:pPr>
        <w:spacing w:line="360" w:lineRule="auto"/>
        <w:ind w:firstLine="420"/>
        <w:rPr>
          <w:rFonts w:ascii="仿宋" w:eastAsia="仿宋" w:hAnsi="仿宋" w:cs="微软雅黑"/>
          <w:color w:val="000000"/>
          <w:kern w:val="0"/>
          <w:sz w:val="24"/>
        </w:rPr>
      </w:pPr>
      <w:r w:rsidRPr="00D77649">
        <w:rPr>
          <w:rFonts w:ascii="仿宋" w:eastAsia="仿宋" w:hAnsi="仿宋" w:cs="微软雅黑"/>
          <w:color w:val="000000"/>
          <w:kern w:val="0"/>
          <w:sz w:val="24"/>
        </w:rPr>
        <w:t>怀揣对通信与前沿计算技术的浓厚兴趣，核心关注计算机视觉（CV）的理论数学基础、底层图像处理算法以及CV技术在下一代通信系统（中的应用。特别热衷于探索如何利用线性代数与微积分工具去剖析图像特征提取与分割的数学本质，渴望在夯实通信硬件基础的同时，深入钻研深度学习理论，致力于利用智能算法赋能传统通信工程，解决复杂环境下的信息感知与传输难题。</w:t>
      </w:r>
    </w:p>
    <w:p w14:paraId="18BDA5F0" w14:textId="47B2E711" w:rsidR="008C2AC0" w:rsidRPr="009A24AD" w:rsidRDefault="008C2AC0" w:rsidP="00D77649">
      <w:pPr>
        <w:spacing w:line="360" w:lineRule="auto"/>
        <w:ind w:firstLine="420"/>
        <w:rPr>
          <w:rFonts w:ascii="仿宋" w:eastAsia="仿宋" w:hAnsi="仿宋" w:cs="微软雅黑" w:hint="eastAsia"/>
          <w:color w:val="000000"/>
          <w:kern w:val="0"/>
          <w:sz w:val="24"/>
        </w:rPr>
      </w:pPr>
    </w:p>
    <w:p w14:paraId="006E01BE" w14:textId="77777777" w:rsidR="001B4B35" w:rsidRPr="00D77649" w:rsidRDefault="001B4B35" w:rsidP="00D77649">
      <w:pPr>
        <w:spacing w:line="360" w:lineRule="auto"/>
        <w:ind w:firstLine="420"/>
        <w:rPr>
          <w:rFonts w:ascii="仿宋" w:eastAsia="仿宋" w:hAnsi="仿宋" w:cs="微软雅黑" w:hint="eastAsia"/>
          <w:color w:val="000000"/>
          <w:kern w:val="0"/>
          <w:sz w:val="24"/>
        </w:rPr>
      </w:pPr>
    </w:p>
    <w:sectPr w:rsidR="001B4B35" w:rsidRPr="00D776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1A010" w14:textId="77777777" w:rsidR="008C72BC" w:rsidRDefault="008C72BC" w:rsidP="00792A6E">
      <w:pPr>
        <w:rPr>
          <w:rFonts w:hint="eastAsia"/>
        </w:rPr>
      </w:pPr>
      <w:r>
        <w:separator/>
      </w:r>
    </w:p>
  </w:endnote>
  <w:endnote w:type="continuationSeparator" w:id="0">
    <w:p w14:paraId="3F1EE44E" w14:textId="77777777" w:rsidR="008C72BC" w:rsidRDefault="008C72BC" w:rsidP="00792A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A9DEC" w14:textId="77777777" w:rsidR="008C72BC" w:rsidRDefault="008C72BC" w:rsidP="00792A6E">
      <w:pPr>
        <w:rPr>
          <w:rFonts w:hint="eastAsia"/>
        </w:rPr>
      </w:pPr>
      <w:r>
        <w:separator/>
      </w:r>
    </w:p>
  </w:footnote>
  <w:footnote w:type="continuationSeparator" w:id="0">
    <w:p w14:paraId="37FBDC1C" w14:textId="77777777" w:rsidR="008C72BC" w:rsidRDefault="008C72BC" w:rsidP="00792A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073"/>
    <w:rsid w:val="001B4B35"/>
    <w:rsid w:val="002D7962"/>
    <w:rsid w:val="00335BD4"/>
    <w:rsid w:val="00456073"/>
    <w:rsid w:val="006D0035"/>
    <w:rsid w:val="00792A6E"/>
    <w:rsid w:val="008C2AC0"/>
    <w:rsid w:val="008C72BC"/>
    <w:rsid w:val="009A24AD"/>
    <w:rsid w:val="00BF2EF7"/>
    <w:rsid w:val="00D776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65122"/>
  <w15:chartTrackingRefBased/>
  <w15:docId w15:val="{E33F8BB4-2149-46DB-B51F-4A32BC59E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5607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5607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5607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5607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5607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5607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5607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607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5607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607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5607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5607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56073"/>
    <w:rPr>
      <w:rFonts w:cstheme="majorBidi"/>
      <w:color w:val="2F5496" w:themeColor="accent1" w:themeShade="BF"/>
      <w:sz w:val="28"/>
      <w:szCs w:val="28"/>
    </w:rPr>
  </w:style>
  <w:style w:type="character" w:customStyle="1" w:styleId="50">
    <w:name w:val="标题 5 字符"/>
    <w:basedOn w:val="a0"/>
    <w:link w:val="5"/>
    <w:uiPriority w:val="9"/>
    <w:semiHidden/>
    <w:rsid w:val="00456073"/>
    <w:rPr>
      <w:rFonts w:cstheme="majorBidi"/>
      <w:color w:val="2F5496" w:themeColor="accent1" w:themeShade="BF"/>
      <w:sz w:val="24"/>
      <w:szCs w:val="24"/>
    </w:rPr>
  </w:style>
  <w:style w:type="character" w:customStyle="1" w:styleId="60">
    <w:name w:val="标题 6 字符"/>
    <w:basedOn w:val="a0"/>
    <w:link w:val="6"/>
    <w:uiPriority w:val="9"/>
    <w:semiHidden/>
    <w:rsid w:val="00456073"/>
    <w:rPr>
      <w:rFonts w:cstheme="majorBidi"/>
      <w:b/>
      <w:bCs/>
      <w:color w:val="2F5496" w:themeColor="accent1" w:themeShade="BF"/>
    </w:rPr>
  </w:style>
  <w:style w:type="character" w:customStyle="1" w:styleId="70">
    <w:name w:val="标题 7 字符"/>
    <w:basedOn w:val="a0"/>
    <w:link w:val="7"/>
    <w:uiPriority w:val="9"/>
    <w:semiHidden/>
    <w:rsid w:val="00456073"/>
    <w:rPr>
      <w:rFonts w:cstheme="majorBidi"/>
      <w:b/>
      <w:bCs/>
      <w:color w:val="595959" w:themeColor="text1" w:themeTint="A6"/>
    </w:rPr>
  </w:style>
  <w:style w:type="character" w:customStyle="1" w:styleId="80">
    <w:name w:val="标题 8 字符"/>
    <w:basedOn w:val="a0"/>
    <w:link w:val="8"/>
    <w:uiPriority w:val="9"/>
    <w:semiHidden/>
    <w:rsid w:val="00456073"/>
    <w:rPr>
      <w:rFonts w:cstheme="majorBidi"/>
      <w:color w:val="595959" w:themeColor="text1" w:themeTint="A6"/>
    </w:rPr>
  </w:style>
  <w:style w:type="character" w:customStyle="1" w:styleId="90">
    <w:name w:val="标题 9 字符"/>
    <w:basedOn w:val="a0"/>
    <w:link w:val="9"/>
    <w:uiPriority w:val="9"/>
    <w:semiHidden/>
    <w:rsid w:val="00456073"/>
    <w:rPr>
      <w:rFonts w:eastAsiaTheme="majorEastAsia" w:cstheme="majorBidi"/>
      <w:color w:val="595959" w:themeColor="text1" w:themeTint="A6"/>
    </w:rPr>
  </w:style>
  <w:style w:type="paragraph" w:styleId="a3">
    <w:name w:val="Title"/>
    <w:basedOn w:val="a"/>
    <w:next w:val="a"/>
    <w:link w:val="a4"/>
    <w:uiPriority w:val="10"/>
    <w:qFormat/>
    <w:rsid w:val="004560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60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60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60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6073"/>
    <w:pPr>
      <w:spacing w:before="160" w:after="160"/>
      <w:jc w:val="center"/>
    </w:pPr>
    <w:rPr>
      <w:i/>
      <w:iCs/>
      <w:color w:val="404040" w:themeColor="text1" w:themeTint="BF"/>
    </w:rPr>
  </w:style>
  <w:style w:type="character" w:customStyle="1" w:styleId="a8">
    <w:name w:val="引用 字符"/>
    <w:basedOn w:val="a0"/>
    <w:link w:val="a7"/>
    <w:uiPriority w:val="29"/>
    <w:rsid w:val="00456073"/>
    <w:rPr>
      <w:i/>
      <w:iCs/>
      <w:color w:val="404040" w:themeColor="text1" w:themeTint="BF"/>
    </w:rPr>
  </w:style>
  <w:style w:type="paragraph" w:styleId="a9">
    <w:name w:val="List Paragraph"/>
    <w:basedOn w:val="a"/>
    <w:uiPriority w:val="34"/>
    <w:qFormat/>
    <w:rsid w:val="00456073"/>
    <w:pPr>
      <w:ind w:left="720"/>
      <w:contextualSpacing/>
    </w:pPr>
  </w:style>
  <w:style w:type="character" w:styleId="aa">
    <w:name w:val="Intense Emphasis"/>
    <w:basedOn w:val="a0"/>
    <w:uiPriority w:val="21"/>
    <w:qFormat/>
    <w:rsid w:val="00456073"/>
    <w:rPr>
      <w:i/>
      <w:iCs/>
      <w:color w:val="2F5496" w:themeColor="accent1" w:themeShade="BF"/>
    </w:rPr>
  </w:style>
  <w:style w:type="paragraph" w:styleId="ab">
    <w:name w:val="Intense Quote"/>
    <w:basedOn w:val="a"/>
    <w:next w:val="a"/>
    <w:link w:val="ac"/>
    <w:uiPriority w:val="30"/>
    <w:qFormat/>
    <w:rsid w:val="0045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56073"/>
    <w:rPr>
      <w:i/>
      <w:iCs/>
      <w:color w:val="2F5496" w:themeColor="accent1" w:themeShade="BF"/>
    </w:rPr>
  </w:style>
  <w:style w:type="character" w:styleId="ad">
    <w:name w:val="Intense Reference"/>
    <w:basedOn w:val="a0"/>
    <w:uiPriority w:val="32"/>
    <w:qFormat/>
    <w:rsid w:val="00456073"/>
    <w:rPr>
      <w:b/>
      <w:bCs/>
      <w:smallCaps/>
      <w:color w:val="2F5496" w:themeColor="accent1" w:themeShade="BF"/>
      <w:spacing w:val="5"/>
    </w:rPr>
  </w:style>
  <w:style w:type="paragraph" w:styleId="ae">
    <w:name w:val="header"/>
    <w:basedOn w:val="a"/>
    <w:link w:val="af"/>
    <w:uiPriority w:val="99"/>
    <w:unhideWhenUsed/>
    <w:rsid w:val="00792A6E"/>
    <w:pPr>
      <w:tabs>
        <w:tab w:val="center" w:pos="4153"/>
        <w:tab w:val="right" w:pos="8306"/>
      </w:tabs>
      <w:snapToGrid w:val="0"/>
      <w:jc w:val="center"/>
    </w:pPr>
    <w:rPr>
      <w:sz w:val="18"/>
      <w:szCs w:val="18"/>
    </w:rPr>
  </w:style>
  <w:style w:type="character" w:customStyle="1" w:styleId="af">
    <w:name w:val="页眉 字符"/>
    <w:basedOn w:val="a0"/>
    <w:link w:val="ae"/>
    <w:uiPriority w:val="99"/>
    <w:rsid w:val="00792A6E"/>
    <w:rPr>
      <w:sz w:val="18"/>
      <w:szCs w:val="18"/>
    </w:rPr>
  </w:style>
  <w:style w:type="paragraph" w:styleId="af0">
    <w:name w:val="footer"/>
    <w:basedOn w:val="a"/>
    <w:link w:val="af1"/>
    <w:uiPriority w:val="99"/>
    <w:unhideWhenUsed/>
    <w:rsid w:val="00792A6E"/>
    <w:pPr>
      <w:tabs>
        <w:tab w:val="center" w:pos="4153"/>
        <w:tab w:val="right" w:pos="8306"/>
      </w:tabs>
      <w:snapToGrid w:val="0"/>
      <w:jc w:val="left"/>
    </w:pPr>
    <w:rPr>
      <w:sz w:val="18"/>
      <w:szCs w:val="18"/>
    </w:rPr>
  </w:style>
  <w:style w:type="character" w:customStyle="1" w:styleId="af1">
    <w:name w:val="页脚 字符"/>
    <w:basedOn w:val="a0"/>
    <w:link w:val="af0"/>
    <w:uiPriority w:val="99"/>
    <w:rsid w:val="00792A6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89</Words>
  <Characters>513</Characters>
  <Application>Microsoft Office Word</Application>
  <DocSecurity>0</DocSecurity>
  <Lines>4</Lines>
  <Paragraphs>1</Paragraphs>
  <ScaleCrop>false</ScaleCrop>
  <Company/>
  <LinksUpToDate>false</LinksUpToDate>
  <CharactersWithSpaces>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fangzhou le</dc:creator>
  <cp:keywords/>
  <dc:description/>
  <cp:lastModifiedBy>fangzhou le</cp:lastModifiedBy>
  <cp:revision>5</cp:revision>
  <dcterms:created xsi:type="dcterms:W3CDTF">2026-03-31T04:26:00Z</dcterms:created>
  <dcterms:modified xsi:type="dcterms:W3CDTF">2026-03-31T05:12:00Z</dcterms:modified>
</cp:coreProperties>
</file>