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C93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楷体" w:hAnsi="楷体" w:eastAsia="楷体" w:cs="楷体"/>
          <w:b/>
          <w:bCs/>
          <w:i w:val="0"/>
          <w:iCs w:val="0"/>
          <w:caps w:val="0"/>
          <w:color w:val="2F3238"/>
          <w:spacing w:val="0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F3238"/>
          <w:spacing w:val="0"/>
          <w:sz w:val="24"/>
          <w:szCs w:val="24"/>
          <w:bdr w:val="none" w:color="auto" w:sz="0" w:space="0"/>
          <w:shd w:val="clear" w:fill="FFFFFF"/>
        </w:rPr>
        <w:t>熟悉74393的功能，并将其接成一个8位的二进制计数器，验证其功能</w:t>
      </w:r>
    </w:p>
    <w:p w14:paraId="3E087926">
      <w:pPr>
        <w:jc w:val="left"/>
      </w:pPr>
      <w:r>
        <w:drawing>
          <wp:inline distT="0" distB="0" distL="114300" distR="114300">
            <wp:extent cx="5261610" cy="30124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2F3238"/>
          <w:spacing w:val="0"/>
          <w:kern w:val="0"/>
          <w:sz w:val="36"/>
          <w:szCs w:val="36"/>
          <w:shd w:val="clear" w:fill="FFFFFF"/>
          <w:lang w:val="en-US" w:eastAsia="zh-CN" w:bidi="ar"/>
        </w:rPr>
        <w:t>组合逻辑电路，译码输出七个音阶</w:t>
      </w:r>
      <w:r>
        <w:drawing>
          <wp:inline distT="0" distB="0" distL="114300" distR="114300">
            <wp:extent cx="5271135" cy="324739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02BA5"/>
    <w:rsid w:val="04E0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2026-06-07T09:33:00Z</dcterms:created>
  <dc:creator>微信用户</dc:creator>
  <cp:lastModifiedBy>微信用户</cp:lastModifiedBy>
  <dcterms:modified xsi:type="dcterms:W3CDTF">2026-06-07T09:39:47Z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C6A0316CF0D2413DA3F2BF3450ECC701_11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