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067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简易数字频率计的工作原理是对周期信号进行计数，1秒钟之内通过的周期信号个数即为周期信号频率，其主要有以下几个部分构成：</w:t>
      </w:r>
    </w:p>
    <w:p w14:paraId="411FC7C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1、主闸门，将主闸门的启闭时间设置为1秒，计数的被测脉冲数就是周期信号频率（实验中使用7400为主控闸门）；</w:t>
      </w:r>
    </w:p>
    <w:p w14:paraId="0C402BC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2、时基电路，由晶振或其它脉冲发生电路产生震荡信号，经门控双稳电路整形为对称的方波；</w:t>
      </w:r>
    </w:p>
    <w:p w14:paraId="2166DC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3、输入电路，包括信号的产生与转换电路，放大和整形电路（在本次实验中，并没有包含这些电路）；</w:t>
      </w:r>
    </w:p>
    <w:p w14:paraId="5FF36E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4、计数、锁存、译码显示电路，本次实验采用7490、7475、7448（4511）和数码管实现上述功能电路；</w:t>
      </w:r>
    </w:p>
    <w:p w14:paraId="325F32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5、控制电路，用来产生计数器的清零信号和锁存电路的锁存信号（实验中采用74123来实现）。</w:t>
      </w:r>
    </w:p>
    <w:p w14:paraId="05E69C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这个实验，multisim的SN74123是上升沿触发，实际实验为下降沿触发，无法根据实际要求完成仿真</w:t>
      </w:r>
    </w:p>
    <w:p w14:paraId="2759C7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思路</w:t>
      </w:r>
    </w:p>
    <w:p w14:paraId="039112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（1）按下开关后，开始计数，数码管由于锁存不改变数值（00）</w:t>
      </w:r>
    </w:p>
    <w:p w14:paraId="37394B7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（2）1s后，停止计数（由于7400、双稳输出），同时由于锁存信号=1，解除锁存，改变数字，显示频率计结果</w:t>
      </w:r>
    </w:p>
    <w:p w14:paraId="32863A7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而后继续锁存，保持结果。且计数清零</w:t>
      </w:r>
    </w:p>
    <w:p w14:paraId="5866D79C">
      <w:pPr>
        <w:pStyle w:val="2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Chars="0" w:right="0" w:rightChars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（4）一段时间里（~1s）停止工作 （5）而后重新开始计数，即从（1）开始。</w:t>
      </w:r>
    </w:p>
    <w:p w14:paraId="398C12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2405" cy="3097530"/>
            <wp:effectExtent l="0" t="0" r="10795" b="127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1、将两位十进制计数器7490连接起来做成一个百进制计数器，调试电路使其能从0-99正常计数</w:t>
      </w:r>
    </w:p>
    <w:p w14:paraId="571921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bdr w:val="none" w:color="auto" w:sz="0" w:space="0"/>
          <w:shd w:val="clear" w:fill="FFFFFF"/>
        </w:rPr>
        <w:t>方法：第一个的QD连到第二个的CP1，各自的QA连到CP2，四个置零暂时接地。</w:t>
      </w:r>
    </w:p>
    <w:p w14:paraId="150F73F9">
      <w:pPr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960" cy="2735580"/>
            <wp:effectExtent l="0" t="0" r="2540" b="762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3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2、用示波器调试控制电路：观察双稳输出是否为0.5Hz，两级单稳输出端均有窄脉冲输出，则表明控制部分正常。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7325" cy="3615055"/>
            <wp:effectExtent l="0" t="0" r="3175" b="444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5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3、连接好全部电路，基准频率输入1Hz信号。改变被测信号的频率，检验显示结果是否正确。</w:t>
      </w:r>
    </w:p>
    <w:p w14:paraId="4560D013">
      <w:pP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4、至少测三组数据：10Hz；52Hz；93Hz；误差不超过+-1Hz。</w:t>
      </w:r>
    </w:p>
    <w:p w14:paraId="156938A8">
      <w:pP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注意事项：</w:t>
      </w:r>
    </w:p>
    <w:p w14:paraId="7F473138">
      <w:pP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7474      D接Q非，R＝S＝1，不能悬空。</w:t>
      </w:r>
    </w:p>
    <w:p w14:paraId="3764F06E">
      <w:pP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7490      S1＝S2＝0，R1、R2接清零信号。</w:t>
      </w:r>
    </w:p>
    <w:p w14:paraId="3BC12243">
      <w:pP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ab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F3238"/>
          <w:spacing w:val="0"/>
          <w:sz w:val="17"/>
          <w:szCs w:val="17"/>
          <w:shd w:val="clear" w:fill="FFFFFF"/>
        </w:rPr>
        <w:t>74123     R＝1，B＝1，第一个A输入7474的输出信号Q，第二个A输入第一个单稳的输出信号Q。</w:t>
      </w:r>
    </w:p>
    <w:p w14:paraId="56C08A34">
      <w:r>
        <w:drawing>
          <wp:inline distT="0" distB="0" distL="114300" distR="114300">
            <wp:extent cx="5272405" cy="3382645"/>
            <wp:effectExtent l="0" t="0" r="1079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393440"/>
            <wp:effectExtent l="0" t="0" r="571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9B1F60"/>
    <w:multiLevelType w:val="singleLevel"/>
    <w:tmpl w:val="029B1F60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D1030"/>
    <w:rsid w:val="429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2026-06-12T03:09:00Z</dcterms:created>
  <dc:creator>微信用户</dc:creator>
  <cp:lastModifiedBy>微信用户</cp:lastModifiedBy>
  <dcterms:modified xsi:type="dcterms:W3CDTF">2026-06-12T03:13:57Z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6374BCC83794400AA08D6CB11AD837F2_11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