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034" w:rsidRDefault="005F1254" w:rsidP="007B1034">
      <w:pPr>
        <w:spacing w:after="0"/>
        <w:jc w:val="center"/>
        <w:rPr>
          <w:rFonts w:ascii="Verdana" w:hAnsi="Verdana"/>
          <w:b/>
        </w:rPr>
      </w:pPr>
      <w:r>
        <w:rPr>
          <w:rFonts w:ascii="Verdana" w:hAnsi="Verdana"/>
          <w:b/>
          <w:noProof/>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Default="007B1034" w:rsidP="007B1034">
      <w:pPr>
        <w:rPr>
          <w:rFonts w:ascii="Verdana" w:hAnsi="Verdana"/>
          <w:b/>
        </w:rPr>
      </w:pPr>
    </w:p>
    <w:p w:rsidR="007B1034" w:rsidRPr="00A864F6" w:rsidRDefault="007B1034" w:rsidP="007B1034">
      <w:pPr>
        <w:rPr>
          <w:rFonts w:ascii="Verdana" w:hAnsi="Verdana"/>
          <w:b/>
        </w:rPr>
      </w:pPr>
      <w:r>
        <w:rPr>
          <w:rFonts w:ascii="Verdana" w:hAnsi="Verdana"/>
          <w:b/>
        </w:rPr>
        <w:t>Visão</w:t>
      </w:r>
    </w:p>
    <w:p w:rsidR="007B1034" w:rsidRDefault="007B1034" w:rsidP="007B1034">
      <w:pPr>
        <w:rPr>
          <w:rFonts w:ascii="Verdana" w:eastAsia="Times New Roman" w:hAnsi="Verdana"/>
          <w:b/>
          <w:color w:val="000000"/>
          <w:sz w:val="19"/>
          <w:szCs w:val="19"/>
        </w:rPr>
      </w:pPr>
      <w:r>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0D1414">
        <w:rPr>
          <w:rFonts w:ascii="Verdana" w:eastAsia="Times New Roman" w:hAnsi="Verdana"/>
          <w:b/>
          <w:color w:val="000000"/>
          <w:sz w:val="19"/>
          <w:szCs w:val="19"/>
        </w:rPr>
        <w:t xml:space="preserve"> </w:t>
      </w:r>
    </w:p>
    <w:p w:rsidR="007B1034" w:rsidRDefault="007B1034" w:rsidP="007B1034">
      <w:pPr>
        <w:rPr>
          <w:rFonts w:ascii="Verdana" w:eastAsia="Times New Roman" w:hAnsi="Verdana"/>
          <w:b/>
          <w:color w:val="000000"/>
          <w:sz w:val="19"/>
          <w:szCs w:val="19"/>
        </w:rPr>
      </w:pPr>
    </w:p>
    <w:p w:rsidR="007B1034" w:rsidRPr="00A864F6" w:rsidRDefault="007B1034" w:rsidP="007B1034">
      <w:pPr>
        <w:rPr>
          <w:rFonts w:ascii="Verdana" w:hAnsi="Verdana"/>
          <w:b/>
        </w:rPr>
      </w:pPr>
      <w:r>
        <w:rPr>
          <w:rFonts w:ascii="Verdana" w:hAnsi="Verdana"/>
          <w:b/>
        </w:rPr>
        <w:t>Missão</w:t>
      </w:r>
    </w:p>
    <w:p w:rsidR="007B1034" w:rsidRDefault="007B1034" w:rsidP="007B1034">
      <w:pPr>
        <w:rPr>
          <w:rFonts w:ascii="Verdana" w:hAnsi="Verdana"/>
          <w:b/>
        </w:rPr>
      </w:pPr>
      <w:r>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Pr>
          <w:rFonts w:ascii="Verdana" w:hAnsi="Verdana"/>
          <w:b/>
        </w:rPr>
        <w:br w:type="page"/>
      </w:r>
    </w:p>
    <w:p w:rsidR="007B1034" w:rsidRDefault="007B1034" w:rsidP="007B1034">
      <w:pPr>
        <w:rPr>
          <w:rFonts w:ascii="Verdana" w:eastAsia="Times New Roman" w:hAnsi="Verdana"/>
          <w:color w:val="000000"/>
          <w:sz w:val="19"/>
          <w:szCs w:val="19"/>
        </w:rPr>
      </w:pPr>
      <w:r>
        <w:rPr>
          <w:rFonts w:ascii="Verdana" w:hAnsi="Verdana"/>
          <w:b/>
        </w:rPr>
        <w:lastRenderedPageBreak/>
        <w:t>Licença</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center"/>
        <w:rPr>
          <w:rFonts w:ascii="Verdana" w:eastAsia="Times New Roman" w:hAnsi="Verdana"/>
          <w:color w:val="000000"/>
          <w:sz w:val="19"/>
          <w:szCs w:val="19"/>
        </w:rPr>
      </w:pPr>
      <w:r>
        <w:rPr>
          <w:noProof/>
        </w:rPr>
        <w:drawing>
          <wp:inline distT="0" distB="0" distL="0" distR="0" wp14:anchorId="249ED288" wp14:editId="7BFF67CC">
            <wp:extent cx="3838575" cy="1343025"/>
            <wp:effectExtent l="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575" cy="1343025"/>
                    </a:xfrm>
                    <a:prstGeom prst="rect">
                      <a:avLst/>
                    </a:prstGeom>
                    <a:noFill/>
                    <a:ln>
                      <a:noFill/>
                    </a:ln>
                  </pic:spPr>
                </pic:pic>
              </a:graphicData>
            </a:graphic>
          </wp:inline>
        </w:drawing>
      </w:r>
    </w:p>
    <w:p w:rsidR="007B1034" w:rsidRPr="00A74184" w:rsidRDefault="007B1034" w:rsidP="007B1034">
      <w:pPr>
        <w:shd w:val="clear" w:color="auto" w:fill="FFFFFF"/>
        <w:spacing w:after="0" w:line="240" w:lineRule="auto"/>
        <w:jc w:val="center"/>
        <w:rPr>
          <w:rFonts w:ascii="Verdana" w:eastAsia="Times New Roman" w:hAnsi="Verdana"/>
          <w:color w:val="000000"/>
          <w:sz w:val="16"/>
          <w:szCs w:val="16"/>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Esta licença permite que outros </w:t>
      </w:r>
      <w:proofErr w:type="spellStart"/>
      <w:r>
        <w:rPr>
          <w:rFonts w:ascii="Verdana" w:eastAsia="Times New Roman" w:hAnsi="Verdana"/>
          <w:color w:val="000000"/>
          <w:sz w:val="19"/>
          <w:szCs w:val="19"/>
        </w:rPr>
        <w:t>remixem</w:t>
      </w:r>
      <w:proofErr w:type="spellEnd"/>
      <w:r>
        <w:rPr>
          <w:rFonts w:ascii="Verdana" w:eastAsia="Times New Roman" w:hAnsi="Verdana"/>
          <w:color w:val="000000"/>
          <w:sz w:val="19"/>
          <w:szCs w:val="19"/>
        </w:rPr>
        <w:t xml:space="preserve">, adapte, e criem obras derivadas sobre a obra original, desde que com fins não comerciais e contanto que atribuam crédito ao autor e licenciem as novas criações sob os mesmos parâmetros. Outros podem fazer download ou redistribuir a obra da mesma forma que na licença anterior, mas eles também podem traduzir, fazer </w:t>
      </w:r>
      <w:proofErr w:type="spellStart"/>
      <w:r>
        <w:rPr>
          <w:rFonts w:ascii="Verdana" w:eastAsia="Times New Roman" w:hAnsi="Verdana"/>
          <w:color w:val="000000"/>
          <w:sz w:val="19"/>
          <w:szCs w:val="19"/>
        </w:rPr>
        <w:t>remixes</w:t>
      </w:r>
      <w:proofErr w:type="spellEnd"/>
      <w:r>
        <w:rPr>
          <w:rFonts w:ascii="Verdana" w:eastAsia="Times New Roman" w:hAnsi="Verdana"/>
          <w:color w:val="000000"/>
          <w:sz w:val="19"/>
          <w:szCs w:val="19"/>
        </w:rPr>
        <w:t xml:space="preserve"> e elaborar novas histórias com base na obra original. Toda nova obra feita a partir desta deverá ser licenciada com a mesma licença, de modo que qualquer obra derivada, por natureza, não poderá ser usada para fins comerciais.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r w:rsidRPr="00D45564">
        <w:rPr>
          <w:rFonts w:ascii="Verdana" w:eastAsia="Times New Roman" w:hAnsi="Verdana"/>
          <w:color w:val="000000"/>
          <w:sz w:val="19"/>
          <w:szCs w:val="19"/>
          <w:lang w:val="en-US"/>
        </w:rPr>
        <w:t>This license lets other remix, tweak, and build upon</w:t>
      </w:r>
      <w:r>
        <w:rPr>
          <w:rFonts w:ascii="Verdana" w:eastAsia="Times New Roman" w:hAnsi="Verdana"/>
          <w:color w:val="000000"/>
          <w:sz w:val="19"/>
          <w:szCs w:val="19"/>
          <w:lang w:val="en-US"/>
        </w:rPr>
        <w:t xml:space="preserve"> your work non-commercially, as long as they credit you and license their new creations under the identical terms.</w:t>
      </w: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maiores informações sobre o método de licenciamento acesse os seguintes sites: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Brasil:</w:t>
      </w:r>
    </w:p>
    <w:p w:rsidR="007B1034" w:rsidRDefault="00963BC0" w:rsidP="007B1034">
      <w:pPr>
        <w:shd w:val="clear" w:color="auto" w:fill="FFFFFF"/>
        <w:spacing w:after="0" w:line="240" w:lineRule="auto"/>
        <w:jc w:val="both"/>
        <w:rPr>
          <w:rFonts w:ascii="Verdana" w:eastAsia="Times New Roman" w:hAnsi="Verdana"/>
          <w:color w:val="000000"/>
          <w:sz w:val="19"/>
          <w:szCs w:val="19"/>
        </w:rPr>
      </w:pPr>
      <w:hyperlink r:id="rId11" w:history="1">
        <w:r w:rsidR="007B1034" w:rsidRPr="009E0165">
          <w:rPr>
            <w:rStyle w:val="Hyperlink"/>
            <w:rFonts w:ascii="Verdana" w:eastAsia="Times New Roman" w:hAnsi="Verdana"/>
            <w:sz w:val="19"/>
            <w:szCs w:val="19"/>
          </w:rPr>
          <w:t>http://creativecommons.org.br/as-licencas/</w:t>
        </w:r>
      </w:hyperlink>
    </w:p>
    <w:p w:rsidR="007B1034" w:rsidRDefault="00963BC0" w:rsidP="007B1034">
      <w:pPr>
        <w:shd w:val="clear" w:color="auto" w:fill="FFFFFF"/>
        <w:spacing w:after="0" w:line="240" w:lineRule="auto"/>
        <w:jc w:val="both"/>
        <w:rPr>
          <w:rFonts w:ascii="Verdana" w:eastAsia="Times New Roman" w:hAnsi="Verdana"/>
          <w:color w:val="000000"/>
          <w:sz w:val="19"/>
          <w:szCs w:val="19"/>
        </w:rPr>
      </w:pPr>
      <w:hyperlink r:id="rId12" w:history="1">
        <w:r w:rsidR="007B1034" w:rsidRPr="009E0165">
          <w:rPr>
            <w:rStyle w:val="Hyperlink"/>
            <w:rFonts w:ascii="Verdana" w:eastAsia="Times New Roman" w:hAnsi="Verdana"/>
            <w:sz w:val="19"/>
            <w:szCs w:val="19"/>
          </w:rPr>
          <w:t>http://creativecommons.org/licenses/by-nc-sa/3.0/br/</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Internacional:</w:t>
      </w:r>
    </w:p>
    <w:p w:rsidR="007B1034" w:rsidRDefault="00963BC0" w:rsidP="007B1034">
      <w:pPr>
        <w:shd w:val="clear" w:color="auto" w:fill="FFFFFF"/>
        <w:spacing w:after="0" w:line="240" w:lineRule="auto"/>
        <w:jc w:val="both"/>
        <w:rPr>
          <w:rFonts w:ascii="Verdana" w:eastAsia="Times New Roman" w:hAnsi="Verdana"/>
          <w:color w:val="000000"/>
          <w:sz w:val="19"/>
          <w:szCs w:val="19"/>
        </w:rPr>
      </w:pPr>
      <w:hyperlink r:id="rId13" w:history="1">
        <w:r w:rsidR="007B1034" w:rsidRPr="009E0165">
          <w:rPr>
            <w:rStyle w:val="Hyperlink"/>
            <w:rFonts w:ascii="Verdana" w:eastAsia="Times New Roman" w:hAnsi="Verdana"/>
            <w:sz w:val="19"/>
            <w:szCs w:val="19"/>
          </w:rPr>
          <w:t>http://creativecommons.org/licenses/by-nc-sa/3.0/</w:t>
        </w:r>
      </w:hyperlink>
    </w:p>
    <w:p w:rsidR="007B1034" w:rsidRDefault="00963BC0" w:rsidP="007B1034">
      <w:pPr>
        <w:shd w:val="clear" w:color="auto" w:fill="FFFFFF"/>
        <w:spacing w:after="0" w:line="240" w:lineRule="auto"/>
        <w:jc w:val="both"/>
        <w:rPr>
          <w:rFonts w:ascii="Verdana" w:eastAsia="Times New Roman" w:hAnsi="Verdana"/>
          <w:color w:val="000000"/>
          <w:sz w:val="19"/>
          <w:szCs w:val="19"/>
        </w:rPr>
      </w:pPr>
      <w:hyperlink r:id="rId14" w:history="1">
        <w:r w:rsidR="007B1034" w:rsidRPr="009E0165">
          <w:rPr>
            <w:rStyle w:val="Hyperlink"/>
            <w:rFonts w:ascii="Verdana" w:eastAsia="Times New Roman" w:hAnsi="Verdana"/>
            <w:sz w:val="19"/>
            <w:szCs w:val="19"/>
          </w:rPr>
          <w:t>http://creativecommons.org/licenses/by-nc-sa/3.0/legalcode</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rPr>
          <w:rFonts w:ascii="Verdana" w:eastAsia="Times New Roman" w:hAnsi="Verdana"/>
          <w:color w:val="000000"/>
          <w:sz w:val="19"/>
          <w:szCs w:val="19"/>
        </w:rPr>
      </w:pPr>
      <w:r>
        <w:rPr>
          <w:rFonts w:ascii="Verdana" w:eastAsia="Times New Roman" w:hAnsi="Verdana"/>
          <w:color w:val="000000"/>
          <w:sz w:val="19"/>
          <w:szCs w:val="19"/>
        </w:rPr>
        <w:br w:type="page"/>
      </w:r>
    </w:p>
    <w:p w:rsidR="00DD24A1" w:rsidRPr="0034673F" w:rsidRDefault="007B1034" w:rsidP="00DD24A1">
      <w:pPr>
        <w:rPr>
          <w:rFonts w:ascii="Verdana" w:hAnsi="Verdana"/>
          <w:b/>
        </w:rPr>
      </w:pPr>
      <w:r>
        <w:rPr>
          <w:rFonts w:ascii="Verdana" w:hAnsi="Verdana"/>
          <w:b/>
        </w:rPr>
        <w:lastRenderedPageBreak/>
        <w:t>1</w:t>
      </w:r>
      <w:r w:rsidRPr="00A864F6">
        <w:rPr>
          <w:rFonts w:ascii="Verdana" w:hAnsi="Verdana"/>
          <w:b/>
        </w:rPr>
        <w:t xml:space="preserve"> – </w:t>
      </w:r>
      <w:r w:rsidR="00366A7A">
        <w:rPr>
          <w:rFonts w:ascii="Verdana" w:hAnsi="Verdana"/>
          <w:b/>
        </w:rPr>
        <w:t>Configurando o BIND DNS no Linux</w:t>
      </w:r>
    </w:p>
    <w:p w:rsidR="00DD24A1" w:rsidRPr="0038512E" w:rsidRDefault="00D40890" w:rsidP="00DD24A1">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Agora iremos configurar o</w:t>
      </w:r>
      <w:r w:rsidR="00DD24A1">
        <w:rPr>
          <w:rFonts w:ascii="Verdana" w:eastAsia="Times New Roman" w:hAnsi="Verdana"/>
          <w:color w:val="000000"/>
          <w:sz w:val="19"/>
          <w:szCs w:val="19"/>
        </w:rPr>
        <w:t xml:space="preserve"> </w:t>
      </w:r>
      <w:r>
        <w:rPr>
          <w:rFonts w:ascii="Verdana" w:eastAsia="Times New Roman" w:hAnsi="Verdana"/>
          <w:b/>
          <w:color w:val="000000"/>
          <w:sz w:val="19"/>
          <w:szCs w:val="19"/>
        </w:rPr>
        <w:t>BIND D</w:t>
      </w:r>
      <w:r w:rsidR="00DD24A1" w:rsidRPr="008B1F5F">
        <w:rPr>
          <w:rFonts w:ascii="Verdana" w:eastAsia="Times New Roman" w:hAnsi="Verdana"/>
          <w:b/>
          <w:color w:val="000000"/>
          <w:sz w:val="19"/>
          <w:szCs w:val="19"/>
        </w:rPr>
        <w:t>NS</w:t>
      </w:r>
      <w:r>
        <w:rPr>
          <w:rFonts w:ascii="Verdana" w:eastAsia="Times New Roman" w:hAnsi="Verdana"/>
          <w:color w:val="000000"/>
          <w:sz w:val="19"/>
          <w:szCs w:val="19"/>
        </w:rPr>
        <w:t xml:space="preserve"> em</w:t>
      </w:r>
      <w:r w:rsidR="00DD24A1">
        <w:rPr>
          <w:rFonts w:ascii="Verdana" w:eastAsia="Times New Roman" w:hAnsi="Verdana"/>
          <w:color w:val="000000"/>
          <w:sz w:val="19"/>
          <w:szCs w:val="19"/>
        </w:rPr>
        <w:t xml:space="preserve"> </w:t>
      </w:r>
      <w:r>
        <w:rPr>
          <w:rFonts w:ascii="Verdana" w:eastAsia="Times New Roman" w:hAnsi="Verdana"/>
          <w:color w:val="000000"/>
          <w:sz w:val="19"/>
          <w:szCs w:val="19"/>
        </w:rPr>
        <w:t>partes</w:t>
      </w:r>
      <w:r w:rsidR="007F2AED">
        <w:rPr>
          <w:rFonts w:ascii="Verdana" w:eastAsia="Times New Roman" w:hAnsi="Verdana"/>
          <w:color w:val="000000"/>
          <w:sz w:val="19"/>
          <w:szCs w:val="19"/>
        </w:rPr>
        <w:t xml:space="preserve"> para que possamos de forma organizada estruturar este documento</w:t>
      </w:r>
      <w:r>
        <w:rPr>
          <w:rFonts w:ascii="Verdana" w:eastAsia="Times New Roman" w:hAnsi="Verdana"/>
          <w:color w:val="000000"/>
          <w:sz w:val="19"/>
          <w:szCs w:val="19"/>
        </w:rPr>
        <w:t>.</w:t>
      </w:r>
    </w:p>
    <w:p w:rsidR="00DD24A1" w:rsidRDefault="00DD24A1" w:rsidP="00192D9F">
      <w:pPr>
        <w:shd w:val="clear" w:color="auto" w:fill="FFFFFF"/>
        <w:spacing w:after="0" w:line="240" w:lineRule="auto"/>
        <w:rPr>
          <w:caps/>
        </w:rPr>
      </w:pPr>
    </w:p>
    <w:p w:rsidR="00DD24A1" w:rsidRDefault="00DD24A1" w:rsidP="00192D9F">
      <w:pPr>
        <w:shd w:val="clear" w:color="auto" w:fill="FFFFFF"/>
        <w:spacing w:after="0" w:line="240" w:lineRule="auto"/>
        <w:rPr>
          <w:caps/>
        </w:rPr>
      </w:pPr>
    </w:p>
    <w:p w:rsidR="00DE3B36" w:rsidRDefault="00366A7A" w:rsidP="00DE3B36">
      <w:pPr>
        <w:rPr>
          <w:rFonts w:ascii="Verdana" w:hAnsi="Verdana"/>
          <w:b/>
        </w:rPr>
      </w:pPr>
      <w:r>
        <w:rPr>
          <w:rFonts w:ascii="Verdana" w:hAnsi="Verdana"/>
          <w:b/>
        </w:rPr>
        <w:t xml:space="preserve">2 – </w:t>
      </w:r>
      <w:r w:rsidR="00DE3B36">
        <w:rPr>
          <w:rFonts w:ascii="Verdana" w:hAnsi="Verdana"/>
          <w:b/>
        </w:rPr>
        <w:t>Configuração do RNDC</w:t>
      </w:r>
      <w:r w:rsidR="003B484C">
        <w:rPr>
          <w:rFonts w:ascii="Verdana" w:hAnsi="Verdana"/>
          <w:b/>
        </w:rPr>
        <w:t xml:space="preserve"> (Remote </w:t>
      </w:r>
      <w:proofErr w:type="spellStart"/>
      <w:r w:rsidR="003B484C">
        <w:rPr>
          <w:rFonts w:ascii="Verdana" w:hAnsi="Verdana"/>
          <w:b/>
        </w:rPr>
        <w:t>Named</w:t>
      </w:r>
      <w:proofErr w:type="spellEnd"/>
      <w:r w:rsidR="003B484C">
        <w:rPr>
          <w:rFonts w:ascii="Verdana" w:hAnsi="Verdana"/>
          <w:b/>
        </w:rPr>
        <w:t xml:space="preserve"> </w:t>
      </w:r>
      <w:proofErr w:type="spellStart"/>
      <w:r w:rsidR="003B484C">
        <w:rPr>
          <w:rFonts w:ascii="Verdana" w:hAnsi="Verdana"/>
          <w:b/>
        </w:rPr>
        <w:t>Daemon</w:t>
      </w:r>
      <w:proofErr w:type="spellEnd"/>
      <w:r w:rsidR="003B484C">
        <w:rPr>
          <w:rFonts w:ascii="Verdana" w:hAnsi="Verdana"/>
          <w:b/>
        </w:rPr>
        <w:t xml:space="preserve"> </w:t>
      </w:r>
      <w:proofErr w:type="spellStart"/>
      <w:r w:rsidR="003B484C">
        <w:rPr>
          <w:rFonts w:ascii="Verdana" w:hAnsi="Verdana"/>
          <w:b/>
        </w:rPr>
        <w:t>Control</w:t>
      </w:r>
      <w:proofErr w:type="spellEnd"/>
      <w:r w:rsidR="003B484C">
        <w:rPr>
          <w:rFonts w:ascii="Verdana" w:hAnsi="Verdana"/>
          <w:b/>
        </w:rPr>
        <w:t>)</w:t>
      </w:r>
      <w:r w:rsidR="00DE3B36">
        <w:rPr>
          <w:rFonts w:ascii="Verdana" w:hAnsi="Verdana"/>
          <w:b/>
        </w:rPr>
        <w:t xml:space="preserve"> no Linux</w:t>
      </w:r>
    </w:p>
    <w:p w:rsidR="00DE3B36" w:rsidRDefault="00DE3B36" w:rsidP="00DE3B36">
      <w:r>
        <w:t xml:space="preserve">O </w:t>
      </w:r>
      <w:r w:rsidRPr="00E90FA8">
        <w:rPr>
          <w:b/>
        </w:rPr>
        <w:t>RNDC</w:t>
      </w:r>
      <w:r>
        <w:t xml:space="preserve"> é um utilitário que controla as operações do </w:t>
      </w:r>
      <w:r w:rsidRPr="00E90FA8">
        <w:rPr>
          <w:b/>
        </w:rPr>
        <w:t>Servidor BIND</w:t>
      </w:r>
      <w:r>
        <w:t xml:space="preserve">. O </w:t>
      </w:r>
      <w:r w:rsidRPr="00E90FA8">
        <w:rPr>
          <w:b/>
        </w:rPr>
        <w:t>RNDC</w:t>
      </w:r>
      <w:r>
        <w:t xml:space="preserve"> comunica com o </w:t>
      </w:r>
      <w:r w:rsidRPr="00E90FA8">
        <w:rPr>
          <w:b/>
        </w:rPr>
        <w:t>Servidor BIND</w:t>
      </w:r>
      <w:r>
        <w:t xml:space="preserve"> através de uma conexão </w:t>
      </w:r>
      <w:r w:rsidRPr="00E90FA8">
        <w:rPr>
          <w:b/>
        </w:rPr>
        <w:t>TCP</w:t>
      </w:r>
      <w:r>
        <w:t>, opcional enviando os comandos autenticados com assinatura digital.</w:t>
      </w:r>
    </w:p>
    <w:p w:rsidR="00DE3B36" w:rsidRDefault="00DE3B36" w:rsidP="00DE3B36">
      <w:r w:rsidRPr="00E90FA8">
        <w:rPr>
          <w:b/>
        </w:rPr>
        <w:t>Observação:</w:t>
      </w:r>
      <w:r>
        <w:t xml:space="preserve"> Devemos parar o serviço do </w:t>
      </w:r>
      <w:r w:rsidRPr="00E90FA8">
        <w:rPr>
          <w:b/>
        </w:rPr>
        <w:t>BIND</w:t>
      </w:r>
      <w:r>
        <w:t xml:space="preserve">, caso ele esteja em execução para configurarmos o utilitário </w:t>
      </w:r>
      <w:r w:rsidRPr="00E90FA8">
        <w:rPr>
          <w:b/>
        </w:rPr>
        <w:t>RNDC</w:t>
      </w:r>
      <w:r>
        <w:t>.</w:t>
      </w:r>
    </w:p>
    <w:p w:rsidR="00DE3B36" w:rsidRDefault="00DE3B36" w:rsidP="00DE3B36"/>
    <w:p w:rsidR="00DE3B36" w:rsidRPr="00C664AB" w:rsidRDefault="0080442A" w:rsidP="00DE3B36">
      <w:pPr>
        <w:rPr>
          <w:rFonts w:ascii="Verdana" w:hAnsi="Verdana"/>
          <w:b/>
        </w:rPr>
      </w:pPr>
      <w:r>
        <w:rPr>
          <w:rFonts w:ascii="Verdana" w:hAnsi="Verdana"/>
          <w:b/>
        </w:rPr>
        <w:t>2</w:t>
      </w:r>
      <w:r w:rsidR="00DE3B36" w:rsidRPr="00C664AB">
        <w:rPr>
          <w:rFonts w:ascii="Verdana" w:hAnsi="Verdana"/>
          <w:b/>
        </w:rPr>
        <w:t>.</w:t>
      </w:r>
      <w:r w:rsidR="00DE3B36">
        <w:rPr>
          <w:rFonts w:ascii="Verdana" w:hAnsi="Verdana"/>
          <w:b/>
        </w:rPr>
        <w:t>1</w:t>
      </w:r>
      <w:r w:rsidR="00DE3B36" w:rsidRPr="00C664AB">
        <w:rPr>
          <w:rFonts w:ascii="Verdana" w:hAnsi="Verdana"/>
          <w:b/>
        </w:rPr>
        <w:t xml:space="preserve"> – </w:t>
      </w:r>
      <w:r w:rsidR="00DE3B36">
        <w:rPr>
          <w:rFonts w:ascii="Verdana" w:hAnsi="Verdana"/>
          <w:b/>
        </w:rPr>
        <w:t>Gerando o Arquivo /</w:t>
      </w:r>
      <w:proofErr w:type="spellStart"/>
      <w:r w:rsidR="00DE3B36">
        <w:rPr>
          <w:rFonts w:ascii="Verdana" w:hAnsi="Verdana"/>
          <w:b/>
        </w:rPr>
        <w:t>etc</w:t>
      </w:r>
      <w:proofErr w:type="spellEnd"/>
      <w:r w:rsidR="00DE3B36">
        <w:rPr>
          <w:rFonts w:ascii="Verdana" w:hAnsi="Verdana"/>
          <w:b/>
        </w:rPr>
        <w:t>/</w:t>
      </w:r>
      <w:proofErr w:type="spellStart"/>
      <w:r w:rsidR="00DE3B36">
        <w:rPr>
          <w:rFonts w:ascii="Verdana" w:hAnsi="Verdana"/>
          <w:b/>
        </w:rPr>
        <w:t>named</w:t>
      </w:r>
      <w:proofErr w:type="spellEnd"/>
      <w:r w:rsidR="00DE3B36">
        <w:rPr>
          <w:rFonts w:ascii="Verdana" w:hAnsi="Verdana"/>
          <w:b/>
        </w:rPr>
        <w:t>/</w:t>
      </w:r>
      <w:proofErr w:type="spellStart"/>
      <w:r w:rsidR="00DE3B36">
        <w:rPr>
          <w:rFonts w:ascii="Verdana" w:hAnsi="Verdana"/>
          <w:b/>
        </w:rPr>
        <w:t>rndc.conf</w:t>
      </w:r>
      <w:proofErr w:type="spellEnd"/>
      <w:r w:rsidR="00DE3B36">
        <w:rPr>
          <w:rFonts w:ascii="Verdana" w:hAnsi="Verdana"/>
          <w:b/>
        </w:rPr>
        <w:t xml:space="preserve"> com o </w:t>
      </w:r>
      <w:proofErr w:type="spellStart"/>
      <w:r w:rsidR="00DE3B36">
        <w:rPr>
          <w:rFonts w:ascii="Verdana" w:hAnsi="Verdana"/>
          <w:b/>
        </w:rPr>
        <w:t>rndc-confgen</w:t>
      </w:r>
      <w:proofErr w:type="spellEnd"/>
    </w:p>
    <w:p w:rsidR="00DE3B36" w:rsidRDefault="00DE3B36" w:rsidP="00DE3B36">
      <w:r>
        <w:t xml:space="preserve">Precisamos criar o arquivo </w:t>
      </w:r>
      <w:r w:rsidRPr="00E90FA8">
        <w:rPr>
          <w:b/>
          <w:i/>
        </w:rPr>
        <w:t>/</w:t>
      </w:r>
      <w:proofErr w:type="spellStart"/>
      <w:r w:rsidRPr="00E90FA8">
        <w:rPr>
          <w:b/>
          <w:i/>
        </w:rPr>
        <w:t>etc</w:t>
      </w:r>
      <w:proofErr w:type="spellEnd"/>
      <w:r w:rsidRPr="00E90FA8">
        <w:rPr>
          <w:b/>
          <w:i/>
        </w:rPr>
        <w:t>/</w:t>
      </w:r>
      <w:proofErr w:type="spellStart"/>
      <w:r w:rsidRPr="00E90FA8">
        <w:rPr>
          <w:b/>
          <w:i/>
        </w:rPr>
        <w:t>named</w:t>
      </w:r>
      <w:proofErr w:type="spellEnd"/>
      <w:r w:rsidRPr="00E90FA8">
        <w:rPr>
          <w:b/>
          <w:i/>
        </w:rPr>
        <w:t>/</w:t>
      </w:r>
      <w:proofErr w:type="spellStart"/>
      <w:r w:rsidRPr="00E90FA8">
        <w:rPr>
          <w:b/>
          <w:i/>
        </w:rPr>
        <w:t>rndc</w:t>
      </w:r>
      <w:r>
        <w:rPr>
          <w:b/>
          <w:i/>
        </w:rPr>
        <w:t>.conf</w:t>
      </w:r>
      <w:proofErr w:type="spellEnd"/>
      <w:r>
        <w:t>, onde serão armazenadas as assinaturas digitais geradas aleatoriamente, para isso execute:</w:t>
      </w: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spellStart"/>
      <w:r w:rsidRPr="00DE3B36">
        <w:rPr>
          <w:rFonts w:ascii="Consolas" w:hAnsi="Consolas" w:cs="Consolas"/>
          <w:color w:val="FFFFFF" w:themeColor="background1"/>
          <w:sz w:val="20"/>
          <w:lang w:val="en-US"/>
        </w:rPr>
        <w:t>dns</w:t>
      </w:r>
      <w:proofErr w:type="spellEnd"/>
      <w:r w:rsidRPr="00DE3B36">
        <w:rPr>
          <w:rFonts w:ascii="Consolas" w:hAnsi="Consolas" w:cs="Consolas"/>
          <w:color w:val="FFFFFF" w:themeColor="background1"/>
          <w:sz w:val="20"/>
          <w:lang w:val="en-US"/>
        </w:rPr>
        <w:t xml:space="preserve">-fusion:/# </w:t>
      </w:r>
      <w:proofErr w:type="spellStart"/>
      <w:r w:rsidRPr="00DE3B36">
        <w:rPr>
          <w:rFonts w:ascii="Consolas" w:hAnsi="Consolas" w:cs="Consolas"/>
          <w:color w:val="FFFFFF" w:themeColor="background1"/>
          <w:sz w:val="20"/>
          <w:lang w:val="en-US"/>
        </w:rPr>
        <w:t>rndc-confgen</w:t>
      </w:r>
      <w:proofErr w:type="spellEnd"/>
      <w:r w:rsidRPr="00DE3B36">
        <w:rPr>
          <w:rFonts w:ascii="Consolas" w:hAnsi="Consolas" w:cs="Consolas"/>
          <w:color w:val="FFFFFF" w:themeColor="background1"/>
          <w:sz w:val="20"/>
          <w:lang w:val="en-US"/>
        </w:rPr>
        <w:t xml:space="preserve"> -a -A hmac-sha512 -c /</w:t>
      </w:r>
      <w:proofErr w:type="spellStart"/>
      <w:r w:rsidRPr="00DE3B36">
        <w:rPr>
          <w:rFonts w:ascii="Consolas" w:hAnsi="Consolas" w:cs="Consolas"/>
          <w:color w:val="FFFFFF" w:themeColor="background1"/>
          <w:sz w:val="20"/>
          <w:lang w:val="en-US"/>
        </w:rPr>
        <w:t>etc</w:t>
      </w:r>
      <w:proofErr w:type="spellEnd"/>
      <w:r w:rsidRPr="00DE3B36">
        <w:rPr>
          <w:rFonts w:ascii="Consolas" w:hAnsi="Consolas" w:cs="Consolas"/>
          <w:color w:val="FFFFFF" w:themeColor="background1"/>
          <w:sz w:val="20"/>
          <w:lang w:val="en-US"/>
        </w:rPr>
        <w:t>/named/</w:t>
      </w:r>
      <w:proofErr w:type="spellStart"/>
      <w:r w:rsidRPr="00DE3B36">
        <w:rPr>
          <w:rFonts w:ascii="Consolas" w:hAnsi="Consolas" w:cs="Consolas"/>
          <w:color w:val="FFFFFF" w:themeColor="background1"/>
          <w:sz w:val="20"/>
          <w:lang w:val="en-US"/>
        </w:rPr>
        <w:t>rndc.conf</w:t>
      </w:r>
      <w:proofErr w:type="spellEnd"/>
      <w:r w:rsidRPr="00DE3B36">
        <w:rPr>
          <w:rFonts w:ascii="Consolas" w:hAnsi="Consolas" w:cs="Consolas"/>
          <w:color w:val="FFFFFF" w:themeColor="background1"/>
          <w:sz w:val="20"/>
          <w:lang w:val="en-US"/>
        </w:rPr>
        <w:t xml:space="preserve"> -k </w:t>
      </w:r>
      <w:proofErr w:type="spellStart"/>
      <w:r w:rsidRPr="00DE3B36">
        <w:rPr>
          <w:rFonts w:ascii="Consolas" w:hAnsi="Consolas" w:cs="Consolas"/>
          <w:color w:val="FFFFFF" w:themeColor="background1"/>
          <w:sz w:val="20"/>
          <w:lang w:val="en-US"/>
        </w:rPr>
        <w:t>rndc.key</w:t>
      </w:r>
      <w:proofErr w:type="spellEnd"/>
      <w:r w:rsidRPr="00DE3B36">
        <w:rPr>
          <w:rFonts w:ascii="Consolas" w:hAnsi="Consolas" w:cs="Consolas"/>
          <w:color w:val="FFFFFF" w:themeColor="background1"/>
          <w:sz w:val="20"/>
          <w:lang w:val="en-US"/>
        </w:rPr>
        <w:t xml:space="preserve"> -b 512</w:t>
      </w: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lang w:val="en-US"/>
        </w:rPr>
      </w:pP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DE3B36">
        <w:rPr>
          <w:rFonts w:ascii="Consolas" w:hAnsi="Consolas" w:cs="Consolas"/>
          <w:color w:val="FFFFFF" w:themeColor="background1"/>
          <w:sz w:val="20"/>
          <w:lang w:val="en-US"/>
        </w:rPr>
        <w:t>wrote key file "/</w:t>
      </w:r>
      <w:proofErr w:type="spellStart"/>
      <w:r w:rsidRPr="00DE3B36">
        <w:rPr>
          <w:rFonts w:ascii="Consolas" w:hAnsi="Consolas" w:cs="Consolas"/>
          <w:color w:val="FFFFFF" w:themeColor="background1"/>
          <w:sz w:val="20"/>
          <w:lang w:val="en-US"/>
        </w:rPr>
        <w:t>etc</w:t>
      </w:r>
      <w:proofErr w:type="spellEnd"/>
      <w:r w:rsidRPr="00DE3B36">
        <w:rPr>
          <w:rFonts w:ascii="Consolas" w:hAnsi="Consolas" w:cs="Consolas"/>
          <w:color w:val="FFFFFF" w:themeColor="background1"/>
          <w:sz w:val="20"/>
          <w:lang w:val="en-US"/>
        </w:rPr>
        <w:t>/named/</w:t>
      </w:r>
      <w:proofErr w:type="spellStart"/>
      <w:r w:rsidRPr="00DE3B36">
        <w:rPr>
          <w:rFonts w:ascii="Consolas" w:hAnsi="Consolas" w:cs="Consolas"/>
          <w:color w:val="FFFFFF" w:themeColor="background1"/>
          <w:sz w:val="20"/>
          <w:lang w:val="en-US"/>
        </w:rPr>
        <w:t>rndc.conf</w:t>
      </w:r>
      <w:proofErr w:type="spellEnd"/>
      <w:r w:rsidRPr="00DE3B36">
        <w:rPr>
          <w:rFonts w:ascii="Consolas" w:hAnsi="Consolas" w:cs="Consolas"/>
          <w:color w:val="FFFFFF" w:themeColor="background1"/>
          <w:sz w:val="20"/>
          <w:lang w:val="en-US"/>
        </w:rPr>
        <w:t>"</w:t>
      </w:r>
    </w:p>
    <w:p w:rsidR="00723516" w:rsidRPr="004337F8" w:rsidRDefault="00723516" w:rsidP="00DE3B36">
      <w:pPr>
        <w:shd w:val="clear" w:color="auto" w:fill="000000" w:themeFill="text1"/>
        <w:spacing w:after="0" w:line="240" w:lineRule="auto"/>
        <w:rPr>
          <w:rFonts w:ascii="Consolas" w:hAnsi="Consolas" w:cs="Consolas"/>
          <w:color w:val="FFFFFF" w:themeColor="background1"/>
          <w:sz w:val="20"/>
          <w:lang w:val="en-US"/>
        </w:rPr>
      </w:pP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rPr>
      </w:pPr>
      <w:proofErr w:type="spellStart"/>
      <w:r w:rsidRPr="00DE3B36">
        <w:rPr>
          <w:rFonts w:ascii="Consolas" w:hAnsi="Consolas" w:cs="Consolas"/>
          <w:color w:val="FFFFFF" w:themeColor="background1"/>
          <w:sz w:val="20"/>
        </w:rPr>
        <w:t>dns-fusion</w:t>
      </w:r>
      <w:proofErr w:type="spellEnd"/>
      <w:r w:rsidRPr="00DE3B36">
        <w:rPr>
          <w:rFonts w:ascii="Consolas" w:hAnsi="Consolas" w:cs="Consolas"/>
          <w:color w:val="FFFFFF" w:themeColor="background1"/>
          <w:sz w:val="20"/>
        </w:rPr>
        <w:t>:/#</w:t>
      </w:r>
    </w:p>
    <w:p w:rsidR="00DE3B36" w:rsidRDefault="00DE3B36" w:rsidP="00DE3B36"/>
    <w:p w:rsidR="00DE3B36" w:rsidRDefault="00DE3B36" w:rsidP="00DE3B36">
      <w:r>
        <w:t xml:space="preserve">Onde as opções do utilitário </w:t>
      </w:r>
      <w:proofErr w:type="spellStart"/>
      <w:r w:rsidRPr="00E90FA8">
        <w:rPr>
          <w:b/>
        </w:rPr>
        <w:t>rndc-confgen</w:t>
      </w:r>
      <w:proofErr w:type="spellEnd"/>
      <w:r>
        <w:t xml:space="preserve"> são:</w:t>
      </w:r>
    </w:p>
    <w:p w:rsidR="00DE3B36" w:rsidRDefault="00DE3B36" w:rsidP="00DE3B36">
      <w:pPr>
        <w:pStyle w:val="ListParagraph"/>
        <w:numPr>
          <w:ilvl w:val="0"/>
          <w:numId w:val="17"/>
        </w:numPr>
      </w:pPr>
      <w:r w:rsidRPr="00DE3B36">
        <w:rPr>
          <w:b/>
          <w:color w:val="17365D" w:themeColor="text2" w:themeShade="BF"/>
        </w:rPr>
        <w:t>-a</w:t>
      </w:r>
      <w:r w:rsidRPr="00DE3B36">
        <w:rPr>
          <w:color w:val="17365D" w:themeColor="text2" w:themeShade="BF"/>
        </w:rPr>
        <w:t xml:space="preserve"> </w:t>
      </w:r>
      <w:r>
        <w:sym w:font="Wingdings" w:char="F0E0"/>
      </w:r>
      <w:r>
        <w:t xml:space="preserve"> Configuração do </w:t>
      </w:r>
      <w:r w:rsidRPr="00145275">
        <w:rPr>
          <w:b/>
        </w:rPr>
        <w:t>RNDC</w:t>
      </w:r>
      <w:r>
        <w:t xml:space="preserve"> automaticamente.</w:t>
      </w:r>
    </w:p>
    <w:p w:rsidR="00DE3B36" w:rsidRDefault="00DE3B36" w:rsidP="00DE3B36">
      <w:pPr>
        <w:pStyle w:val="ListParagraph"/>
        <w:numPr>
          <w:ilvl w:val="0"/>
          <w:numId w:val="17"/>
        </w:numPr>
      </w:pPr>
      <w:r w:rsidRPr="00DE3B36">
        <w:rPr>
          <w:b/>
          <w:color w:val="17365D" w:themeColor="text2" w:themeShade="BF"/>
        </w:rPr>
        <w:t>-A &lt;</w:t>
      </w:r>
      <w:proofErr w:type="spellStart"/>
      <w:r w:rsidRPr="00DE3B36">
        <w:rPr>
          <w:b/>
          <w:color w:val="17365D" w:themeColor="text2" w:themeShade="BF"/>
        </w:rPr>
        <w:t>Algoritimo</w:t>
      </w:r>
      <w:proofErr w:type="spellEnd"/>
      <w:r w:rsidRPr="00DE3B36">
        <w:rPr>
          <w:b/>
          <w:color w:val="17365D" w:themeColor="text2" w:themeShade="BF"/>
        </w:rPr>
        <w:t>&gt;</w:t>
      </w:r>
      <w:r w:rsidRPr="00145275">
        <w:rPr>
          <w:b/>
        </w:rPr>
        <w:sym w:font="Wingdings" w:char="F0E0"/>
      </w:r>
      <w:r>
        <w:t xml:space="preserve"> Aqui especificamos o algoritmo de criptografia que iremos utilizar para o </w:t>
      </w:r>
      <w:r w:rsidRPr="00006917">
        <w:rPr>
          <w:b/>
        </w:rPr>
        <w:t>TSIG</w:t>
      </w:r>
      <w:r>
        <w:t xml:space="preserve">. As possibilidades são: </w:t>
      </w:r>
      <w:r w:rsidRPr="00145275">
        <w:rPr>
          <w:b/>
        </w:rPr>
        <w:t>hmac-md5</w:t>
      </w:r>
      <w:r>
        <w:t xml:space="preserve">, </w:t>
      </w:r>
      <w:r w:rsidRPr="00145275">
        <w:rPr>
          <w:b/>
        </w:rPr>
        <w:t>hmac-sha1</w:t>
      </w:r>
      <w:r>
        <w:t xml:space="preserve">, </w:t>
      </w:r>
      <w:r w:rsidRPr="00145275">
        <w:rPr>
          <w:b/>
        </w:rPr>
        <w:t>hmac-sha224</w:t>
      </w:r>
      <w:r>
        <w:t xml:space="preserve">, </w:t>
      </w:r>
      <w:r w:rsidRPr="00145275">
        <w:rPr>
          <w:b/>
        </w:rPr>
        <w:t>hmac-sha256</w:t>
      </w:r>
      <w:r>
        <w:t xml:space="preserve">, </w:t>
      </w:r>
      <w:r w:rsidRPr="00145275">
        <w:rPr>
          <w:b/>
        </w:rPr>
        <w:t>hmac-sha384</w:t>
      </w:r>
      <w:r>
        <w:t xml:space="preserve"> e </w:t>
      </w:r>
      <w:r w:rsidRPr="00145275">
        <w:rPr>
          <w:b/>
        </w:rPr>
        <w:t>hmac-sha512</w:t>
      </w:r>
      <w:r>
        <w:t xml:space="preserve">. Se não especificado o padrão será o </w:t>
      </w:r>
      <w:r w:rsidRPr="00145275">
        <w:rPr>
          <w:b/>
        </w:rPr>
        <w:t>hmac-md5</w:t>
      </w:r>
      <w:r>
        <w:t>.</w:t>
      </w:r>
    </w:p>
    <w:p w:rsidR="00DE3B36" w:rsidRDefault="00DE3B36" w:rsidP="00DE3B36">
      <w:pPr>
        <w:pStyle w:val="ListParagraph"/>
        <w:numPr>
          <w:ilvl w:val="0"/>
          <w:numId w:val="17"/>
        </w:numPr>
      </w:pPr>
      <w:r w:rsidRPr="00DE3B36">
        <w:rPr>
          <w:b/>
          <w:color w:val="17365D" w:themeColor="text2" w:themeShade="BF"/>
        </w:rPr>
        <w:t>-b &lt;tamanho&gt;</w:t>
      </w:r>
      <w:r w:rsidRPr="00DE3B36">
        <w:rPr>
          <w:color w:val="17365D" w:themeColor="text2" w:themeShade="BF"/>
        </w:rPr>
        <w:t xml:space="preserve"> </w:t>
      </w:r>
      <w:r>
        <w:sym w:font="Wingdings" w:char="F0E0"/>
      </w:r>
      <w:r>
        <w:t xml:space="preserve"> Especifica o tamanho da chave de autenticação em bits. O tamanho da chave de</w:t>
      </w:r>
      <w:r w:rsidR="00723516">
        <w:t>ve</w:t>
      </w:r>
      <w:r>
        <w:t xml:space="preserve"> ter um tamanho de</w:t>
      </w:r>
      <w:r w:rsidRPr="00006917">
        <w:rPr>
          <w:b/>
        </w:rPr>
        <w:t xml:space="preserve"> 1</w:t>
      </w:r>
      <w:r>
        <w:t xml:space="preserve"> a </w:t>
      </w:r>
      <w:r w:rsidRPr="00006917">
        <w:rPr>
          <w:b/>
        </w:rPr>
        <w:t>512 bits</w:t>
      </w:r>
      <w:r>
        <w:t xml:space="preserve">. Por padrão é o tamanho do </w:t>
      </w:r>
      <w:proofErr w:type="spellStart"/>
      <w:r w:rsidRPr="00006917">
        <w:rPr>
          <w:b/>
        </w:rPr>
        <w:t>hash</w:t>
      </w:r>
      <w:proofErr w:type="spellEnd"/>
      <w:r w:rsidRPr="00006917">
        <w:rPr>
          <w:b/>
        </w:rPr>
        <w:t xml:space="preserve"> (128 bits)</w:t>
      </w:r>
      <w:r>
        <w:t xml:space="preserve">. É recomendado que seja utilizado um tamanho superior a </w:t>
      </w:r>
      <w:r w:rsidRPr="00DE3B36">
        <w:rPr>
          <w:b/>
        </w:rPr>
        <w:t>256 bits</w:t>
      </w:r>
      <w:r>
        <w:t xml:space="preserve"> se o seu </w:t>
      </w:r>
      <w:r w:rsidRPr="00006917">
        <w:rPr>
          <w:b/>
        </w:rPr>
        <w:t>Servidor BIND</w:t>
      </w:r>
      <w:r>
        <w:t xml:space="preserve"> for usado fora da rede local.</w:t>
      </w:r>
    </w:p>
    <w:p w:rsidR="00DE3B36" w:rsidRDefault="00DE3B36" w:rsidP="00DE3B36">
      <w:pPr>
        <w:pStyle w:val="ListParagraph"/>
        <w:numPr>
          <w:ilvl w:val="0"/>
          <w:numId w:val="17"/>
        </w:numPr>
      </w:pPr>
      <w:r w:rsidRPr="00DE3B36">
        <w:rPr>
          <w:b/>
          <w:color w:val="17365D" w:themeColor="text2" w:themeShade="BF"/>
        </w:rPr>
        <w:t>-c  &lt;arquivo&gt;</w:t>
      </w:r>
      <w:r w:rsidRPr="00DE3B36">
        <w:rPr>
          <w:color w:val="17365D" w:themeColor="text2" w:themeShade="BF"/>
        </w:rPr>
        <w:t xml:space="preserve"> </w:t>
      </w:r>
      <w:r>
        <w:sym w:font="Wingdings" w:char="F0E0"/>
      </w:r>
      <w:r>
        <w:t xml:space="preserve"> É utilizado com a opção </w:t>
      </w:r>
      <w:r w:rsidRPr="00006917">
        <w:rPr>
          <w:b/>
        </w:rPr>
        <w:t>–a</w:t>
      </w:r>
      <w:r>
        <w:t xml:space="preserve"> para especificar um lugar alternativo para a localização do arquivo </w:t>
      </w:r>
      <w:proofErr w:type="spellStart"/>
      <w:r w:rsidRPr="00006917">
        <w:rPr>
          <w:b/>
          <w:i/>
        </w:rPr>
        <w:t>rndc.conf</w:t>
      </w:r>
      <w:proofErr w:type="spellEnd"/>
      <w:r>
        <w:t>.</w:t>
      </w:r>
    </w:p>
    <w:p w:rsidR="00DE3B36" w:rsidRDefault="00DE3B36" w:rsidP="00DE3B36">
      <w:pPr>
        <w:pStyle w:val="ListParagraph"/>
        <w:numPr>
          <w:ilvl w:val="0"/>
          <w:numId w:val="17"/>
        </w:numPr>
      </w:pPr>
      <w:r w:rsidRPr="00DE3B36">
        <w:rPr>
          <w:b/>
          <w:color w:val="17365D" w:themeColor="text2" w:themeShade="BF"/>
        </w:rPr>
        <w:t>-k &lt;nome&gt;</w:t>
      </w:r>
      <w:r w:rsidRPr="00DE3B36">
        <w:rPr>
          <w:color w:val="17365D" w:themeColor="text2" w:themeShade="BF"/>
        </w:rPr>
        <w:t xml:space="preserve"> </w:t>
      </w:r>
      <w:r>
        <w:sym w:font="Wingdings" w:char="F0E0"/>
      </w:r>
      <w:r>
        <w:t xml:space="preserve"> Especifica o nome da assinatura digital que será gerado. O padrão é </w:t>
      </w:r>
      <w:proofErr w:type="spellStart"/>
      <w:r w:rsidRPr="00006917">
        <w:rPr>
          <w:b/>
          <w:i/>
        </w:rPr>
        <w:t>rndc.key</w:t>
      </w:r>
      <w:proofErr w:type="spellEnd"/>
      <w:r w:rsidRPr="00006917">
        <w:rPr>
          <w:b/>
          <w:i/>
        </w:rPr>
        <w:t>.</w:t>
      </w:r>
      <w:r>
        <w:t xml:space="preserve"> É altamente recomendado alterar o nome da assinatura digital quando você quiser utilizar o </w:t>
      </w:r>
      <w:r w:rsidRPr="00006917">
        <w:rPr>
          <w:b/>
        </w:rPr>
        <w:t>RNDC</w:t>
      </w:r>
      <w:r>
        <w:t xml:space="preserve"> para acessar um </w:t>
      </w:r>
      <w:r w:rsidRPr="00006917">
        <w:rPr>
          <w:b/>
        </w:rPr>
        <w:t>Servidor BIND</w:t>
      </w:r>
      <w:r>
        <w:t xml:space="preserve"> em outra máquina.</w:t>
      </w:r>
    </w:p>
    <w:p w:rsidR="00DE3B36" w:rsidRDefault="00DE3B36" w:rsidP="00DE3B36">
      <w:pPr>
        <w:pStyle w:val="ListParagraph"/>
        <w:numPr>
          <w:ilvl w:val="0"/>
          <w:numId w:val="17"/>
        </w:numPr>
      </w:pPr>
      <w:r w:rsidRPr="00DE3B36">
        <w:rPr>
          <w:b/>
          <w:color w:val="17365D" w:themeColor="text2" w:themeShade="BF"/>
        </w:rPr>
        <w:t>-p &lt;porta&gt;</w:t>
      </w:r>
      <w:r w:rsidRPr="00DE3B36">
        <w:rPr>
          <w:color w:val="17365D" w:themeColor="text2" w:themeShade="BF"/>
        </w:rPr>
        <w:t xml:space="preserve"> </w:t>
      </w:r>
      <w:r>
        <w:sym w:font="Wingdings" w:char="F0E0"/>
      </w:r>
      <w:r>
        <w:t xml:space="preserve"> Especifica uma porta </w:t>
      </w:r>
      <w:r w:rsidRPr="00006917">
        <w:rPr>
          <w:b/>
        </w:rPr>
        <w:t>TCP</w:t>
      </w:r>
      <w:r>
        <w:t xml:space="preserve"> para comunicação com o </w:t>
      </w:r>
      <w:proofErr w:type="spellStart"/>
      <w:r w:rsidRPr="00006917">
        <w:rPr>
          <w:b/>
        </w:rPr>
        <w:t>named</w:t>
      </w:r>
      <w:proofErr w:type="spellEnd"/>
      <w:r>
        <w:t xml:space="preserve">, está porta ficará na escuta aguardando os comandos </w:t>
      </w:r>
      <w:r w:rsidRPr="00006917">
        <w:rPr>
          <w:b/>
        </w:rPr>
        <w:t>RNDC</w:t>
      </w:r>
      <w:r>
        <w:t xml:space="preserve">. Por padrão é a </w:t>
      </w:r>
      <w:r w:rsidRPr="00006917">
        <w:rPr>
          <w:b/>
        </w:rPr>
        <w:t>953</w:t>
      </w:r>
      <w:r>
        <w:rPr>
          <w:b/>
        </w:rPr>
        <w:t>/TCP</w:t>
      </w:r>
      <w:r>
        <w:t>.</w:t>
      </w:r>
    </w:p>
    <w:p w:rsidR="00DE3B36" w:rsidRDefault="00DE3B36" w:rsidP="00DE3B36">
      <w:pPr>
        <w:pStyle w:val="ListParagraph"/>
        <w:numPr>
          <w:ilvl w:val="0"/>
          <w:numId w:val="17"/>
        </w:numPr>
      </w:pPr>
      <w:r w:rsidRPr="00DE3B36">
        <w:rPr>
          <w:b/>
          <w:color w:val="17365D" w:themeColor="text2" w:themeShade="BF"/>
        </w:rPr>
        <w:lastRenderedPageBreak/>
        <w:t>-s &lt;endereço&gt;</w:t>
      </w:r>
      <w:r w:rsidRPr="00DE3B36">
        <w:rPr>
          <w:color w:val="17365D" w:themeColor="text2" w:themeShade="BF"/>
        </w:rPr>
        <w:t xml:space="preserve"> </w:t>
      </w:r>
      <w:r>
        <w:sym w:font="Wingdings" w:char="F0E0"/>
      </w:r>
      <w:r>
        <w:t xml:space="preserve"> Especifica um endereço IP onde o </w:t>
      </w:r>
      <w:proofErr w:type="spellStart"/>
      <w:r w:rsidRPr="00006917">
        <w:rPr>
          <w:b/>
        </w:rPr>
        <w:t>named</w:t>
      </w:r>
      <w:proofErr w:type="spellEnd"/>
      <w:r>
        <w:t xml:space="preserve"> ficará na escuta para conexão com o </w:t>
      </w:r>
      <w:r w:rsidRPr="00006917">
        <w:rPr>
          <w:b/>
        </w:rPr>
        <w:t>RNDC</w:t>
      </w:r>
      <w:r>
        <w:t xml:space="preserve">. Por padrão o IP é o de </w:t>
      </w:r>
      <w:proofErr w:type="spellStart"/>
      <w:r w:rsidRPr="00006917">
        <w:rPr>
          <w:b/>
        </w:rPr>
        <w:t>Loopback</w:t>
      </w:r>
      <w:proofErr w:type="spellEnd"/>
      <w:r w:rsidRPr="00006917">
        <w:rPr>
          <w:b/>
        </w:rPr>
        <w:t xml:space="preserve"> 127.0.0.1</w:t>
      </w:r>
      <w:r>
        <w:t>.</w:t>
      </w:r>
    </w:p>
    <w:p w:rsidR="00DE3B36" w:rsidRDefault="00DE3B36" w:rsidP="00DE3B36">
      <w:pPr>
        <w:pStyle w:val="ListParagraph"/>
        <w:numPr>
          <w:ilvl w:val="0"/>
          <w:numId w:val="17"/>
        </w:numPr>
      </w:pPr>
      <w:r w:rsidRPr="00DE3B36">
        <w:rPr>
          <w:b/>
          <w:color w:val="17365D" w:themeColor="text2" w:themeShade="BF"/>
        </w:rPr>
        <w:t>-t &lt;</w:t>
      </w:r>
      <w:proofErr w:type="spellStart"/>
      <w:r w:rsidRPr="00DE3B36">
        <w:rPr>
          <w:b/>
          <w:color w:val="17365D" w:themeColor="text2" w:themeShade="BF"/>
        </w:rPr>
        <w:t>dir</w:t>
      </w:r>
      <w:proofErr w:type="spellEnd"/>
      <w:r w:rsidRPr="00DE3B36">
        <w:rPr>
          <w:b/>
          <w:color w:val="17365D" w:themeColor="text2" w:themeShade="BF"/>
        </w:rPr>
        <w:t xml:space="preserve"> </w:t>
      </w:r>
      <w:proofErr w:type="spellStart"/>
      <w:r w:rsidRPr="00DE3B36">
        <w:rPr>
          <w:b/>
          <w:color w:val="17365D" w:themeColor="text2" w:themeShade="BF"/>
        </w:rPr>
        <w:t>chroot</w:t>
      </w:r>
      <w:proofErr w:type="spellEnd"/>
      <w:r w:rsidRPr="00DE3B36">
        <w:rPr>
          <w:b/>
          <w:color w:val="17365D" w:themeColor="text2" w:themeShade="BF"/>
        </w:rPr>
        <w:t>&gt;</w:t>
      </w:r>
      <w:r w:rsidRPr="00DE3B36">
        <w:rPr>
          <w:color w:val="17365D" w:themeColor="text2" w:themeShade="BF"/>
        </w:rPr>
        <w:t xml:space="preserve"> </w:t>
      </w:r>
      <w:r>
        <w:sym w:font="Wingdings" w:char="F0E0"/>
      </w:r>
      <w:r>
        <w:t xml:space="preserve"> Usado com a opção </w:t>
      </w:r>
      <w:r w:rsidRPr="00006917">
        <w:rPr>
          <w:b/>
        </w:rPr>
        <w:t>–a</w:t>
      </w:r>
      <w:r>
        <w:t xml:space="preserve"> para especificar um diretório onde o </w:t>
      </w:r>
      <w:proofErr w:type="spellStart"/>
      <w:r w:rsidRPr="00006917">
        <w:rPr>
          <w:b/>
        </w:rPr>
        <w:t>named</w:t>
      </w:r>
      <w:proofErr w:type="spellEnd"/>
      <w:r>
        <w:t xml:space="preserve"> será executado</w:t>
      </w:r>
      <w:r w:rsidR="00723516">
        <w:t xml:space="preserve"> como um </w:t>
      </w:r>
      <w:proofErr w:type="spellStart"/>
      <w:r w:rsidR="00723516">
        <w:t>daemon</w:t>
      </w:r>
      <w:proofErr w:type="spellEnd"/>
      <w:r w:rsidR="00723516">
        <w:t xml:space="preserve"> dentro de uma </w:t>
      </w:r>
      <w:proofErr w:type="spellStart"/>
      <w:r>
        <w:rPr>
          <w:b/>
        </w:rPr>
        <w:t>J</w:t>
      </w:r>
      <w:r w:rsidRPr="00006917">
        <w:rPr>
          <w:b/>
        </w:rPr>
        <w:t>ail</w:t>
      </w:r>
      <w:proofErr w:type="spellEnd"/>
      <w:r>
        <w:t>.</w:t>
      </w:r>
    </w:p>
    <w:p w:rsidR="00DE3B36" w:rsidRDefault="00DE3B36" w:rsidP="00DE3B36">
      <w:pPr>
        <w:pStyle w:val="ListParagraph"/>
        <w:numPr>
          <w:ilvl w:val="0"/>
          <w:numId w:val="17"/>
        </w:numPr>
      </w:pPr>
      <w:r w:rsidRPr="00E90FA8">
        <w:rPr>
          <w:b/>
        </w:rPr>
        <w:t>-</w:t>
      </w:r>
      <w:r w:rsidRPr="00DE3B36">
        <w:rPr>
          <w:b/>
          <w:color w:val="17365D" w:themeColor="text2" w:themeShade="BF"/>
        </w:rPr>
        <w:t>u &lt;</w:t>
      </w:r>
      <w:proofErr w:type="spellStart"/>
      <w:r w:rsidRPr="00DE3B36">
        <w:rPr>
          <w:b/>
          <w:color w:val="17365D" w:themeColor="text2" w:themeShade="BF"/>
        </w:rPr>
        <w:t>user</w:t>
      </w:r>
      <w:proofErr w:type="spellEnd"/>
      <w:r w:rsidRPr="00DE3B36">
        <w:rPr>
          <w:b/>
          <w:color w:val="17365D" w:themeColor="text2" w:themeShade="BF"/>
        </w:rPr>
        <w:t>&gt;</w:t>
      </w:r>
      <w:r w:rsidRPr="00DE3B36">
        <w:rPr>
          <w:color w:val="17365D" w:themeColor="text2" w:themeShade="BF"/>
        </w:rPr>
        <w:t xml:space="preserve"> </w:t>
      </w:r>
      <w:r>
        <w:sym w:font="Wingdings" w:char="F0E0"/>
      </w:r>
      <w:r>
        <w:t xml:space="preserve"> Usado com a opção </w:t>
      </w:r>
      <w:r w:rsidRPr="00006917">
        <w:rPr>
          <w:b/>
        </w:rPr>
        <w:t>–a</w:t>
      </w:r>
      <w:r>
        <w:t xml:space="preserve"> para indicar um proprietário do arquivo </w:t>
      </w:r>
      <w:proofErr w:type="spellStart"/>
      <w:r w:rsidRPr="00006917">
        <w:rPr>
          <w:b/>
          <w:i/>
        </w:rPr>
        <w:t>rndc.key</w:t>
      </w:r>
      <w:proofErr w:type="spellEnd"/>
      <w:r>
        <w:t xml:space="preserve"> gerado.</w:t>
      </w:r>
    </w:p>
    <w:p w:rsidR="00DE3B36" w:rsidRDefault="00DE3B36" w:rsidP="00DE3B36"/>
    <w:p w:rsidR="00DE3B36" w:rsidRPr="00C664AB" w:rsidRDefault="0080442A" w:rsidP="00DE3B36">
      <w:pPr>
        <w:rPr>
          <w:rFonts w:ascii="Verdana" w:hAnsi="Verdana"/>
          <w:b/>
        </w:rPr>
      </w:pPr>
      <w:r>
        <w:rPr>
          <w:rFonts w:ascii="Verdana" w:hAnsi="Verdana"/>
          <w:b/>
        </w:rPr>
        <w:t>2</w:t>
      </w:r>
      <w:r w:rsidR="00DE3B36" w:rsidRPr="00C664AB">
        <w:rPr>
          <w:rFonts w:ascii="Verdana" w:hAnsi="Verdana"/>
          <w:b/>
        </w:rPr>
        <w:t>.</w:t>
      </w:r>
      <w:r w:rsidR="00DE3B36">
        <w:rPr>
          <w:rFonts w:ascii="Verdana" w:hAnsi="Verdana"/>
          <w:b/>
        </w:rPr>
        <w:t>2</w:t>
      </w:r>
      <w:r w:rsidR="00DE3B36" w:rsidRPr="00C664AB">
        <w:rPr>
          <w:rFonts w:ascii="Verdana" w:hAnsi="Verdana"/>
          <w:b/>
        </w:rPr>
        <w:t xml:space="preserve"> – </w:t>
      </w:r>
      <w:r w:rsidR="00DE3B36">
        <w:rPr>
          <w:rFonts w:ascii="Verdana" w:hAnsi="Verdana"/>
          <w:b/>
        </w:rPr>
        <w:t>Configurando o Arquivo /</w:t>
      </w:r>
      <w:proofErr w:type="spellStart"/>
      <w:r w:rsidR="00DE3B36">
        <w:rPr>
          <w:rFonts w:ascii="Verdana" w:hAnsi="Verdana"/>
          <w:b/>
        </w:rPr>
        <w:t>etc</w:t>
      </w:r>
      <w:proofErr w:type="spellEnd"/>
      <w:r w:rsidR="00DE3B36">
        <w:rPr>
          <w:rFonts w:ascii="Verdana" w:hAnsi="Verdana"/>
          <w:b/>
        </w:rPr>
        <w:t>/</w:t>
      </w:r>
      <w:proofErr w:type="spellStart"/>
      <w:r w:rsidR="00DE3B36">
        <w:rPr>
          <w:rFonts w:ascii="Verdana" w:hAnsi="Verdana"/>
          <w:b/>
        </w:rPr>
        <w:t>named</w:t>
      </w:r>
      <w:proofErr w:type="spellEnd"/>
      <w:r w:rsidR="00DE3B36">
        <w:rPr>
          <w:rFonts w:ascii="Verdana" w:hAnsi="Verdana"/>
          <w:b/>
        </w:rPr>
        <w:t>/</w:t>
      </w:r>
      <w:proofErr w:type="spellStart"/>
      <w:r w:rsidR="00DE3B36">
        <w:rPr>
          <w:rFonts w:ascii="Verdana" w:hAnsi="Verdana"/>
          <w:b/>
        </w:rPr>
        <w:t>rndc.conf</w:t>
      </w:r>
      <w:proofErr w:type="spellEnd"/>
    </w:p>
    <w:p w:rsidR="00DE3B36" w:rsidRDefault="00DE3B36" w:rsidP="00DE3B36">
      <w:r>
        <w:t xml:space="preserve">Este é o arquivo de configuração do </w:t>
      </w:r>
      <w:r w:rsidRPr="00C4140E">
        <w:rPr>
          <w:b/>
        </w:rPr>
        <w:t>RNDC</w:t>
      </w:r>
      <w:r>
        <w:t xml:space="preserve">, que é a ferramenta de controle do </w:t>
      </w:r>
      <w:r w:rsidRPr="00C4140E">
        <w:rPr>
          <w:b/>
        </w:rPr>
        <w:t>BIND9</w:t>
      </w:r>
      <w:r>
        <w:t xml:space="preserve"> e substitui o </w:t>
      </w:r>
      <w:r w:rsidRPr="00C4140E">
        <w:rPr>
          <w:b/>
        </w:rPr>
        <w:t>NDC</w:t>
      </w:r>
      <w:r>
        <w:t xml:space="preserve">, que era a ferramenta de controle das versões anteriores do </w:t>
      </w:r>
      <w:r w:rsidRPr="00C4140E">
        <w:rPr>
          <w:b/>
        </w:rPr>
        <w:t>BIND</w:t>
      </w:r>
      <w:r>
        <w:t xml:space="preserve">. Sua principal função é fornecer uma chave secreta para o funcionamento do </w:t>
      </w:r>
      <w:r w:rsidRPr="00C4140E">
        <w:rPr>
          <w:b/>
        </w:rPr>
        <w:t>RNDC</w:t>
      </w:r>
      <w:r>
        <w:t xml:space="preserve">. Uma cópia dessa chave deve estar nos arquivos </w:t>
      </w:r>
      <w:r w:rsidRPr="00C4140E">
        <w:rPr>
          <w:b/>
          <w:i/>
        </w:rPr>
        <w:t>/</w:t>
      </w:r>
      <w:proofErr w:type="spellStart"/>
      <w:r w:rsidRPr="00C4140E">
        <w:rPr>
          <w:b/>
          <w:i/>
        </w:rPr>
        <w:t>etc</w:t>
      </w:r>
      <w:proofErr w:type="spellEnd"/>
      <w:r w:rsidRPr="00C4140E">
        <w:rPr>
          <w:b/>
          <w:i/>
        </w:rPr>
        <w:t>/</w:t>
      </w:r>
      <w:proofErr w:type="spellStart"/>
      <w:r w:rsidRPr="00C4140E">
        <w:rPr>
          <w:b/>
          <w:i/>
        </w:rPr>
        <w:t>named</w:t>
      </w:r>
      <w:proofErr w:type="spellEnd"/>
      <w:r w:rsidRPr="00C4140E">
        <w:rPr>
          <w:b/>
          <w:i/>
        </w:rPr>
        <w:t>/</w:t>
      </w:r>
      <w:proofErr w:type="spellStart"/>
      <w:r w:rsidRPr="00C4140E">
        <w:rPr>
          <w:b/>
          <w:i/>
        </w:rPr>
        <w:t>named.conf</w:t>
      </w:r>
      <w:proofErr w:type="spellEnd"/>
      <w:r>
        <w:t xml:space="preserve"> e </w:t>
      </w:r>
      <w:r w:rsidRPr="00C4140E">
        <w:rPr>
          <w:b/>
          <w:i/>
        </w:rPr>
        <w:t>/</w:t>
      </w:r>
      <w:proofErr w:type="spellStart"/>
      <w:r w:rsidRPr="00C4140E">
        <w:rPr>
          <w:b/>
          <w:i/>
        </w:rPr>
        <w:t>etc</w:t>
      </w:r>
      <w:proofErr w:type="spellEnd"/>
      <w:r w:rsidRPr="00C4140E">
        <w:rPr>
          <w:b/>
          <w:i/>
        </w:rPr>
        <w:t>/</w:t>
      </w:r>
      <w:proofErr w:type="spellStart"/>
      <w:r w:rsidRPr="00C4140E">
        <w:rPr>
          <w:b/>
          <w:i/>
        </w:rPr>
        <w:t>named</w:t>
      </w:r>
      <w:proofErr w:type="spellEnd"/>
      <w:r w:rsidRPr="00C4140E">
        <w:rPr>
          <w:b/>
          <w:i/>
        </w:rPr>
        <w:t>/</w:t>
      </w:r>
      <w:proofErr w:type="spellStart"/>
      <w:r w:rsidRPr="00C4140E">
        <w:rPr>
          <w:b/>
          <w:i/>
        </w:rPr>
        <w:t>rndc.key</w:t>
      </w:r>
      <w:proofErr w:type="spellEnd"/>
      <w:r>
        <w:t xml:space="preserve"> (dependendo da configuração) para que o </w:t>
      </w:r>
      <w:r w:rsidRPr="00C4140E">
        <w:rPr>
          <w:b/>
        </w:rPr>
        <w:t>BIND</w:t>
      </w:r>
      <w:r>
        <w:t xml:space="preserve"> inicialize.</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spellStart"/>
      <w:r w:rsidRPr="00C4140E">
        <w:rPr>
          <w:rFonts w:ascii="Consolas" w:hAnsi="Consolas" w:cs="Consolas"/>
          <w:color w:val="FFFFFF" w:themeColor="background1"/>
          <w:sz w:val="20"/>
          <w:lang w:val="en-US"/>
        </w:rPr>
        <w:t>dns</w:t>
      </w:r>
      <w:proofErr w:type="spellEnd"/>
      <w:r w:rsidRPr="00C4140E">
        <w:rPr>
          <w:rFonts w:ascii="Consolas" w:hAnsi="Consolas" w:cs="Consolas"/>
          <w:color w:val="FFFFFF" w:themeColor="background1"/>
          <w:sz w:val="20"/>
          <w:lang w:val="en-US"/>
        </w:rPr>
        <w:t>-fusion:/# cat /</w:t>
      </w:r>
      <w:proofErr w:type="spellStart"/>
      <w:r w:rsidRPr="00C4140E">
        <w:rPr>
          <w:rFonts w:ascii="Consolas" w:hAnsi="Consolas" w:cs="Consolas"/>
          <w:color w:val="FFFFFF" w:themeColor="background1"/>
          <w:sz w:val="20"/>
          <w:lang w:val="en-US"/>
        </w:rPr>
        <w:t>etc</w:t>
      </w:r>
      <w:proofErr w:type="spellEnd"/>
      <w:r w:rsidRPr="00C4140E">
        <w:rPr>
          <w:rFonts w:ascii="Consolas" w:hAnsi="Consolas" w:cs="Consolas"/>
          <w:color w:val="FFFFFF" w:themeColor="background1"/>
          <w:sz w:val="20"/>
          <w:lang w:val="en-US"/>
        </w:rPr>
        <w:t>/named/</w:t>
      </w:r>
      <w:proofErr w:type="spellStart"/>
      <w:r w:rsidRPr="00C4140E">
        <w:rPr>
          <w:rFonts w:ascii="Consolas" w:hAnsi="Consolas" w:cs="Consolas"/>
          <w:color w:val="FFFFFF" w:themeColor="background1"/>
          <w:sz w:val="20"/>
          <w:lang w:val="en-US"/>
        </w:rPr>
        <w:t>rndc.conf</w:t>
      </w:r>
      <w:proofErr w:type="spellEnd"/>
      <w:r w:rsidRPr="00C4140E">
        <w:rPr>
          <w:rFonts w:ascii="Consolas" w:hAnsi="Consolas" w:cs="Consolas"/>
          <w:color w:val="FFFFFF" w:themeColor="background1"/>
          <w:sz w:val="20"/>
          <w:lang w:val="en-US"/>
        </w:rPr>
        <w:t xml:space="preserve"> &gt; /</w:t>
      </w:r>
      <w:proofErr w:type="spellStart"/>
      <w:r w:rsidRPr="00C4140E">
        <w:rPr>
          <w:rFonts w:ascii="Consolas" w:hAnsi="Consolas" w:cs="Consolas"/>
          <w:color w:val="FFFFFF" w:themeColor="background1"/>
          <w:sz w:val="20"/>
          <w:lang w:val="en-US"/>
        </w:rPr>
        <w:t>etc</w:t>
      </w:r>
      <w:proofErr w:type="spellEnd"/>
      <w:r w:rsidRPr="00C4140E">
        <w:rPr>
          <w:rFonts w:ascii="Consolas" w:hAnsi="Consolas" w:cs="Consolas"/>
          <w:color w:val="FFFFFF" w:themeColor="background1"/>
          <w:sz w:val="20"/>
          <w:lang w:val="en-US"/>
        </w:rPr>
        <w:t>/named/</w:t>
      </w:r>
      <w:proofErr w:type="spellStart"/>
      <w:r w:rsidRPr="00C4140E">
        <w:rPr>
          <w:rFonts w:ascii="Consolas" w:hAnsi="Consolas" w:cs="Consolas"/>
          <w:color w:val="FFFFFF" w:themeColor="background1"/>
          <w:sz w:val="20"/>
          <w:lang w:val="en-US"/>
        </w:rPr>
        <w:t>rndc.key</w:t>
      </w:r>
      <w:proofErr w:type="spellEnd"/>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spellStart"/>
      <w:r w:rsidRPr="00C4140E">
        <w:rPr>
          <w:rFonts w:ascii="Consolas" w:hAnsi="Consolas" w:cs="Consolas"/>
          <w:color w:val="FFFFFF" w:themeColor="background1"/>
          <w:sz w:val="20"/>
          <w:lang w:val="en-US"/>
        </w:rPr>
        <w:t>dns</w:t>
      </w:r>
      <w:proofErr w:type="spellEnd"/>
      <w:r w:rsidRPr="00C4140E">
        <w:rPr>
          <w:rFonts w:ascii="Consolas" w:hAnsi="Consolas" w:cs="Consolas"/>
          <w:color w:val="FFFFFF" w:themeColor="background1"/>
          <w:sz w:val="20"/>
          <w:lang w:val="en-US"/>
        </w:rPr>
        <w:t>-fusion:/# cat /</w:t>
      </w:r>
      <w:proofErr w:type="spellStart"/>
      <w:r w:rsidRPr="00C4140E">
        <w:rPr>
          <w:rFonts w:ascii="Consolas" w:hAnsi="Consolas" w:cs="Consolas"/>
          <w:color w:val="FFFFFF" w:themeColor="background1"/>
          <w:sz w:val="20"/>
          <w:lang w:val="en-US"/>
        </w:rPr>
        <w:t>etc</w:t>
      </w:r>
      <w:proofErr w:type="spellEnd"/>
      <w:r w:rsidRPr="00C4140E">
        <w:rPr>
          <w:rFonts w:ascii="Consolas" w:hAnsi="Consolas" w:cs="Consolas"/>
          <w:color w:val="FFFFFF" w:themeColor="background1"/>
          <w:sz w:val="20"/>
          <w:lang w:val="en-US"/>
        </w:rPr>
        <w:t>/named/</w:t>
      </w:r>
      <w:proofErr w:type="spellStart"/>
      <w:r w:rsidRPr="00C4140E">
        <w:rPr>
          <w:rFonts w:ascii="Consolas" w:hAnsi="Consolas" w:cs="Consolas"/>
          <w:color w:val="FFFFFF" w:themeColor="background1"/>
          <w:sz w:val="20"/>
          <w:lang w:val="en-US"/>
        </w:rPr>
        <w:t>rndc.conf</w:t>
      </w:r>
      <w:proofErr w:type="spellEnd"/>
      <w:r w:rsidRPr="00C4140E">
        <w:rPr>
          <w:rFonts w:ascii="Consolas" w:hAnsi="Consolas" w:cs="Consolas"/>
          <w:color w:val="FFFFFF" w:themeColor="background1"/>
          <w:sz w:val="20"/>
          <w:lang w:val="en-US"/>
        </w:rPr>
        <w:t xml:space="preserve"> &gt; /</w:t>
      </w:r>
      <w:proofErr w:type="spellStart"/>
      <w:r w:rsidRPr="00C4140E">
        <w:rPr>
          <w:rFonts w:ascii="Consolas" w:hAnsi="Consolas" w:cs="Consolas"/>
          <w:color w:val="FFFFFF" w:themeColor="background1"/>
          <w:sz w:val="20"/>
          <w:lang w:val="en-US"/>
        </w:rPr>
        <w:t>etc</w:t>
      </w:r>
      <w:proofErr w:type="spellEnd"/>
      <w:r w:rsidRPr="00C4140E">
        <w:rPr>
          <w:rFonts w:ascii="Consolas" w:hAnsi="Consolas" w:cs="Consolas"/>
          <w:color w:val="FFFFFF" w:themeColor="background1"/>
          <w:sz w:val="20"/>
          <w:lang w:val="en-US"/>
        </w:rPr>
        <w:t>/named/</w:t>
      </w:r>
      <w:proofErr w:type="spellStart"/>
      <w:r w:rsidRPr="00C4140E">
        <w:rPr>
          <w:rFonts w:ascii="Consolas" w:hAnsi="Consolas" w:cs="Consolas"/>
          <w:color w:val="FFFFFF" w:themeColor="background1"/>
          <w:sz w:val="20"/>
          <w:lang w:val="en-US"/>
        </w:rPr>
        <w:t>named.conf</w:t>
      </w:r>
      <w:proofErr w:type="spellEnd"/>
    </w:p>
    <w:p w:rsidR="00EB1D0F" w:rsidRPr="004337F8" w:rsidRDefault="00EB1D0F" w:rsidP="00DE3B36">
      <w:pPr>
        <w:shd w:val="clear" w:color="auto" w:fill="000000" w:themeFill="text1"/>
        <w:spacing w:after="0" w:line="240" w:lineRule="auto"/>
        <w:rPr>
          <w:rFonts w:ascii="Consolas" w:hAnsi="Consolas" w:cs="Consolas"/>
          <w:color w:val="FFFFFF" w:themeColor="background1"/>
          <w:sz w:val="20"/>
          <w:lang w:val="en-US"/>
        </w:rPr>
      </w:pP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rPr>
      </w:pPr>
      <w:proofErr w:type="spellStart"/>
      <w:r w:rsidRPr="00C4140E">
        <w:rPr>
          <w:rFonts w:ascii="Consolas" w:hAnsi="Consolas" w:cs="Consolas"/>
          <w:color w:val="FFFFFF" w:themeColor="background1"/>
          <w:sz w:val="20"/>
        </w:rPr>
        <w:t>dns-fusion</w:t>
      </w:r>
      <w:proofErr w:type="spellEnd"/>
      <w:r w:rsidRPr="00C4140E">
        <w:rPr>
          <w:rFonts w:ascii="Consolas" w:hAnsi="Consolas" w:cs="Consolas"/>
          <w:color w:val="FFFFFF" w:themeColor="background1"/>
          <w:sz w:val="20"/>
        </w:rPr>
        <w:t>:/#</w:t>
      </w:r>
    </w:p>
    <w:p w:rsidR="00DE3B36" w:rsidRDefault="00DE3B36" w:rsidP="003404E1">
      <w:pPr>
        <w:spacing w:after="0" w:line="240" w:lineRule="auto"/>
      </w:pPr>
      <w:bookmarkStart w:id="0" w:name="_GoBack"/>
      <w:bookmarkEnd w:id="0"/>
    </w:p>
    <w:p w:rsidR="00DE3B36" w:rsidRDefault="00DE3B36" w:rsidP="00DE3B36">
      <w:r>
        <w:t xml:space="preserve">Agora iremos configurar o </w:t>
      </w:r>
      <w:r w:rsidRPr="00C4140E">
        <w:rPr>
          <w:b/>
        </w:rPr>
        <w:t>RNDC</w:t>
      </w:r>
      <w:r>
        <w:t xml:space="preserve"> acrescentando os blocos </w:t>
      </w:r>
      <w:proofErr w:type="spellStart"/>
      <w:r w:rsidRPr="00525935">
        <w:rPr>
          <w:b/>
          <w:i/>
        </w:rPr>
        <w:t>options</w:t>
      </w:r>
      <w:proofErr w:type="spellEnd"/>
      <w:r>
        <w:t xml:space="preserve"> e </w:t>
      </w:r>
      <w:r w:rsidRPr="00525935">
        <w:rPr>
          <w:b/>
          <w:i/>
        </w:rPr>
        <w:t>Server</w:t>
      </w:r>
      <w:r>
        <w:t>:</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proofErr w:type="spellStart"/>
      <w:r w:rsidRPr="0080442A">
        <w:rPr>
          <w:rFonts w:ascii="Consolas" w:hAnsi="Consolas" w:cs="Consolas"/>
          <w:color w:val="FFFFFF" w:themeColor="background1"/>
          <w:sz w:val="20"/>
          <w:szCs w:val="19"/>
          <w:lang w:val="en-US"/>
        </w:rPr>
        <w:t>dns</w:t>
      </w:r>
      <w:proofErr w:type="spellEnd"/>
      <w:r w:rsidRPr="0080442A">
        <w:rPr>
          <w:rFonts w:ascii="Consolas" w:hAnsi="Consolas" w:cs="Consolas"/>
          <w:color w:val="FFFFFF" w:themeColor="background1"/>
          <w:sz w:val="20"/>
          <w:szCs w:val="19"/>
          <w:lang w:val="en-US"/>
        </w:rPr>
        <w:t>-fusion:/# vi /</w:t>
      </w:r>
      <w:proofErr w:type="spellStart"/>
      <w:r w:rsidRPr="0080442A">
        <w:rPr>
          <w:rFonts w:ascii="Consolas" w:hAnsi="Consolas" w:cs="Consolas"/>
          <w:color w:val="FFFFFF" w:themeColor="background1"/>
          <w:sz w:val="20"/>
          <w:szCs w:val="19"/>
          <w:lang w:val="en-US"/>
        </w:rPr>
        <w:t>etc</w:t>
      </w:r>
      <w:proofErr w:type="spellEnd"/>
      <w:r w:rsidRPr="0080442A">
        <w:rPr>
          <w:rFonts w:ascii="Consolas" w:hAnsi="Consolas" w:cs="Consolas"/>
          <w:color w:val="FFFFFF" w:themeColor="background1"/>
          <w:sz w:val="20"/>
          <w:szCs w:val="19"/>
          <w:lang w:val="en-US"/>
        </w:rPr>
        <w:t>/named/</w:t>
      </w:r>
      <w:proofErr w:type="spellStart"/>
      <w:r w:rsidRPr="0080442A">
        <w:rPr>
          <w:rFonts w:ascii="Consolas" w:hAnsi="Consolas" w:cs="Consolas"/>
          <w:color w:val="FFFFFF" w:themeColor="background1"/>
          <w:sz w:val="20"/>
          <w:szCs w:val="19"/>
          <w:lang w:val="en-US"/>
        </w:rPr>
        <w:t>rndc.conf</w:t>
      </w:r>
      <w:proofErr w:type="spellEnd"/>
      <w:r w:rsidRPr="0080442A">
        <w:rPr>
          <w:rFonts w:ascii="Consolas" w:hAnsi="Consolas" w:cs="Consolas"/>
          <w:color w:val="FFFFFF" w:themeColor="background1"/>
          <w:sz w:val="20"/>
          <w:szCs w:val="19"/>
          <w:lang w:val="en-US"/>
        </w:rPr>
        <w:t xml:space="preserve"> </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options {</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 xml:space="preserve">        default-key "</w:t>
      </w:r>
      <w:proofErr w:type="spellStart"/>
      <w:r w:rsidRPr="0080442A">
        <w:rPr>
          <w:rFonts w:ascii="Consolas" w:hAnsi="Consolas" w:cs="Consolas"/>
          <w:color w:val="FFFFFF" w:themeColor="background1"/>
          <w:sz w:val="20"/>
          <w:szCs w:val="19"/>
          <w:lang w:val="en-US"/>
        </w:rPr>
        <w:t>rndc.key</w:t>
      </w:r>
      <w:proofErr w:type="spellEnd"/>
      <w:r w:rsidRPr="0080442A">
        <w:rPr>
          <w:rFonts w:ascii="Consolas" w:hAnsi="Consolas" w:cs="Consolas"/>
          <w:color w:val="FFFFFF" w:themeColor="background1"/>
          <w:sz w:val="20"/>
          <w:szCs w:val="19"/>
          <w:lang w:val="en-US"/>
        </w:rPr>
        <w:t>";</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 xml:space="preserve">        default-server 127.0.0.1;</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server localhost {</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 xml:space="preserve">        key "</w:t>
      </w:r>
      <w:proofErr w:type="spellStart"/>
      <w:r w:rsidRPr="0080442A">
        <w:rPr>
          <w:rFonts w:ascii="Consolas" w:hAnsi="Consolas" w:cs="Consolas"/>
          <w:color w:val="FFFFFF" w:themeColor="background1"/>
          <w:sz w:val="20"/>
          <w:szCs w:val="19"/>
          <w:lang w:val="en-US"/>
        </w:rPr>
        <w:t>rndc.key</w:t>
      </w:r>
      <w:proofErr w:type="spellEnd"/>
      <w:r w:rsidRPr="0080442A">
        <w:rPr>
          <w:rFonts w:ascii="Consolas" w:hAnsi="Consolas" w:cs="Consolas"/>
          <w:color w:val="FFFFFF" w:themeColor="background1"/>
          <w:sz w:val="20"/>
          <w:szCs w:val="19"/>
          <w:lang w:val="en-US"/>
        </w:rPr>
        <w:t>";</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key "</w:t>
      </w:r>
      <w:proofErr w:type="spellStart"/>
      <w:r w:rsidRPr="0080442A">
        <w:rPr>
          <w:rFonts w:ascii="Consolas" w:hAnsi="Consolas" w:cs="Consolas"/>
          <w:color w:val="FFFFFF" w:themeColor="background1"/>
          <w:sz w:val="20"/>
          <w:szCs w:val="19"/>
          <w:lang w:val="en-US"/>
        </w:rPr>
        <w:t>rndc.key</w:t>
      </w:r>
      <w:proofErr w:type="spellEnd"/>
      <w:r w:rsidRPr="0080442A">
        <w:rPr>
          <w:rFonts w:ascii="Consolas" w:hAnsi="Consolas" w:cs="Consolas"/>
          <w:color w:val="FFFFFF" w:themeColor="background1"/>
          <w:sz w:val="20"/>
          <w:szCs w:val="19"/>
          <w:lang w:val="en-US"/>
        </w:rPr>
        <w:t>" {</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 xml:space="preserve">        algorithm hmac-sha512;</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 xml:space="preserve">        secret "HEHTs9psYldIA9UEOsfW9NxE8ZvV8WuQxEDnZ+eaRIXPWyW2uiNHxYU3P/AJeMAFS3CxFx3wEtcm20rEevs7wQ==";</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lang w:val="en-US"/>
        </w:rPr>
      </w:pPr>
      <w:r w:rsidRPr="0080442A">
        <w:rPr>
          <w:rFonts w:ascii="Consolas" w:hAnsi="Consolas" w:cs="Consolas"/>
          <w:color w:val="FFFFFF" w:themeColor="background1"/>
          <w:sz w:val="20"/>
          <w:szCs w:val="19"/>
          <w:lang w:val="en-US"/>
        </w:rPr>
        <w:t>"/</w:t>
      </w:r>
      <w:proofErr w:type="spellStart"/>
      <w:r w:rsidRPr="0080442A">
        <w:rPr>
          <w:rFonts w:ascii="Consolas" w:hAnsi="Consolas" w:cs="Consolas"/>
          <w:color w:val="FFFFFF" w:themeColor="background1"/>
          <w:sz w:val="20"/>
          <w:szCs w:val="19"/>
          <w:lang w:val="en-US"/>
        </w:rPr>
        <w:t>etc</w:t>
      </w:r>
      <w:proofErr w:type="spellEnd"/>
      <w:r w:rsidRPr="0080442A">
        <w:rPr>
          <w:rFonts w:ascii="Consolas" w:hAnsi="Consolas" w:cs="Consolas"/>
          <w:color w:val="FFFFFF" w:themeColor="background1"/>
          <w:sz w:val="20"/>
          <w:szCs w:val="19"/>
          <w:lang w:val="en-US"/>
        </w:rPr>
        <w:t>/named/</w:t>
      </w:r>
      <w:proofErr w:type="spellStart"/>
      <w:r w:rsidRPr="0080442A">
        <w:rPr>
          <w:rFonts w:ascii="Consolas" w:hAnsi="Consolas" w:cs="Consolas"/>
          <w:color w:val="FFFFFF" w:themeColor="background1"/>
          <w:sz w:val="20"/>
          <w:szCs w:val="19"/>
          <w:lang w:val="en-US"/>
        </w:rPr>
        <w:t>rndc.conf</w:t>
      </w:r>
      <w:proofErr w:type="spellEnd"/>
      <w:r w:rsidRPr="0080442A">
        <w:rPr>
          <w:rFonts w:ascii="Consolas" w:hAnsi="Consolas" w:cs="Consolas"/>
          <w:color w:val="FFFFFF" w:themeColor="background1"/>
          <w:sz w:val="20"/>
          <w:szCs w:val="19"/>
          <w:lang w:val="en-US"/>
        </w:rPr>
        <w:t xml:space="preserve">" 13L, 250C written                                                                               </w:t>
      </w:r>
    </w:p>
    <w:p w:rsidR="00DE3B36" w:rsidRPr="0080442A" w:rsidRDefault="00DE3B36" w:rsidP="0080442A">
      <w:pPr>
        <w:shd w:val="clear" w:color="auto" w:fill="000000" w:themeFill="text1"/>
        <w:spacing w:after="0" w:line="240" w:lineRule="auto"/>
        <w:rPr>
          <w:rFonts w:ascii="Consolas" w:hAnsi="Consolas" w:cs="Consolas"/>
          <w:color w:val="FFFFFF" w:themeColor="background1"/>
          <w:sz w:val="20"/>
          <w:szCs w:val="19"/>
        </w:rPr>
      </w:pPr>
      <w:proofErr w:type="spellStart"/>
      <w:r w:rsidRPr="0080442A">
        <w:rPr>
          <w:rFonts w:ascii="Consolas" w:hAnsi="Consolas" w:cs="Consolas"/>
          <w:color w:val="FFFFFF" w:themeColor="background1"/>
          <w:sz w:val="20"/>
          <w:szCs w:val="19"/>
        </w:rPr>
        <w:t>dns-fusion</w:t>
      </w:r>
      <w:proofErr w:type="spellEnd"/>
      <w:r w:rsidRPr="0080442A">
        <w:rPr>
          <w:rFonts w:ascii="Consolas" w:hAnsi="Consolas" w:cs="Consolas"/>
          <w:color w:val="FFFFFF" w:themeColor="background1"/>
          <w:sz w:val="20"/>
          <w:szCs w:val="19"/>
        </w:rPr>
        <w:t>:/#</w:t>
      </w:r>
    </w:p>
    <w:p w:rsidR="00DE3B36" w:rsidRDefault="00DE3B36" w:rsidP="00DE3B36"/>
    <w:p w:rsidR="00DE3B36" w:rsidRPr="00C664AB" w:rsidRDefault="0080442A" w:rsidP="00DE3B36">
      <w:pPr>
        <w:rPr>
          <w:rFonts w:ascii="Verdana" w:hAnsi="Verdana"/>
          <w:b/>
        </w:rPr>
      </w:pPr>
      <w:r>
        <w:rPr>
          <w:rFonts w:ascii="Verdana" w:hAnsi="Verdana"/>
          <w:b/>
        </w:rPr>
        <w:t>2</w:t>
      </w:r>
      <w:r w:rsidR="00DE3B36" w:rsidRPr="00C664AB">
        <w:rPr>
          <w:rFonts w:ascii="Verdana" w:hAnsi="Verdana"/>
          <w:b/>
        </w:rPr>
        <w:t>.</w:t>
      </w:r>
      <w:r w:rsidR="00DE3B36">
        <w:rPr>
          <w:rFonts w:ascii="Verdana" w:hAnsi="Verdana"/>
          <w:b/>
        </w:rPr>
        <w:t>3</w:t>
      </w:r>
      <w:r w:rsidR="00DE3B36" w:rsidRPr="00C664AB">
        <w:rPr>
          <w:rFonts w:ascii="Verdana" w:hAnsi="Verdana"/>
          <w:b/>
        </w:rPr>
        <w:t xml:space="preserve"> – </w:t>
      </w:r>
      <w:r w:rsidR="00DE3B36">
        <w:rPr>
          <w:rFonts w:ascii="Verdana" w:hAnsi="Verdana"/>
          <w:b/>
        </w:rPr>
        <w:t>Configurando o Arquivo /</w:t>
      </w:r>
      <w:proofErr w:type="spellStart"/>
      <w:r w:rsidR="00DE3B36">
        <w:rPr>
          <w:rFonts w:ascii="Verdana" w:hAnsi="Verdana"/>
          <w:b/>
        </w:rPr>
        <w:t>etc</w:t>
      </w:r>
      <w:proofErr w:type="spellEnd"/>
      <w:r w:rsidR="00DE3B36">
        <w:rPr>
          <w:rFonts w:ascii="Verdana" w:hAnsi="Verdana"/>
          <w:b/>
        </w:rPr>
        <w:t>/</w:t>
      </w:r>
      <w:proofErr w:type="spellStart"/>
      <w:r w:rsidR="00DE3B36">
        <w:rPr>
          <w:rFonts w:ascii="Verdana" w:hAnsi="Verdana"/>
          <w:b/>
        </w:rPr>
        <w:t>named</w:t>
      </w:r>
      <w:proofErr w:type="spellEnd"/>
      <w:r w:rsidR="00DE3B36">
        <w:rPr>
          <w:rFonts w:ascii="Verdana" w:hAnsi="Verdana"/>
          <w:b/>
        </w:rPr>
        <w:t>/</w:t>
      </w:r>
      <w:proofErr w:type="spellStart"/>
      <w:r w:rsidR="00DE3B36">
        <w:rPr>
          <w:rFonts w:ascii="Verdana" w:hAnsi="Verdana"/>
          <w:b/>
        </w:rPr>
        <w:t>rndc.key</w:t>
      </w:r>
      <w:proofErr w:type="spellEnd"/>
    </w:p>
    <w:p w:rsidR="00DE3B36" w:rsidRDefault="00DE3B36" w:rsidP="00DE3B36">
      <w:r>
        <w:t xml:space="preserve">Este é um arquivo onde temos a cópia da chave secreta que o </w:t>
      </w:r>
      <w:r w:rsidRPr="00C4140E">
        <w:rPr>
          <w:b/>
        </w:rPr>
        <w:t>RNDC</w:t>
      </w:r>
      <w:r>
        <w:t xml:space="preserve"> usa para controlar o </w:t>
      </w:r>
      <w:r w:rsidRPr="00C4140E">
        <w:rPr>
          <w:b/>
        </w:rPr>
        <w:t>BIND</w:t>
      </w:r>
      <w:r>
        <w:t>. Esse arquivo é utilizado</w:t>
      </w:r>
      <w:r w:rsidR="007B0449">
        <w:t>,</w:t>
      </w:r>
      <w:r>
        <w:t xml:space="preserve"> se o arquivo </w:t>
      </w:r>
      <w:r w:rsidRPr="00C4140E">
        <w:rPr>
          <w:b/>
          <w:i/>
        </w:rPr>
        <w:t>/</w:t>
      </w:r>
      <w:proofErr w:type="spellStart"/>
      <w:r w:rsidRPr="00C4140E">
        <w:rPr>
          <w:b/>
          <w:i/>
        </w:rPr>
        <w:t>etc</w:t>
      </w:r>
      <w:proofErr w:type="spellEnd"/>
      <w:r w:rsidRPr="00C4140E">
        <w:rPr>
          <w:b/>
          <w:i/>
        </w:rPr>
        <w:t>/</w:t>
      </w:r>
      <w:proofErr w:type="spellStart"/>
      <w:r w:rsidRPr="00C4140E">
        <w:rPr>
          <w:b/>
          <w:i/>
        </w:rPr>
        <w:t>named</w:t>
      </w:r>
      <w:proofErr w:type="spellEnd"/>
      <w:r w:rsidRPr="00C4140E">
        <w:rPr>
          <w:b/>
          <w:i/>
        </w:rPr>
        <w:t>/</w:t>
      </w:r>
      <w:proofErr w:type="spellStart"/>
      <w:r w:rsidRPr="00C4140E">
        <w:rPr>
          <w:b/>
          <w:i/>
        </w:rPr>
        <w:t>named.conf</w:t>
      </w:r>
      <w:proofErr w:type="spellEnd"/>
      <w:r>
        <w:t xml:space="preserve"> não possui a chave. Neste caso é necessário colocar a diretiva </w:t>
      </w:r>
      <w:r w:rsidRPr="00C4140E">
        <w:rPr>
          <w:b/>
          <w:i/>
        </w:rPr>
        <w:t>include “/</w:t>
      </w:r>
      <w:proofErr w:type="spellStart"/>
      <w:r w:rsidRPr="00C4140E">
        <w:rPr>
          <w:b/>
          <w:i/>
        </w:rPr>
        <w:t>etc</w:t>
      </w:r>
      <w:proofErr w:type="spellEnd"/>
      <w:r w:rsidRPr="00C4140E">
        <w:rPr>
          <w:b/>
          <w:i/>
        </w:rPr>
        <w:t>/</w:t>
      </w:r>
      <w:proofErr w:type="spellStart"/>
      <w:r w:rsidRPr="00C4140E">
        <w:rPr>
          <w:b/>
          <w:i/>
        </w:rPr>
        <w:t>named</w:t>
      </w:r>
      <w:proofErr w:type="spellEnd"/>
      <w:r w:rsidRPr="00C4140E">
        <w:rPr>
          <w:b/>
          <w:i/>
        </w:rPr>
        <w:t>/</w:t>
      </w:r>
      <w:proofErr w:type="spellStart"/>
      <w:r w:rsidRPr="00C4140E">
        <w:rPr>
          <w:b/>
          <w:i/>
        </w:rPr>
        <w:t>rndc.ke</w:t>
      </w:r>
      <w:r w:rsidR="007B0449">
        <w:rPr>
          <w:b/>
          <w:i/>
        </w:rPr>
        <w:t>y</w:t>
      </w:r>
      <w:proofErr w:type="spellEnd"/>
      <w:r w:rsidRPr="00C4140E">
        <w:rPr>
          <w:b/>
          <w:i/>
        </w:rPr>
        <w:t>”</w:t>
      </w:r>
      <w:r>
        <w:t xml:space="preserve"> no arquivo </w:t>
      </w:r>
      <w:r w:rsidRPr="00C4140E">
        <w:rPr>
          <w:b/>
          <w:i/>
        </w:rPr>
        <w:t>/</w:t>
      </w:r>
      <w:proofErr w:type="spellStart"/>
      <w:r w:rsidRPr="00C4140E">
        <w:rPr>
          <w:b/>
          <w:i/>
        </w:rPr>
        <w:t>etc</w:t>
      </w:r>
      <w:proofErr w:type="spellEnd"/>
      <w:r w:rsidRPr="00C4140E">
        <w:rPr>
          <w:b/>
          <w:i/>
        </w:rPr>
        <w:t>/</w:t>
      </w:r>
      <w:proofErr w:type="spellStart"/>
      <w:r w:rsidRPr="00C4140E">
        <w:rPr>
          <w:b/>
          <w:i/>
        </w:rPr>
        <w:t>named</w:t>
      </w:r>
      <w:proofErr w:type="spellEnd"/>
      <w:r w:rsidRPr="00C4140E">
        <w:rPr>
          <w:b/>
          <w:i/>
        </w:rPr>
        <w:t>/</w:t>
      </w:r>
      <w:proofErr w:type="spellStart"/>
      <w:r w:rsidRPr="00C4140E">
        <w:rPr>
          <w:b/>
          <w:i/>
        </w:rPr>
        <w:t>named.conf</w:t>
      </w:r>
      <w:proofErr w:type="spellEnd"/>
      <w:r>
        <w:t>.</w:t>
      </w:r>
    </w:p>
    <w:p w:rsidR="00DE3B36" w:rsidRDefault="00DE3B36" w:rsidP="00DE3B36">
      <w:r>
        <w:t xml:space="preserve">Um exemplo do arquivo </w:t>
      </w:r>
      <w:r w:rsidRPr="00C4140E">
        <w:rPr>
          <w:b/>
          <w:i/>
        </w:rPr>
        <w:t>/</w:t>
      </w:r>
      <w:proofErr w:type="spellStart"/>
      <w:r w:rsidRPr="00C4140E">
        <w:rPr>
          <w:b/>
          <w:i/>
        </w:rPr>
        <w:t>etc</w:t>
      </w:r>
      <w:proofErr w:type="spellEnd"/>
      <w:r w:rsidRPr="00C4140E">
        <w:rPr>
          <w:b/>
          <w:i/>
        </w:rPr>
        <w:t>/</w:t>
      </w:r>
      <w:proofErr w:type="spellStart"/>
      <w:r w:rsidRPr="00C4140E">
        <w:rPr>
          <w:b/>
          <w:i/>
        </w:rPr>
        <w:t>named</w:t>
      </w:r>
      <w:proofErr w:type="spellEnd"/>
      <w:r w:rsidR="007B0449">
        <w:rPr>
          <w:b/>
          <w:i/>
        </w:rPr>
        <w:t>/</w:t>
      </w:r>
      <w:proofErr w:type="spellStart"/>
      <w:r w:rsidRPr="00C4140E">
        <w:rPr>
          <w:b/>
          <w:i/>
        </w:rPr>
        <w:t>rndc.key</w:t>
      </w:r>
      <w:proofErr w:type="spellEnd"/>
      <w:r>
        <w:t>:</w:t>
      </w:r>
    </w:p>
    <w:p w:rsidR="00477ED3" w:rsidRDefault="00477ED3" w:rsidP="00DE3B36"/>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spellStart"/>
      <w:r w:rsidRPr="00C4140E">
        <w:rPr>
          <w:rFonts w:ascii="Consolas" w:hAnsi="Consolas" w:cs="Consolas"/>
          <w:color w:val="FFFFFF" w:themeColor="background1"/>
          <w:sz w:val="20"/>
          <w:lang w:val="en-US"/>
        </w:rPr>
        <w:t>dns</w:t>
      </w:r>
      <w:proofErr w:type="spellEnd"/>
      <w:r w:rsidRPr="00C4140E">
        <w:rPr>
          <w:rFonts w:ascii="Consolas" w:hAnsi="Consolas" w:cs="Consolas"/>
          <w:color w:val="FFFFFF" w:themeColor="background1"/>
          <w:sz w:val="20"/>
          <w:lang w:val="en-US"/>
        </w:rPr>
        <w:t>-fusion:/# cat /</w:t>
      </w:r>
      <w:proofErr w:type="spellStart"/>
      <w:r w:rsidRPr="00C4140E">
        <w:rPr>
          <w:rFonts w:ascii="Consolas" w:hAnsi="Consolas" w:cs="Consolas"/>
          <w:color w:val="FFFFFF" w:themeColor="background1"/>
          <w:sz w:val="20"/>
          <w:lang w:val="en-US"/>
        </w:rPr>
        <w:t>etc</w:t>
      </w:r>
      <w:proofErr w:type="spellEnd"/>
      <w:r w:rsidRPr="00C4140E">
        <w:rPr>
          <w:rFonts w:ascii="Consolas" w:hAnsi="Consolas" w:cs="Consolas"/>
          <w:color w:val="FFFFFF" w:themeColor="background1"/>
          <w:sz w:val="20"/>
          <w:lang w:val="en-US"/>
        </w:rPr>
        <w:t>/named/</w:t>
      </w:r>
      <w:proofErr w:type="spellStart"/>
      <w:r w:rsidRPr="00C4140E">
        <w:rPr>
          <w:rFonts w:ascii="Consolas" w:hAnsi="Consolas" w:cs="Consolas"/>
          <w:color w:val="FFFFFF" w:themeColor="background1"/>
          <w:sz w:val="20"/>
          <w:lang w:val="en-US"/>
        </w:rPr>
        <w:t>rndc.key</w:t>
      </w:r>
      <w:proofErr w:type="spellEnd"/>
      <w:r w:rsidRPr="00C4140E">
        <w:rPr>
          <w:rFonts w:ascii="Consolas" w:hAnsi="Consolas" w:cs="Consolas"/>
          <w:color w:val="FFFFFF" w:themeColor="background1"/>
          <w:sz w:val="20"/>
          <w:lang w:val="en-US"/>
        </w:rPr>
        <w:t xml:space="preserve">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key "</w:t>
      </w:r>
      <w:proofErr w:type="spellStart"/>
      <w:r w:rsidRPr="00C4140E">
        <w:rPr>
          <w:rFonts w:ascii="Consolas" w:hAnsi="Consolas" w:cs="Consolas"/>
          <w:color w:val="FFFFFF" w:themeColor="background1"/>
          <w:sz w:val="20"/>
          <w:lang w:val="en-US"/>
        </w:rPr>
        <w:t>rndc.key</w:t>
      </w:r>
      <w:proofErr w:type="spellEnd"/>
      <w:r w:rsidRPr="00C4140E">
        <w:rPr>
          <w:rFonts w:ascii="Consolas" w:hAnsi="Consolas" w:cs="Consolas"/>
          <w:color w:val="FFFFFF" w:themeColor="background1"/>
          <w:sz w:val="20"/>
          <w:lang w:val="en-US"/>
        </w:rPr>
        <w:t>"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 xml:space="preserve">        algorithm hmac-sha512;</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 xml:space="preserve">        secret "HEHTs9psYldIA9UEOsfW9NxE8ZvV8WuQxEDnZ+eaRIXPWyW2uiNHxYU3P/AJeMAFS3CxFx3wEtcm20rEevs7wQ==";</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w:t>
      </w:r>
    </w:p>
    <w:p w:rsidR="00DE3B36" w:rsidRPr="009B285A" w:rsidRDefault="00DE3B36" w:rsidP="00DE3B36">
      <w:pPr>
        <w:shd w:val="clear" w:color="auto" w:fill="000000" w:themeFill="text1"/>
        <w:spacing w:after="0" w:line="240" w:lineRule="auto"/>
        <w:rPr>
          <w:rFonts w:ascii="Consolas" w:hAnsi="Consolas" w:cs="Consolas"/>
          <w:color w:val="FFFFFF" w:themeColor="background1"/>
          <w:sz w:val="20"/>
        </w:rPr>
      </w:pPr>
      <w:proofErr w:type="spellStart"/>
      <w:r w:rsidRPr="009B285A">
        <w:rPr>
          <w:rFonts w:ascii="Consolas" w:hAnsi="Consolas" w:cs="Consolas"/>
          <w:color w:val="FFFFFF" w:themeColor="background1"/>
          <w:sz w:val="20"/>
        </w:rPr>
        <w:t>dns-fusion</w:t>
      </w:r>
      <w:proofErr w:type="spellEnd"/>
      <w:r w:rsidRPr="009B285A">
        <w:rPr>
          <w:rFonts w:ascii="Consolas" w:hAnsi="Consolas" w:cs="Consolas"/>
          <w:color w:val="FFFFFF" w:themeColor="background1"/>
          <w:sz w:val="20"/>
        </w:rPr>
        <w:t>:/#</w:t>
      </w:r>
    </w:p>
    <w:p w:rsidR="00DE3B36" w:rsidRPr="009B285A" w:rsidRDefault="00DE3B36" w:rsidP="00DE3B36">
      <w:pPr>
        <w:rPr>
          <w:rFonts w:ascii="Verdana" w:hAnsi="Verdana"/>
          <w:b/>
        </w:rPr>
      </w:pPr>
    </w:p>
    <w:p w:rsidR="009B285A" w:rsidRDefault="009B285A" w:rsidP="00A22183">
      <w:r>
        <w:t xml:space="preserve">Observação: Caso você esteja utilizando os pacotes </w:t>
      </w:r>
      <w:proofErr w:type="spellStart"/>
      <w:r>
        <w:t>pré</w:t>
      </w:r>
      <w:proofErr w:type="spellEnd"/>
      <w:r>
        <w:t xml:space="preserve">-compilados do BIND, ele gera a chave e a configuração automaticamente. Então para não dar erro de acesso ao arquivo de chave você deve alterar o dono e as permissões para o usuário do BIND, como </w:t>
      </w:r>
      <w:proofErr w:type="spellStart"/>
      <w:r>
        <w:t>podemo</w:t>
      </w:r>
      <w:proofErr w:type="spellEnd"/>
      <w:r>
        <w:t xml:space="preserve"> ver no exemplo abaixo:</w:t>
      </w:r>
    </w:p>
    <w:p w:rsidR="009B285A" w:rsidRDefault="009B285A" w:rsidP="009B285A">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9B285A">
        <w:rPr>
          <w:rFonts w:ascii="Consolas" w:hAnsi="Consolas" w:cs="Consolas"/>
          <w:color w:val="FFFFFF" w:themeColor="background1"/>
          <w:sz w:val="20"/>
          <w:lang w:val="en-US"/>
        </w:rPr>
        <w:t>dns</w:t>
      </w:r>
      <w:proofErr w:type="spellEnd"/>
      <w:r w:rsidRPr="009B285A">
        <w:rPr>
          <w:rFonts w:ascii="Consolas" w:hAnsi="Consolas" w:cs="Consolas"/>
          <w:color w:val="FFFFFF" w:themeColor="background1"/>
          <w:sz w:val="20"/>
          <w:lang w:val="en-US"/>
        </w:rPr>
        <w:t>-fusion:/#</w:t>
      </w:r>
      <w:r>
        <w:rPr>
          <w:rFonts w:ascii="Consolas" w:hAnsi="Consolas" w:cs="Consolas"/>
          <w:color w:val="FFFFFF" w:themeColor="background1"/>
          <w:sz w:val="20"/>
          <w:lang w:val="en-US"/>
        </w:rPr>
        <w:t xml:space="preserve"> </w:t>
      </w:r>
      <w:proofErr w:type="spellStart"/>
      <w:r w:rsidRPr="009B285A">
        <w:rPr>
          <w:rFonts w:ascii="Consolas" w:hAnsi="Consolas" w:cs="Consolas"/>
          <w:color w:val="FFFFFF" w:themeColor="background1"/>
          <w:sz w:val="19"/>
          <w:szCs w:val="19"/>
          <w:lang w:val="en-US"/>
        </w:rPr>
        <w:t>chown</w:t>
      </w:r>
      <w:proofErr w:type="spellEnd"/>
      <w:r w:rsidRPr="009B285A">
        <w:rPr>
          <w:rFonts w:ascii="Consolas" w:hAnsi="Consolas" w:cs="Consolas"/>
          <w:color w:val="FFFFFF" w:themeColor="background1"/>
          <w:sz w:val="19"/>
          <w:szCs w:val="19"/>
          <w:lang w:val="en-US"/>
        </w:rPr>
        <w:t xml:space="preserve"> </w:t>
      </w:r>
      <w:proofErr w:type="spellStart"/>
      <w:r w:rsidRPr="009B285A">
        <w:rPr>
          <w:rFonts w:ascii="Consolas" w:hAnsi="Consolas" w:cs="Consolas"/>
          <w:color w:val="FFFFFF" w:themeColor="background1"/>
          <w:sz w:val="19"/>
          <w:szCs w:val="19"/>
          <w:lang w:val="en-US"/>
        </w:rPr>
        <w:t>root:bind</w:t>
      </w:r>
      <w:proofErr w:type="spellEnd"/>
      <w:r w:rsidRPr="009B285A">
        <w:rPr>
          <w:rFonts w:ascii="Consolas" w:hAnsi="Consolas" w:cs="Consolas"/>
          <w:color w:val="FFFFFF" w:themeColor="background1"/>
          <w:sz w:val="19"/>
          <w:szCs w:val="19"/>
          <w:lang w:val="en-US"/>
        </w:rPr>
        <w:t xml:space="preserve"> /</w:t>
      </w:r>
      <w:proofErr w:type="spellStart"/>
      <w:r w:rsidRPr="009B285A">
        <w:rPr>
          <w:rFonts w:ascii="Consolas" w:hAnsi="Consolas" w:cs="Consolas"/>
          <w:color w:val="FFFFFF" w:themeColor="background1"/>
          <w:sz w:val="19"/>
          <w:szCs w:val="19"/>
          <w:lang w:val="en-US"/>
        </w:rPr>
        <w:t>etc</w:t>
      </w:r>
      <w:proofErr w:type="spellEnd"/>
      <w:r w:rsidRPr="009B285A">
        <w:rPr>
          <w:rFonts w:ascii="Consolas" w:hAnsi="Consolas" w:cs="Consolas"/>
          <w:color w:val="FFFFFF" w:themeColor="background1"/>
          <w:sz w:val="19"/>
          <w:szCs w:val="19"/>
          <w:lang w:val="en-US"/>
        </w:rPr>
        <w:t>/bind/</w:t>
      </w:r>
      <w:proofErr w:type="spellStart"/>
      <w:r w:rsidRPr="009B285A">
        <w:rPr>
          <w:rFonts w:ascii="Consolas" w:hAnsi="Consolas" w:cs="Consolas"/>
          <w:color w:val="FFFFFF" w:themeColor="background1"/>
          <w:sz w:val="19"/>
          <w:szCs w:val="19"/>
          <w:lang w:val="en-US"/>
        </w:rPr>
        <w:t>rndc.key</w:t>
      </w:r>
      <w:proofErr w:type="spellEnd"/>
    </w:p>
    <w:p w:rsidR="009B285A" w:rsidRPr="009B285A" w:rsidRDefault="009B285A" w:rsidP="009B285A">
      <w:pPr>
        <w:shd w:val="clear" w:color="auto" w:fill="000000" w:themeFill="text1"/>
        <w:spacing w:after="0" w:line="240" w:lineRule="auto"/>
        <w:rPr>
          <w:rFonts w:ascii="Consolas" w:hAnsi="Consolas" w:cs="Consolas"/>
          <w:color w:val="FFFFFF" w:themeColor="background1"/>
          <w:sz w:val="19"/>
          <w:szCs w:val="19"/>
          <w:lang w:val="en-US"/>
        </w:rPr>
      </w:pPr>
    </w:p>
    <w:p w:rsidR="009B285A" w:rsidRDefault="009B285A" w:rsidP="009B285A">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9B285A">
        <w:rPr>
          <w:rFonts w:ascii="Consolas" w:hAnsi="Consolas" w:cs="Consolas"/>
          <w:color w:val="FFFFFF" w:themeColor="background1"/>
          <w:sz w:val="20"/>
          <w:lang w:val="en-US"/>
        </w:rPr>
        <w:t>dns</w:t>
      </w:r>
      <w:proofErr w:type="spellEnd"/>
      <w:r w:rsidRPr="009B285A">
        <w:rPr>
          <w:rFonts w:ascii="Consolas" w:hAnsi="Consolas" w:cs="Consolas"/>
          <w:color w:val="FFFFFF" w:themeColor="background1"/>
          <w:sz w:val="20"/>
          <w:lang w:val="en-US"/>
        </w:rPr>
        <w:t>-fusion:/#</w:t>
      </w:r>
      <w:r w:rsidRPr="009B285A">
        <w:rPr>
          <w:rFonts w:ascii="Consolas" w:hAnsi="Consolas" w:cs="Consolas"/>
          <w:color w:val="FFFFFF" w:themeColor="background1"/>
          <w:sz w:val="19"/>
          <w:szCs w:val="19"/>
          <w:lang w:val="en-US"/>
        </w:rPr>
        <w:t xml:space="preserve"> </w:t>
      </w:r>
      <w:proofErr w:type="spellStart"/>
      <w:r w:rsidRPr="009B285A">
        <w:rPr>
          <w:rFonts w:ascii="Consolas" w:hAnsi="Consolas" w:cs="Consolas"/>
          <w:color w:val="FFFFFF" w:themeColor="background1"/>
          <w:sz w:val="19"/>
          <w:szCs w:val="19"/>
          <w:lang w:val="en-US"/>
        </w:rPr>
        <w:t>chmod</w:t>
      </w:r>
      <w:proofErr w:type="spellEnd"/>
      <w:r w:rsidRPr="009B285A">
        <w:rPr>
          <w:rFonts w:ascii="Consolas" w:hAnsi="Consolas" w:cs="Consolas"/>
          <w:color w:val="FFFFFF" w:themeColor="background1"/>
          <w:sz w:val="19"/>
          <w:szCs w:val="19"/>
          <w:lang w:val="en-US"/>
        </w:rPr>
        <w:t xml:space="preserve"> 640 /</w:t>
      </w:r>
      <w:proofErr w:type="spellStart"/>
      <w:r w:rsidRPr="009B285A">
        <w:rPr>
          <w:rFonts w:ascii="Consolas" w:hAnsi="Consolas" w:cs="Consolas"/>
          <w:color w:val="FFFFFF" w:themeColor="background1"/>
          <w:sz w:val="19"/>
          <w:szCs w:val="19"/>
          <w:lang w:val="en-US"/>
        </w:rPr>
        <w:t>etc</w:t>
      </w:r>
      <w:proofErr w:type="spellEnd"/>
      <w:r w:rsidRPr="009B285A">
        <w:rPr>
          <w:rFonts w:ascii="Consolas" w:hAnsi="Consolas" w:cs="Consolas"/>
          <w:color w:val="FFFFFF" w:themeColor="background1"/>
          <w:sz w:val="19"/>
          <w:szCs w:val="19"/>
          <w:lang w:val="en-US"/>
        </w:rPr>
        <w:t>/bind/</w:t>
      </w:r>
      <w:proofErr w:type="spellStart"/>
      <w:r w:rsidRPr="009B285A">
        <w:rPr>
          <w:rFonts w:ascii="Consolas" w:hAnsi="Consolas" w:cs="Consolas"/>
          <w:color w:val="FFFFFF" w:themeColor="background1"/>
          <w:sz w:val="19"/>
          <w:szCs w:val="19"/>
          <w:lang w:val="en-US"/>
        </w:rPr>
        <w:t>rndc.key</w:t>
      </w:r>
      <w:proofErr w:type="spellEnd"/>
    </w:p>
    <w:p w:rsidR="009B285A" w:rsidRDefault="009B285A" w:rsidP="009B285A">
      <w:pPr>
        <w:shd w:val="clear" w:color="auto" w:fill="000000" w:themeFill="text1"/>
        <w:spacing w:after="0" w:line="240" w:lineRule="auto"/>
        <w:rPr>
          <w:rFonts w:ascii="Consolas" w:hAnsi="Consolas" w:cs="Consolas"/>
          <w:color w:val="FFFFFF" w:themeColor="background1"/>
          <w:sz w:val="19"/>
          <w:szCs w:val="19"/>
          <w:lang w:val="en-US"/>
        </w:rPr>
      </w:pPr>
    </w:p>
    <w:p w:rsidR="009B285A" w:rsidRPr="009B285A" w:rsidRDefault="009B285A" w:rsidP="009B285A">
      <w:pPr>
        <w:shd w:val="clear" w:color="auto" w:fill="000000" w:themeFill="text1"/>
        <w:spacing w:after="0" w:line="240" w:lineRule="auto"/>
        <w:rPr>
          <w:rFonts w:ascii="Consolas" w:hAnsi="Consolas" w:cs="Consolas"/>
          <w:color w:val="FFFFFF" w:themeColor="background1"/>
          <w:sz w:val="20"/>
        </w:rPr>
      </w:pPr>
      <w:proofErr w:type="spellStart"/>
      <w:r w:rsidRPr="009B285A">
        <w:rPr>
          <w:rFonts w:ascii="Consolas" w:hAnsi="Consolas" w:cs="Consolas"/>
          <w:color w:val="FFFFFF" w:themeColor="background1"/>
          <w:sz w:val="20"/>
        </w:rPr>
        <w:t>dns-fusion</w:t>
      </w:r>
      <w:proofErr w:type="spellEnd"/>
      <w:r w:rsidRPr="009B285A">
        <w:rPr>
          <w:rFonts w:ascii="Consolas" w:hAnsi="Consolas" w:cs="Consolas"/>
          <w:color w:val="FFFFFF" w:themeColor="background1"/>
          <w:sz w:val="20"/>
        </w:rPr>
        <w:t>:/#</w:t>
      </w:r>
    </w:p>
    <w:p w:rsidR="007D3B02" w:rsidRDefault="009B285A" w:rsidP="00A22183">
      <w:r>
        <w:t>Com os arquivos instalados vem o momento da configuração de várias diretivas do software. O</w:t>
      </w:r>
    </w:p>
    <w:p w:rsidR="009B285A" w:rsidRPr="009B285A" w:rsidRDefault="009B285A" w:rsidP="00A22183">
      <w:pPr>
        <w:rPr>
          <w:rFonts w:ascii="Verdana" w:hAnsi="Verdana"/>
          <w:b/>
        </w:rPr>
      </w:pPr>
    </w:p>
    <w:p w:rsidR="00A22183" w:rsidRPr="009B285A" w:rsidRDefault="0090428D" w:rsidP="00A22183">
      <w:pPr>
        <w:rPr>
          <w:rFonts w:ascii="Verdana" w:hAnsi="Verdana"/>
          <w:b/>
        </w:rPr>
      </w:pPr>
      <w:r w:rsidRPr="009B285A">
        <w:rPr>
          <w:rFonts w:ascii="Verdana" w:hAnsi="Verdana"/>
          <w:b/>
        </w:rPr>
        <w:t>3</w:t>
      </w:r>
      <w:r w:rsidR="00A22183" w:rsidRPr="009B285A">
        <w:rPr>
          <w:rFonts w:ascii="Verdana" w:hAnsi="Verdana"/>
          <w:b/>
        </w:rPr>
        <w:t xml:space="preserve"> – Configuração do BIND no Linux</w:t>
      </w:r>
    </w:p>
    <w:p w:rsidR="00A22183" w:rsidRPr="00C664AB" w:rsidRDefault="0090428D" w:rsidP="00A22183">
      <w:pPr>
        <w:rPr>
          <w:rFonts w:ascii="Verdana" w:hAnsi="Verdana"/>
          <w:b/>
        </w:rPr>
      </w:pPr>
      <w:r>
        <w:rPr>
          <w:rFonts w:ascii="Verdana" w:hAnsi="Verdana"/>
          <w:b/>
        </w:rPr>
        <w:t>3</w:t>
      </w:r>
      <w:r w:rsidR="00A22183" w:rsidRPr="00C664AB">
        <w:rPr>
          <w:rFonts w:ascii="Verdana" w:hAnsi="Verdana"/>
          <w:b/>
        </w:rPr>
        <w:t xml:space="preserve">.1 – </w:t>
      </w:r>
      <w:r w:rsidR="00A22183">
        <w:rPr>
          <w:rFonts w:ascii="Verdana" w:hAnsi="Verdana"/>
          <w:b/>
        </w:rPr>
        <w:t>Configurando o Arquivo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t xml:space="preserve">Com os arquivos instalados vem o momento da configuração de várias diretivas do software. O arquivo de configuração é o </w:t>
      </w:r>
      <w:proofErr w:type="spellStart"/>
      <w:r w:rsidRPr="00E67241">
        <w:rPr>
          <w:b/>
          <w:i/>
        </w:rPr>
        <w:t>named.conf</w:t>
      </w:r>
      <w:proofErr w:type="spellEnd"/>
      <w:r>
        <w:t xml:space="preserve"> e deve ser criado no diretório especificado no momento da compilação (</w:t>
      </w:r>
      <w:r w:rsidRPr="00E67241">
        <w:rPr>
          <w:b/>
          <w:i/>
        </w:rPr>
        <w:t>--</w:t>
      </w:r>
      <w:proofErr w:type="spellStart"/>
      <w:r w:rsidRPr="00E67241">
        <w:rPr>
          <w:b/>
          <w:i/>
        </w:rPr>
        <w:t>sysconfdir</w:t>
      </w:r>
      <w:proofErr w:type="spellEnd"/>
      <w:r w:rsidRPr="00E67241">
        <w:rPr>
          <w:b/>
          <w:i/>
        </w:rPr>
        <w:t>=DIR</w:t>
      </w:r>
      <w:r>
        <w:t xml:space="preserve">), no nosso caso </w:t>
      </w:r>
      <w:r w:rsidRPr="00E67241">
        <w:rPr>
          <w:b/>
          <w:i/>
        </w:rPr>
        <w:t>/</w:t>
      </w:r>
      <w:proofErr w:type="spellStart"/>
      <w:r w:rsidRPr="00E67241">
        <w:rPr>
          <w:b/>
          <w:i/>
        </w:rPr>
        <w:t>etc</w:t>
      </w:r>
      <w:proofErr w:type="spellEnd"/>
      <w:r w:rsidRPr="00E67241">
        <w:rPr>
          <w:b/>
          <w:i/>
        </w:rPr>
        <w:t>/</w:t>
      </w:r>
      <w:proofErr w:type="spellStart"/>
      <w:r w:rsidRPr="00E67241">
        <w:rPr>
          <w:b/>
          <w:i/>
        </w:rPr>
        <w:t>named</w:t>
      </w:r>
      <w:proofErr w:type="spellEnd"/>
      <w:r>
        <w:t>.</w:t>
      </w:r>
    </w:p>
    <w:p w:rsidR="00A22183" w:rsidRDefault="00A22183" w:rsidP="00A22183">
      <w:r>
        <w:t xml:space="preserve">Neste exemplo que segue iremos mostrar as configurações vitais de um </w:t>
      </w:r>
      <w:r w:rsidRPr="00E67241">
        <w:rPr>
          <w:b/>
        </w:rPr>
        <w:t>Servidor DNS</w:t>
      </w:r>
      <w:r>
        <w:t xml:space="preserve">, </w:t>
      </w:r>
      <w:proofErr w:type="spellStart"/>
      <w:r w:rsidRPr="00E67241">
        <w:rPr>
          <w:b/>
        </w:rPr>
        <w:t>logging</w:t>
      </w:r>
      <w:proofErr w:type="spellEnd"/>
      <w:r>
        <w:t xml:space="preserve">, </w:t>
      </w:r>
      <w:r w:rsidRPr="00E67241">
        <w:rPr>
          <w:b/>
        </w:rPr>
        <w:t>zonas</w:t>
      </w:r>
      <w:r>
        <w:t xml:space="preserve">, </w:t>
      </w:r>
      <w:r w:rsidRPr="00E67241">
        <w:rPr>
          <w:b/>
        </w:rPr>
        <w:t xml:space="preserve">servidores </w:t>
      </w:r>
      <w:proofErr w:type="spellStart"/>
      <w:r w:rsidRPr="00E67241">
        <w:rPr>
          <w:b/>
        </w:rPr>
        <w:t>slaves</w:t>
      </w:r>
      <w:proofErr w:type="spellEnd"/>
      <w:r>
        <w:t xml:space="preserve"> (secundários), </w:t>
      </w:r>
      <w:r w:rsidRPr="00E67241">
        <w:rPr>
          <w:b/>
        </w:rPr>
        <w:t>diretivas de segurança</w:t>
      </w:r>
      <w:r>
        <w:t xml:space="preserve"> entre </w:t>
      </w:r>
      <w:r w:rsidRPr="00E67241">
        <w:rPr>
          <w:b/>
        </w:rPr>
        <w:t>outros</w:t>
      </w:r>
      <w:r>
        <w:t>.</w:t>
      </w:r>
    </w:p>
    <w:p w:rsidR="00A22183" w:rsidRDefault="00A22183" w:rsidP="00A22183">
      <w:r w:rsidRPr="006136A9">
        <w:rPr>
          <w:b/>
        </w:rPr>
        <w:t>Observação:</w:t>
      </w:r>
      <w:r>
        <w:t xml:space="preserve"> Algumas diretivas são, nesta versão, obrigatórias e precisam ser configuradas para que o servidor possa ser iniciado, são elas:</w:t>
      </w:r>
    </w:p>
    <w:p w:rsidR="00A22183" w:rsidRDefault="00A22183" w:rsidP="00A22183">
      <w:pPr>
        <w:pStyle w:val="ListParagraph"/>
        <w:numPr>
          <w:ilvl w:val="0"/>
          <w:numId w:val="18"/>
        </w:numPr>
      </w:pPr>
      <w:r w:rsidRPr="00E67241">
        <w:rPr>
          <w:b/>
          <w:color w:val="17365D" w:themeColor="text2" w:themeShade="BF"/>
        </w:rPr>
        <w:t>$TTL</w:t>
      </w:r>
      <w:r w:rsidRPr="00E67241">
        <w:rPr>
          <w:color w:val="17365D" w:themeColor="text2" w:themeShade="BF"/>
        </w:rPr>
        <w:t xml:space="preserve"> </w:t>
      </w:r>
      <w:r>
        <w:sym w:font="Wingdings" w:char="F0E0"/>
      </w:r>
      <w:r>
        <w:t xml:space="preserve"> Cada arquivo de zona deve conter essa diretiva. Usado como padrão para todos os registros que não possuem </w:t>
      </w:r>
      <w:r w:rsidRPr="00E67241">
        <w:rPr>
          <w:b/>
        </w:rPr>
        <w:t>TTL</w:t>
      </w:r>
      <w:r>
        <w:t xml:space="preserve"> especificado. Deve constar na primeira linha do arquivo de zona.</w:t>
      </w:r>
    </w:p>
    <w:p w:rsidR="00A22183" w:rsidRDefault="00A22183" w:rsidP="00A22183">
      <w:pPr>
        <w:pStyle w:val="ListParagraph"/>
        <w:numPr>
          <w:ilvl w:val="0"/>
          <w:numId w:val="18"/>
        </w:numPr>
      </w:pPr>
      <w:r w:rsidRPr="00E67241">
        <w:rPr>
          <w:b/>
          <w:color w:val="17365D" w:themeColor="text2" w:themeShade="BF"/>
        </w:rPr>
        <w:t xml:space="preserve">SOA (com o Serial </w:t>
      </w:r>
      <w:proofErr w:type="spellStart"/>
      <w:r w:rsidRPr="00E67241">
        <w:rPr>
          <w:b/>
          <w:color w:val="17365D" w:themeColor="text2" w:themeShade="BF"/>
        </w:rPr>
        <w:t>Number</w:t>
      </w:r>
      <w:proofErr w:type="spellEnd"/>
      <w:r w:rsidRPr="00E67241">
        <w:rPr>
          <w:b/>
          <w:color w:val="17365D" w:themeColor="text2" w:themeShade="BF"/>
        </w:rPr>
        <w:t>)</w:t>
      </w:r>
      <w:r>
        <w:sym w:font="Wingdings" w:char="F0E0"/>
      </w:r>
      <w:r>
        <w:t>O Número serial deve ser um valor inteiro (</w:t>
      </w:r>
      <w:proofErr w:type="spellStart"/>
      <w:r w:rsidRPr="00E67241">
        <w:rPr>
          <w:b/>
        </w:rPr>
        <w:t>Integer</w:t>
      </w:r>
      <w:proofErr w:type="spellEnd"/>
      <w:r>
        <w:t xml:space="preserve">). Versões anteriores </w:t>
      </w:r>
      <w:r w:rsidR="00E67241">
        <w:t xml:space="preserve">a </w:t>
      </w:r>
      <w:r w:rsidR="00E67241" w:rsidRPr="00E67241">
        <w:rPr>
          <w:b/>
        </w:rPr>
        <w:t>BIND9</w:t>
      </w:r>
      <w:r w:rsidR="00E67241">
        <w:t xml:space="preserve"> permite</w:t>
      </w:r>
      <w:r>
        <w:t xml:space="preserve"> usar o número serial como este: “</w:t>
      </w:r>
      <w:r w:rsidRPr="00E67241">
        <w:rPr>
          <w:b/>
        </w:rPr>
        <w:t>3.002</w:t>
      </w:r>
      <w:r>
        <w:t>”.</w:t>
      </w:r>
    </w:p>
    <w:p w:rsidR="000D25B1" w:rsidRDefault="000D25B1" w:rsidP="000D25B1">
      <w:pPr>
        <w:ind w:left="360"/>
      </w:pPr>
    </w:p>
    <w:p w:rsidR="00A22183" w:rsidRDefault="00A22183" w:rsidP="00A22183"/>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.1</w:t>
      </w:r>
      <w:r w:rsidR="00A22183" w:rsidRPr="00C664AB">
        <w:rPr>
          <w:rFonts w:ascii="Verdana" w:hAnsi="Verdana"/>
          <w:b/>
        </w:rPr>
        <w:t xml:space="preserve"> – </w:t>
      </w:r>
      <w:r w:rsidR="00A22183">
        <w:rPr>
          <w:rFonts w:ascii="Verdana" w:hAnsi="Verdana"/>
          <w:b/>
        </w:rPr>
        <w:t>Configurando ACL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lastRenderedPageBreak/>
        <w:t xml:space="preserve">Com as </w:t>
      </w:r>
      <w:r w:rsidRPr="000A093E">
        <w:rPr>
          <w:b/>
        </w:rPr>
        <w:t xml:space="preserve">ACL (Access </w:t>
      </w:r>
      <w:proofErr w:type="spellStart"/>
      <w:r w:rsidRPr="000A093E">
        <w:rPr>
          <w:b/>
        </w:rPr>
        <w:t>Control</w:t>
      </w:r>
      <w:proofErr w:type="spellEnd"/>
      <w:r w:rsidRPr="000A093E">
        <w:rPr>
          <w:b/>
        </w:rPr>
        <w:t xml:space="preserve"> </w:t>
      </w:r>
      <w:proofErr w:type="spellStart"/>
      <w:r w:rsidRPr="000A093E">
        <w:rPr>
          <w:b/>
        </w:rPr>
        <w:t>Lists</w:t>
      </w:r>
      <w:proofErr w:type="spellEnd"/>
      <w:r w:rsidRPr="000A093E">
        <w:rPr>
          <w:b/>
        </w:rPr>
        <w:t>)</w:t>
      </w:r>
      <w:r>
        <w:t xml:space="preserve"> podemos criar lista de endereços IP e designarmos nomes a essas listas, com o único objetivo de quando formos nos </w:t>
      </w:r>
      <w:r w:rsidR="006E703F">
        <w:t>referir</w:t>
      </w:r>
      <w:r>
        <w:t xml:space="preserve"> a endereços IP usarmos nomes em vez de números. Algumas </w:t>
      </w:r>
      <w:r w:rsidRPr="004D4D9D">
        <w:rPr>
          <w:b/>
        </w:rPr>
        <w:t>ACL</w:t>
      </w:r>
      <w:r>
        <w:t xml:space="preserve"> já existem e podem ser usadas:</w:t>
      </w:r>
    </w:p>
    <w:p w:rsidR="00A22183" w:rsidRDefault="00A22183" w:rsidP="00A22183">
      <w:pPr>
        <w:pStyle w:val="ListParagraph"/>
        <w:numPr>
          <w:ilvl w:val="0"/>
          <w:numId w:val="19"/>
        </w:numPr>
      </w:pPr>
      <w:proofErr w:type="spellStart"/>
      <w:r w:rsidRPr="004D4D9D">
        <w:rPr>
          <w:b/>
          <w:color w:val="17365D" w:themeColor="text2" w:themeShade="BF"/>
        </w:rPr>
        <w:t>any</w:t>
      </w:r>
      <w:proofErr w:type="spellEnd"/>
      <w:r w:rsidRPr="004D4D9D">
        <w:rPr>
          <w:color w:val="17365D" w:themeColor="text2" w:themeShade="BF"/>
        </w:rPr>
        <w:t xml:space="preserve"> </w:t>
      </w:r>
      <w:r>
        <w:sym w:font="Wingdings" w:char="F0E0"/>
      </w:r>
      <w:r>
        <w:t xml:space="preserve"> Todos os hosts.</w:t>
      </w:r>
    </w:p>
    <w:p w:rsidR="00A22183" w:rsidRDefault="00A22183" w:rsidP="00A22183">
      <w:pPr>
        <w:pStyle w:val="ListParagraph"/>
        <w:numPr>
          <w:ilvl w:val="0"/>
          <w:numId w:val="19"/>
        </w:numPr>
      </w:pPr>
      <w:proofErr w:type="spellStart"/>
      <w:r w:rsidRPr="004D4D9D">
        <w:rPr>
          <w:b/>
          <w:color w:val="17365D" w:themeColor="text2" w:themeShade="BF"/>
        </w:rPr>
        <w:t>none</w:t>
      </w:r>
      <w:proofErr w:type="spellEnd"/>
      <w:r w:rsidRPr="004D4D9D">
        <w:rPr>
          <w:color w:val="17365D" w:themeColor="text2" w:themeShade="BF"/>
        </w:rPr>
        <w:t xml:space="preserve"> </w:t>
      </w:r>
      <w:r>
        <w:sym w:font="Wingdings" w:char="F0E0"/>
      </w:r>
      <w:r>
        <w:t xml:space="preserve"> Nenhum host.</w:t>
      </w:r>
    </w:p>
    <w:p w:rsidR="00A22183" w:rsidRDefault="00A22183" w:rsidP="00A22183">
      <w:pPr>
        <w:pStyle w:val="ListParagraph"/>
        <w:numPr>
          <w:ilvl w:val="0"/>
          <w:numId w:val="19"/>
        </w:numPr>
      </w:pPr>
      <w:proofErr w:type="spellStart"/>
      <w:r w:rsidRPr="004D4D9D">
        <w:rPr>
          <w:b/>
          <w:color w:val="17365D" w:themeColor="text2" w:themeShade="BF"/>
        </w:rPr>
        <w:t>localhosts</w:t>
      </w:r>
      <w:proofErr w:type="spellEnd"/>
      <w:r w:rsidRPr="004D4D9D">
        <w:rPr>
          <w:color w:val="17365D" w:themeColor="text2" w:themeShade="BF"/>
        </w:rPr>
        <w:t xml:space="preserve"> </w:t>
      </w:r>
      <w:r>
        <w:sym w:font="Wingdings" w:char="F0E0"/>
      </w:r>
      <w:r>
        <w:t xml:space="preserve"> Todos os endereços IP das interfaces do </w:t>
      </w:r>
      <w:r w:rsidRPr="006E703F">
        <w:rPr>
          <w:b/>
        </w:rPr>
        <w:t>Servidor DNS</w:t>
      </w:r>
      <w:r>
        <w:t>.</w:t>
      </w:r>
    </w:p>
    <w:p w:rsidR="00A22183" w:rsidRDefault="00A22183" w:rsidP="00A22183">
      <w:pPr>
        <w:pStyle w:val="ListParagraph"/>
        <w:numPr>
          <w:ilvl w:val="0"/>
          <w:numId w:val="19"/>
        </w:numPr>
      </w:pPr>
      <w:proofErr w:type="spellStart"/>
      <w:r w:rsidRPr="004D4D9D">
        <w:rPr>
          <w:b/>
          <w:color w:val="17365D" w:themeColor="text2" w:themeShade="BF"/>
        </w:rPr>
        <w:t>localnets</w:t>
      </w:r>
      <w:proofErr w:type="spellEnd"/>
      <w:r w:rsidRPr="004D4D9D">
        <w:rPr>
          <w:color w:val="17365D" w:themeColor="text2" w:themeShade="BF"/>
        </w:rPr>
        <w:t xml:space="preserve"> </w:t>
      </w:r>
      <w:r>
        <w:sym w:font="Wingdings" w:char="F0E0"/>
      </w:r>
      <w:r>
        <w:t xml:space="preserve"> A rede inteira a qual o </w:t>
      </w:r>
      <w:r w:rsidRPr="006E703F">
        <w:rPr>
          <w:b/>
        </w:rPr>
        <w:t>Servidor DNS</w:t>
      </w:r>
      <w:r>
        <w:t xml:space="preserve"> faz parte.</w:t>
      </w:r>
    </w:p>
    <w:p w:rsidR="00A22183" w:rsidRDefault="00A22183" w:rsidP="00A22183">
      <w:r>
        <w:rPr>
          <w:noProof/>
        </w:rPr>
        <w:drawing>
          <wp:inline distT="0" distB="0" distL="0" distR="0" wp14:anchorId="230B6169" wp14:editId="06A4D024">
            <wp:extent cx="1152525" cy="319564"/>
            <wp:effectExtent l="19050" t="0" r="9525"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52525" cy="319564"/>
                    </a:xfrm>
                    <a:prstGeom prst="rect">
                      <a:avLst/>
                    </a:prstGeom>
                    <a:noFill/>
                    <a:ln w="9525">
                      <a:noFill/>
                      <a:miter lim="800000"/>
                      <a:headEnd/>
                      <a:tailEnd/>
                    </a:ln>
                  </pic:spPr>
                </pic:pic>
              </a:graphicData>
            </a:graphic>
          </wp:inline>
        </w:drawing>
      </w:r>
    </w:p>
    <w:p w:rsidR="00A22183" w:rsidRDefault="00A22183" w:rsidP="00A22183">
      <w:r w:rsidRPr="004D4D9D">
        <w:rPr>
          <w:b/>
        </w:rPr>
        <w:t>Observação:</w:t>
      </w:r>
      <w:r>
        <w:t xml:space="preserve"> O arquivo de configuração no </w:t>
      </w:r>
      <w:r w:rsidRPr="004D4D9D">
        <w:rPr>
          <w:b/>
        </w:rPr>
        <w:t>Debian</w:t>
      </w:r>
      <w:r>
        <w:t xml:space="preserve"> fica em </w:t>
      </w:r>
      <w:r w:rsidRPr="004D4D9D">
        <w:rPr>
          <w:b/>
          <w:i/>
        </w:rPr>
        <w:t>/</w:t>
      </w:r>
      <w:proofErr w:type="spellStart"/>
      <w:r w:rsidRPr="004D4D9D">
        <w:rPr>
          <w:b/>
          <w:i/>
        </w:rPr>
        <w:t>etc</w:t>
      </w:r>
      <w:proofErr w:type="spellEnd"/>
      <w:r w:rsidRPr="004D4D9D">
        <w:rPr>
          <w:b/>
          <w:i/>
        </w:rPr>
        <w:t>/</w:t>
      </w:r>
      <w:proofErr w:type="spellStart"/>
      <w:r w:rsidRPr="004D4D9D">
        <w:rPr>
          <w:b/>
          <w:i/>
        </w:rPr>
        <w:t>bind</w:t>
      </w:r>
      <w:proofErr w:type="spellEnd"/>
      <w:r w:rsidRPr="004D4D9D">
        <w:rPr>
          <w:b/>
          <w:i/>
        </w:rPr>
        <w:t>/</w:t>
      </w:r>
      <w:proofErr w:type="spellStart"/>
      <w:r w:rsidRPr="004D4D9D">
        <w:rPr>
          <w:b/>
          <w:i/>
        </w:rPr>
        <w:t>named.conf</w:t>
      </w:r>
      <w:proofErr w:type="spellEnd"/>
      <w:r>
        <w:t xml:space="preserve">, e nas distribuições </w:t>
      </w:r>
      <w:r w:rsidRPr="004D4D9D">
        <w:rPr>
          <w:b/>
        </w:rPr>
        <w:t>Red Hat</w:t>
      </w:r>
      <w:r>
        <w:t xml:space="preserve"> e </w:t>
      </w:r>
      <w:proofErr w:type="spellStart"/>
      <w:r w:rsidRPr="004D4D9D">
        <w:rPr>
          <w:b/>
        </w:rPr>
        <w:t>Suse</w:t>
      </w:r>
      <w:proofErr w:type="spellEnd"/>
      <w:r>
        <w:t xml:space="preserve"> ficam em </w:t>
      </w:r>
      <w:r w:rsidRPr="004D4D9D">
        <w:rPr>
          <w:b/>
          <w:i/>
        </w:rPr>
        <w:t>/etc</w:t>
      </w:r>
      <w:r>
        <w:t xml:space="preserve">. No </w:t>
      </w:r>
      <w:r w:rsidRPr="004D4D9D">
        <w:rPr>
          <w:b/>
        </w:rPr>
        <w:t>Debian</w:t>
      </w:r>
      <w:r>
        <w:t xml:space="preserve"> o arquivo de configuração é dividido em quatro, sendo o </w:t>
      </w:r>
      <w:proofErr w:type="spellStart"/>
      <w:r w:rsidRPr="004D4D9D">
        <w:rPr>
          <w:b/>
          <w:i/>
        </w:rPr>
        <w:t>named.conf</w:t>
      </w:r>
      <w:proofErr w:type="spellEnd"/>
      <w:r>
        <w:t xml:space="preserve"> o principal e três includes para </w:t>
      </w:r>
      <w:proofErr w:type="spellStart"/>
      <w:r w:rsidRPr="004D4D9D">
        <w:rPr>
          <w:b/>
          <w:i/>
        </w:rPr>
        <w:t>named.conf.options</w:t>
      </w:r>
      <w:proofErr w:type="spellEnd"/>
      <w:r>
        <w:t xml:space="preserve"> onde são configurado todas as opções referente ao funcionamento do </w:t>
      </w:r>
      <w:r w:rsidRPr="004D4D9D">
        <w:rPr>
          <w:b/>
        </w:rPr>
        <w:t>BIND</w:t>
      </w:r>
      <w:r>
        <w:t xml:space="preserve">, </w:t>
      </w:r>
      <w:proofErr w:type="spellStart"/>
      <w:r w:rsidRPr="004D4D9D">
        <w:rPr>
          <w:b/>
          <w:i/>
        </w:rPr>
        <w:t>named.conf.local</w:t>
      </w:r>
      <w:proofErr w:type="spellEnd"/>
      <w:r>
        <w:t xml:space="preserve"> que serve para declarar todas as zonas pelas quais este servidor deve responder, e </w:t>
      </w:r>
      <w:proofErr w:type="spellStart"/>
      <w:r w:rsidRPr="004D4D9D">
        <w:rPr>
          <w:b/>
          <w:i/>
        </w:rPr>
        <w:t>named.conf.default</w:t>
      </w:r>
      <w:proofErr w:type="spellEnd"/>
      <w:r w:rsidRPr="004D4D9D">
        <w:rPr>
          <w:b/>
          <w:i/>
        </w:rPr>
        <w:t>-zones</w:t>
      </w:r>
      <w:r>
        <w:t xml:space="preserve"> onde estão as zonas padrões como </w:t>
      </w:r>
      <w:proofErr w:type="spellStart"/>
      <w:r w:rsidRPr="004D4D9D">
        <w:rPr>
          <w:b/>
        </w:rPr>
        <w:t>Loopback</w:t>
      </w:r>
      <w:proofErr w:type="spellEnd"/>
      <w:r>
        <w:t xml:space="preserve"> e </w:t>
      </w:r>
      <w:r w:rsidRPr="004D4D9D">
        <w:rPr>
          <w:b/>
        </w:rPr>
        <w:t>Root Servers</w:t>
      </w:r>
      <w:r>
        <w:t>.</w:t>
      </w:r>
    </w:p>
    <w:p w:rsidR="00A22183" w:rsidRPr="00A22183" w:rsidRDefault="00A22183" w:rsidP="00A22183">
      <w:pPr>
        <w:rPr>
          <w:lang w:val="en-US"/>
        </w:rPr>
      </w:pPr>
      <w:r w:rsidRPr="00A22183">
        <w:rPr>
          <w:lang w:val="en-US"/>
        </w:rPr>
        <w:t xml:space="preserve">Por </w:t>
      </w:r>
      <w:proofErr w:type="spellStart"/>
      <w:r w:rsidRPr="00A22183">
        <w:rPr>
          <w:lang w:val="en-US"/>
        </w:rPr>
        <w:t>exemplo</w:t>
      </w:r>
      <w:proofErr w:type="spellEnd"/>
      <w:r w:rsidRPr="00A22183">
        <w:rPr>
          <w:lang w:val="en-US"/>
        </w:rPr>
        <w:t>:</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4D4D9D">
        <w:rPr>
          <w:rFonts w:ascii="Consolas" w:hAnsi="Consolas" w:cs="Consolas"/>
          <w:color w:val="FFFFFF" w:themeColor="background1"/>
          <w:sz w:val="19"/>
          <w:szCs w:val="19"/>
          <w:lang w:val="en-US"/>
        </w:rPr>
        <w:t>dns</w:t>
      </w:r>
      <w:proofErr w:type="spellEnd"/>
      <w:r w:rsidRPr="004D4D9D">
        <w:rPr>
          <w:rFonts w:ascii="Consolas" w:hAnsi="Consolas" w:cs="Consolas"/>
          <w:color w:val="FFFFFF" w:themeColor="background1"/>
          <w:sz w:val="19"/>
          <w:szCs w:val="19"/>
          <w:lang w:val="en-US"/>
        </w:rPr>
        <w:t>-fusion:/# vi /</w:t>
      </w:r>
      <w:proofErr w:type="spellStart"/>
      <w:r w:rsidRPr="004D4D9D">
        <w:rPr>
          <w:rFonts w:ascii="Consolas" w:hAnsi="Consolas" w:cs="Consolas"/>
          <w:color w:val="FFFFFF" w:themeColor="background1"/>
          <w:sz w:val="19"/>
          <w:szCs w:val="19"/>
          <w:lang w:val="en-US"/>
        </w:rPr>
        <w:t>etc</w:t>
      </w:r>
      <w:proofErr w:type="spellEnd"/>
      <w:r w:rsidRPr="004D4D9D">
        <w:rPr>
          <w:rFonts w:ascii="Consolas" w:hAnsi="Consolas" w:cs="Consolas"/>
          <w:color w:val="FFFFFF" w:themeColor="background1"/>
          <w:sz w:val="19"/>
          <w:szCs w:val="19"/>
          <w:lang w:val="en-US"/>
        </w:rPr>
        <w:t>/named/</w:t>
      </w:r>
      <w:proofErr w:type="spellStart"/>
      <w:r w:rsidRPr="004D4D9D">
        <w:rPr>
          <w:rFonts w:ascii="Consolas" w:hAnsi="Consolas" w:cs="Consolas"/>
          <w:color w:val="FFFFFF" w:themeColor="background1"/>
          <w:sz w:val="19"/>
          <w:szCs w:val="19"/>
          <w:lang w:val="en-US"/>
        </w:rPr>
        <w:t>named.conf</w:t>
      </w:r>
      <w:proofErr w:type="spellEnd"/>
      <w:r w:rsidRPr="004D4D9D">
        <w:rPr>
          <w:rFonts w:ascii="Consolas" w:hAnsi="Consolas" w:cs="Consolas"/>
          <w:color w:val="FFFFFF" w:themeColor="background1"/>
          <w:sz w:val="19"/>
          <w:szCs w:val="19"/>
          <w:lang w:val="en-US"/>
        </w:rPr>
        <w:t xml:space="preserve">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4D4D9D">
        <w:rPr>
          <w:rFonts w:ascii="Consolas" w:hAnsi="Consolas" w:cs="Consolas"/>
          <w:color w:val="FFFFFF" w:themeColor="background1"/>
          <w:sz w:val="19"/>
          <w:szCs w:val="19"/>
          <w:lang w:val="en-US"/>
        </w:rPr>
        <w:t>acl</w:t>
      </w:r>
      <w:proofErr w:type="spellEnd"/>
      <w:r w:rsidRPr="004D4D9D">
        <w:rPr>
          <w:rFonts w:ascii="Consolas" w:hAnsi="Consolas" w:cs="Consolas"/>
          <w:color w:val="FFFFFF" w:themeColor="background1"/>
          <w:sz w:val="19"/>
          <w:szCs w:val="19"/>
          <w:lang w:val="en-US"/>
        </w:rPr>
        <w:t xml:space="preserve"> </w:t>
      </w:r>
      <w:proofErr w:type="spellStart"/>
      <w:r w:rsidRPr="004D4D9D">
        <w:rPr>
          <w:rFonts w:ascii="Consolas" w:hAnsi="Consolas" w:cs="Consolas"/>
          <w:color w:val="FFFFFF" w:themeColor="background1"/>
          <w:sz w:val="19"/>
          <w:szCs w:val="19"/>
          <w:lang w:val="en-US"/>
        </w:rPr>
        <w:t>srv_slaves</w:t>
      </w:r>
      <w:proofErr w:type="spellEnd"/>
      <w:r w:rsidRPr="004D4D9D">
        <w:rPr>
          <w:rFonts w:ascii="Consolas" w:hAnsi="Consolas" w:cs="Consolas"/>
          <w:color w:val="FFFFFF" w:themeColor="background1"/>
          <w:sz w:val="19"/>
          <w:szCs w:val="19"/>
          <w:lang w:val="en-US"/>
        </w:rPr>
        <w:t xml:space="preserve">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192.168.5.129/32;</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192.168.130/32;</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4D4D9D">
        <w:rPr>
          <w:rFonts w:ascii="Consolas" w:hAnsi="Consolas" w:cs="Consolas"/>
          <w:color w:val="FFFFFF" w:themeColor="background1"/>
          <w:sz w:val="19"/>
          <w:szCs w:val="19"/>
          <w:lang w:val="en-US"/>
        </w:rPr>
        <w:t>acl</w:t>
      </w:r>
      <w:proofErr w:type="spellEnd"/>
      <w:r w:rsidRPr="004D4D9D">
        <w:rPr>
          <w:rFonts w:ascii="Consolas" w:hAnsi="Consolas" w:cs="Consolas"/>
          <w:color w:val="FFFFFF" w:themeColor="background1"/>
          <w:sz w:val="19"/>
          <w:szCs w:val="19"/>
          <w:lang w:val="en-US"/>
        </w:rPr>
        <w:t xml:space="preserve"> net_how2security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192.168.5.0/24;</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w:t>
      </w:r>
      <w:proofErr w:type="spellStart"/>
      <w:r w:rsidRPr="004D4D9D">
        <w:rPr>
          <w:rFonts w:ascii="Consolas" w:hAnsi="Consolas" w:cs="Consolas"/>
          <w:color w:val="FFFFFF" w:themeColor="background1"/>
          <w:sz w:val="19"/>
          <w:szCs w:val="19"/>
          <w:lang w:val="en-US"/>
        </w:rPr>
        <w:t>etc</w:t>
      </w:r>
      <w:proofErr w:type="spellEnd"/>
      <w:r w:rsidRPr="004D4D9D">
        <w:rPr>
          <w:rFonts w:ascii="Consolas" w:hAnsi="Consolas" w:cs="Consolas"/>
          <w:color w:val="FFFFFF" w:themeColor="background1"/>
          <w:sz w:val="19"/>
          <w:szCs w:val="19"/>
          <w:lang w:val="en-US"/>
        </w:rPr>
        <w:t>/named/</w:t>
      </w:r>
      <w:proofErr w:type="spellStart"/>
      <w:r w:rsidRPr="004D4D9D">
        <w:rPr>
          <w:rFonts w:ascii="Consolas" w:hAnsi="Consolas" w:cs="Consolas"/>
          <w:color w:val="FFFFFF" w:themeColor="background1"/>
          <w:sz w:val="19"/>
          <w:szCs w:val="19"/>
          <w:lang w:val="en-US"/>
        </w:rPr>
        <w:t>named.conf</w:t>
      </w:r>
      <w:proofErr w:type="spellEnd"/>
      <w:r w:rsidRPr="004D4D9D">
        <w:rPr>
          <w:rFonts w:ascii="Consolas" w:hAnsi="Consolas" w:cs="Consolas"/>
          <w:color w:val="FFFFFF" w:themeColor="background1"/>
          <w:sz w:val="19"/>
          <w:szCs w:val="19"/>
          <w:lang w:val="en-US"/>
        </w:rPr>
        <w:t>" 13L, 245C written</w:t>
      </w:r>
    </w:p>
    <w:p w:rsidR="0066212B" w:rsidRPr="004D4D9D" w:rsidRDefault="0066212B"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4D4D9D">
        <w:rPr>
          <w:rFonts w:ascii="Consolas" w:hAnsi="Consolas" w:cs="Consolas"/>
          <w:color w:val="FFFFFF" w:themeColor="background1"/>
          <w:sz w:val="19"/>
          <w:szCs w:val="19"/>
        </w:rPr>
        <w:t>dns-fusion</w:t>
      </w:r>
      <w:proofErr w:type="spellEnd"/>
      <w:r w:rsidRPr="004D4D9D">
        <w:rPr>
          <w:rFonts w:ascii="Consolas" w:hAnsi="Consolas" w:cs="Consolas"/>
          <w:color w:val="FFFFFF" w:themeColor="background1"/>
          <w:sz w:val="19"/>
          <w:szCs w:val="19"/>
        </w:rPr>
        <w:t>:/#</w:t>
      </w:r>
    </w:p>
    <w:p w:rsidR="00A22183" w:rsidRDefault="00A22183" w:rsidP="00A22183"/>
    <w:p w:rsidR="000D25B1" w:rsidRDefault="000D25B1" w:rsidP="00A22183"/>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.2</w:t>
      </w:r>
      <w:r w:rsidR="00A22183" w:rsidRPr="00C664AB">
        <w:rPr>
          <w:rFonts w:ascii="Verdana" w:hAnsi="Verdana"/>
          <w:b/>
        </w:rPr>
        <w:t xml:space="preserve"> – </w:t>
      </w:r>
      <w:r w:rsidR="00A22183">
        <w:rPr>
          <w:rFonts w:ascii="Verdana" w:hAnsi="Verdana"/>
          <w:b/>
        </w:rPr>
        <w:t>Configurando OPTIONS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t xml:space="preserve">A diretiva </w:t>
      </w:r>
      <w:proofErr w:type="spellStart"/>
      <w:r w:rsidRPr="004D4D9D">
        <w:rPr>
          <w:b/>
        </w:rPr>
        <w:t>options</w:t>
      </w:r>
      <w:proofErr w:type="spellEnd"/>
      <w:r>
        <w:t xml:space="preserve"> define as opções globais que influenciam a operação do </w:t>
      </w:r>
      <w:r w:rsidRPr="004D4D9D">
        <w:rPr>
          <w:b/>
        </w:rPr>
        <w:t>BIND</w:t>
      </w:r>
      <w:r w:rsidR="004D4D9D">
        <w:t xml:space="preserve"> e do </w:t>
      </w:r>
      <w:r w:rsidR="004D4D9D" w:rsidRPr="004D4D9D">
        <w:rPr>
          <w:b/>
        </w:rPr>
        <w:t>P</w:t>
      </w:r>
      <w:r w:rsidRPr="004D4D9D">
        <w:rPr>
          <w:b/>
        </w:rPr>
        <w:t>rotocolo</w:t>
      </w:r>
      <w:r>
        <w:t xml:space="preserve"> </w:t>
      </w:r>
      <w:r w:rsidRPr="004D4D9D">
        <w:rPr>
          <w:b/>
        </w:rPr>
        <w:t>DNS</w:t>
      </w:r>
      <w:r>
        <w:t>.</w:t>
      </w:r>
    </w:p>
    <w:p w:rsidR="00A22183" w:rsidRPr="00A22183" w:rsidRDefault="00A22183" w:rsidP="00A22183">
      <w:pPr>
        <w:rPr>
          <w:lang w:val="en-US"/>
        </w:rPr>
      </w:pPr>
      <w:r w:rsidRPr="00A22183">
        <w:rPr>
          <w:lang w:val="en-US"/>
        </w:rPr>
        <w:t xml:space="preserve">Por </w:t>
      </w:r>
      <w:proofErr w:type="spellStart"/>
      <w:r w:rsidRPr="00A22183">
        <w:rPr>
          <w:lang w:val="en-US"/>
        </w:rPr>
        <w:t>exemplo</w:t>
      </w:r>
      <w:proofErr w:type="spellEnd"/>
      <w:r w:rsidRPr="00A22183">
        <w:rPr>
          <w:lang w:val="en-US"/>
        </w:rPr>
        <w:t>:</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options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r w:rsidR="0066212B">
        <w:rPr>
          <w:rFonts w:ascii="Consolas" w:hAnsi="Consolas" w:cs="Consolas"/>
          <w:color w:val="FFFFFF" w:themeColor="background1"/>
          <w:sz w:val="19"/>
          <w:szCs w:val="19"/>
          <w:lang w:val="en-US"/>
        </w:rPr>
        <w:t xml:space="preserve">      directory "/</w:t>
      </w:r>
      <w:proofErr w:type="spellStart"/>
      <w:r w:rsidR="0066212B">
        <w:rPr>
          <w:rFonts w:ascii="Consolas" w:hAnsi="Consolas" w:cs="Consolas"/>
          <w:color w:val="FFFFFF" w:themeColor="background1"/>
          <w:sz w:val="19"/>
          <w:szCs w:val="19"/>
          <w:lang w:val="en-US"/>
        </w:rPr>
        <w:t>var</w:t>
      </w:r>
      <w:proofErr w:type="spellEnd"/>
      <w:r w:rsidR="0066212B">
        <w:rPr>
          <w:rFonts w:ascii="Consolas" w:hAnsi="Consolas" w:cs="Consolas"/>
          <w:color w:val="FFFFFF" w:themeColor="background1"/>
          <w:sz w:val="19"/>
          <w:szCs w:val="19"/>
          <w:lang w:val="en-US"/>
        </w:rPr>
        <w:t>/named/</w:t>
      </w:r>
      <w:proofErr w:type="spellStart"/>
      <w:r w:rsidRPr="004D4D9D">
        <w:rPr>
          <w:rFonts w:ascii="Consolas" w:hAnsi="Consolas" w:cs="Consolas"/>
          <w:color w:val="FFFFFF" w:themeColor="background1"/>
          <w:sz w:val="19"/>
          <w:szCs w:val="19"/>
          <w:lang w:val="en-US"/>
        </w:rPr>
        <w:t>db</w:t>
      </w:r>
      <w:proofErr w:type="spellEnd"/>
      <w:r w:rsidRPr="004D4D9D">
        <w:rPr>
          <w:rFonts w:ascii="Consolas" w:hAnsi="Consolas" w:cs="Consolas"/>
          <w:color w:val="FFFFFF" w:themeColor="background1"/>
          <w:sz w:val="19"/>
          <w:szCs w:val="19"/>
          <w:lang w:val="en-US"/>
        </w:rPr>
        <w:t>/master";</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listen-on { 127.0.0.1; 192.168.5.128;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listen-on-v6 { none;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empty-zones-enable no;</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allow-transfer { </w:t>
      </w:r>
      <w:proofErr w:type="spellStart"/>
      <w:r w:rsidRPr="004D4D9D">
        <w:rPr>
          <w:rFonts w:ascii="Consolas" w:hAnsi="Consolas" w:cs="Consolas"/>
          <w:color w:val="FFFFFF" w:themeColor="background1"/>
          <w:sz w:val="19"/>
          <w:szCs w:val="19"/>
          <w:lang w:val="en-US"/>
        </w:rPr>
        <w:t>srv_slaves</w:t>
      </w:r>
      <w:proofErr w:type="spellEnd"/>
      <w:r w:rsidRPr="004D4D9D">
        <w:rPr>
          <w:rFonts w:ascii="Consolas" w:hAnsi="Consolas" w:cs="Consolas"/>
          <w:color w:val="FFFFFF" w:themeColor="background1"/>
          <w:sz w:val="19"/>
          <w:szCs w:val="19"/>
          <w:lang w:val="en-US"/>
        </w:rPr>
        <w:t>;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allow-recursion { net_how2security;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lastRenderedPageBreak/>
        <w:t xml:space="preserve">        allow-query { any;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4D4D9D">
        <w:rPr>
          <w:rFonts w:ascii="Consolas" w:hAnsi="Consolas" w:cs="Consolas"/>
          <w:color w:val="FFFFFF" w:themeColor="background1"/>
          <w:sz w:val="19"/>
          <w:szCs w:val="19"/>
        </w:rPr>
        <w:t>};</w:t>
      </w:r>
    </w:p>
    <w:p w:rsidR="00A22183" w:rsidRDefault="00A22183" w:rsidP="00A22183"/>
    <w:p w:rsidR="00A22183" w:rsidRDefault="00A22183" w:rsidP="00A22183">
      <w:r>
        <w:t>Onde:</w:t>
      </w:r>
    </w:p>
    <w:p w:rsidR="00A22183" w:rsidRDefault="00A22183" w:rsidP="00A22183">
      <w:pPr>
        <w:pStyle w:val="ListParagraph"/>
        <w:numPr>
          <w:ilvl w:val="0"/>
          <w:numId w:val="20"/>
        </w:numPr>
      </w:pPr>
      <w:proofErr w:type="spellStart"/>
      <w:r w:rsidRPr="004D4D9D">
        <w:rPr>
          <w:b/>
          <w:color w:val="17365D" w:themeColor="text2" w:themeShade="BF"/>
        </w:rPr>
        <w:t>directory</w:t>
      </w:r>
      <w:proofErr w:type="spellEnd"/>
      <w:r w:rsidRPr="004D4D9D">
        <w:rPr>
          <w:b/>
          <w:color w:val="17365D" w:themeColor="text2" w:themeShade="BF"/>
        </w:rPr>
        <w:t xml:space="preserve"> &lt;”caminho”&gt;;</w:t>
      </w:r>
      <w:r w:rsidRPr="004D4D9D">
        <w:rPr>
          <w:color w:val="17365D" w:themeColor="text2" w:themeShade="BF"/>
        </w:rPr>
        <w:t xml:space="preserve"> </w:t>
      </w:r>
      <w:r>
        <w:sym w:font="Wingdings" w:char="F0E0"/>
      </w:r>
      <w:r>
        <w:t xml:space="preserve"> A opção </w:t>
      </w:r>
      <w:proofErr w:type="spellStart"/>
      <w:r w:rsidRPr="004D4D9D">
        <w:rPr>
          <w:b/>
        </w:rPr>
        <w:t>directory</w:t>
      </w:r>
      <w:proofErr w:type="spellEnd"/>
      <w:r>
        <w:t xml:space="preserve"> indica o diretório onde são armazenados os arquivos de zonas do </w:t>
      </w:r>
      <w:r w:rsidRPr="004D4D9D">
        <w:rPr>
          <w:b/>
        </w:rPr>
        <w:t>DNS</w:t>
      </w:r>
      <w:r>
        <w:t xml:space="preserve">, que no nosso exemplo é: </w:t>
      </w:r>
      <w:proofErr w:type="spellStart"/>
      <w:r w:rsidRPr="004D4D9D">
        <w:rPr>
          <w:b/>
          <w:i/>
        </w:rPr>
        <w:t>directory</w:t>
      </w:r>
      <w:proofErr w:type="spellEnd"/>
      <w:r w:rsidRPr="004D4D9D">
        <w:rPr>
          <w:b/>
          <w:i/>
        </w:rPr>
        <w:t xml:space="preserve"> “/var/</w:t>
      </w:r>
      <w:proofErr w:type="spellStart"/>
      <w:r w:rsidRPr="004D4D9D">
        <w:rPr>
          <w:b/>
          <w:i/>
        </w:rPr>
        <w:t>named</w:t>
      </w:r>
      <w:proofErr w:type="spellEnd"/>
      <w:r w:rsidRPr="004D4D9D">
        <w:rPr>
          <w:b/>
          <w:i/>
        </w:rPr>
        <w:t>/</w:t>
      </w:r>
      <w:proofErr w:type="spellStart"/>
      <w:r w:rsidR="0066212B">
        <w:rPr>
          <w:b/>
          <w:i/>
        </w:rPr>
        <w:t>d</w:t>
      </w:r>
      <w:r w:rsidRPr="004D4D9D">
        <w:rPr>
          <w:b/>
          <w:i/>
        </w:rPr>
        <w:t>b</w:t>
      </w:r>
      <w:proofErr w:type="spellEnd"/>
      <w:r w:rsidRPr="004D4D9D">
        <w:rPr>
          <w:b/>
          <w:i/>
        </w:rPr>
        <w:t>/</w:t>
      </w:r>
      <w:proofErr w:type="spellStart"/>
      <w:r w:rsidRPr="004D4D9D">
        <w:rPr>
          <w:b/>
          <w:i/>
        </w:rPr>
        <w:t>m</w:t>
      </w:r>
      <w:r w:rsidR="0066212B">
        <w:rPr>
          <w:b/>
          <w:i/>
        </w:rPr>
        <w:t>a</w:t>
      </w:r>
      <w:r w:rsidRPr="004D4D9D">
        <w:rPr>
          <w:b/>
          <w:i/>
        </w:rPr>
        <w:t>ster</w:t>
      </w:r>
      <w:proofErr w:type="spellEnd"/>
      <w:r w:rsidRPr="004D4D9D">
        <w:rPr>
          <w:b/>
          <w:i/>
        </w:rPr>
        <w:t>”</w:t>
      </w:r>
      <w:r>
        <w:t>.</w:t>
      </w:r>
    </w:p>
    <w:p w:rsidR="00A22183" w:rsidRDefault="00A22183" w:rsidP="00A22183">
      <w:pPr>
        <w:pStyle w:val="ListParagraph"/>
        <w:numPr>
          <w:ilvl w:val="0"/>
          <w:numId w:val="20"/>
        </w:numPr>
      </w:pPr>
      <w:proofErr w:type="spellStart"/>
      <w:r w:rsidRPr="004D4D9D">
        <w:rPr>
          <w:b/>
          <w:color w:val="17365D" w:themeColor="text2" w:themeShade="BF"/>
        </w:rPr>
        <w:t>listen-on</w:t>
      </w:r>
      <w:proofErr w:type="spellEnd"/>
      <w:r w:rsidRPr="004D4D9D">
        <w:rPr>
          <w:b/>
          <w:color w:val="17365D" w:themeColor="text2" w:themeShade="BF"/>
        </w:rPr>
        <w:t xml:space="preserve"> { IP_1; IP_2; };</w:t>
      </w:r>
      <w:r w:rsidRPr="004D4D9D">
        <w:rPr>
          <w:color w:val="17365D" w:themeColor="text2" w:themeShade="BF"/>
        </w:rPr>
        <w:t xml:space="preserve"> </w:t>
      </w:r>
      <w:r>
        <w:sym w:font="Wingdings" w:char="F0E0"/>
      </w:r>
      <w:r>
        <w:t xml:space="preserve"> Endereços IP que o </w:t>
      </w:r>
      <w:r w:rsidRPr="004D4D9D">
        <w:rPr>
          <w:b/>
        </w:rPr>
        <w:t>Servidor DNS</w:t>
      </w:r>
      <w:r>
        <w:t xml:space="preserve"> irá escutar as conexões de consultas. Podemos utilizar uma </w:t>
      </w:r>
      <w:r w:rsidRPr="004D4D9D">
        <w:rPr>
          <w:b/>
        </w:rPr>
        <w:t>ACL</w:t>
      </w:r>
      <w:r>
        <w:t xml:space="preserve"> criada pelo administrador do DNS.</w:t>
      </w:r>
    </w:p>
    <w:p w:rsidR="00A22183" w:rsidRDefault="00A22183" w:rsidP="00A22183">
      <w:pPr>
        <w:pStyle w:val="ListParagraph"/>
        <w:numPr>
          <w:ilvl w:val="0"/>
          <w:numId w:val="20"/>
        </w:numPr>
      </w:pPr>
      <w:r w:rsidRPr="004D4D9D">
        <w:rPr>
          <w:b/>
          <w:color w:val="17365D" w:themeColor="text2" w:themeShade="BF"/>
        </w:rPr>
        <w:t>listen-on-v6 { IPv6_1; IPv6_2; };</w:t>
      </w:r>
      <w:r w:rsidRPr="004D4D9D">
        <w:rPr>
          <w:color w:val="17365D" w:themeColor="text2" w:themeShade="BF"/>
        </w:rPr>
        <w:t xml:space="preserve"> </w:t>
      </w:r>
      <w:r>
        <w:sym w:font="Wingdings" w:char="F0E0"/>
      </w:r>
      <w:r>
        <w:t xml:space="preserve"> Endereços IP que o </w:t>
      </w:r>
      <w:r w:rsidRPr="004D4D9D">
        <w:rPr>
          <w:b/>
        </w:rPr>
        <w:t>Servidor DNS</w:t>
      </w:r>
      <w:r>
        <w:t xml:space="preserve"> irá escutar as conexões de consultas que utilizam a versão 6 do IP. Aqui utilizamos uma </w:t>
      </w:r>
      <w:r w:rsidRPr="004D4D9D">
        <w:rPr>
          <w:b/>
        </w:rPr>
        <w:t>ACL</w:t>
      </w:r>
      <w:r>
        <w:t xml:space="preserve"> existente de nome “</w:t>
      </w:r>
      <w:proofErr w:type="spellStart"/>
      <w:r w:rsidRPr="004D4D9D">
        <w:rPr>
          <w:b/>
        </w:rPr>
        <w:t>none</w:t>
      </w:r>
      <w:proofErr w:type="spellEnd"/>
      <w:r>
        <w:t xml:space="preserve">”. Podemos utilizar uma </w:t>
      </w:r>
      <w:r w:rsidRPr="004D4D9D">
        <w:rPr>
          <w:b/>
        </w:rPr>
        <w:t>ACL</w:t>
      </w:r>
      <w:r>
        <w:t xml:space="preserve"> criada pelo administrador do DNS.</w:t>
      </w:r>
    </w:p>
    <w:p w:rsidR="00A22183" w:rsidRDefault="00A22183" w:rsidP="00A22183">
      <w:pPr>
        <w:pStyle w:val="ListParagraph"/>
        <w:numPr>
          <w:ilvl w:val="0"/>
          <w:numId w:val="20"/>
        </w:numPr>
      </w:pPr>
      <w:proofErr w:type="spellStart"/>
      <w:r w:rsidRPr="004D4D9D">
        <w:rPr>
          <w:b/>
          <w:color w:val="17365D" w:themeColor="text2" w:themeShade="BF"/>
        </w:rPr>
        <w:t>empty</w:t>
      </w:r>
      <w:proofErr w:type="spellEnd"/>
      <w:r w:rsidRPr="004D4D9D">
        <w:rPr>
          <w:b/>
          <w:color w:val="17365D" w:themeColor="text2" w:themeShade="BF"/>
        </w:rPr>
        <w:t>-zones-</w:t>
      </w:r>
      <w:proofErr w:type="spellStart"/>
      <w:r w:rsidRPr="004D4D9D">
        <w:rPr>
          <w:b/>
          <w:color w:val="17365D" w:themeColor="text2" w:themeShade="BF"/>
        </w:rPr>
        <w:t>enable</w:t>
      </w:r>
      <w:proofErr w:type="spellEnd"/>
      <w:r w:rsidRPr="004D4D9D">
        <w:rPr>
          <w:b/>
          <w:color w:val="17365D" w:themeColor="text2" w:themeShade="BF"/>
        </w:rPr>
        <w:t xml:space="preserve"> &lt;”no”&gt;</w:t>
      </w:r>
      <w:r w:rsidRPr="004D4D9D">
        <w:rPr>
          <w:color w:val="17365D" w:themeColor="text2" w:themeShade="BF"/>
        </w:rPr>
        <w:t xml:space="preserve"> </w:t>
      </w:r>
      <w:r>
        <w:sym w:font="Wingdings" w:char="F0E0"/>
      </w:r>
      <w:r>
        <w:t xml:space="preserve"> A nova versão do </w:t>
      </w:r>
      <w:r w:rsidRPr="0066212B">
        <w:rPr>
          <w:b/>
        </w:rPr>
        <w:t>BIND9</w:t>
      </w:r>
      <w:r>
        <w:t xml:space="preserve"> por padrão gera zonas vazias ou fantasma. Em seu log você poderá observar mensagens como esta: “</w:t>
      </w:r>
      <w:proofErr w:type="spellStart"/>
      <w:r w:rsidRPr="004D4D9D">
        <w:rPr>
          <w:b/>
          <w:i/>
        </w:rPr>
        <w:t>Aug</w:t>
      </w:r>
      <w:proofErr w:type="spellEnd"/>
      <w:r w:rsidRPr="004D4D9D">
        <w:rPr>
          <w:b/>
          <w:i/>
        </w:rPr>
        <w:t xml:space="preserve"> 18 16:25:03 server </w:t>
      </w:r>
      <w:proofErr w:type="spellStart"/>
      <w:r w:rsidRPr="004D4D9D">
        <w:rPr>
          <w:b/>
          <w:i/>
        </w:rPr>
        <w:t>named</w:t>
      </w:r>
      <w:proofErr w:type="spellEnd"/>
      <w:r w:rsidRPr="004D4D9D">
        <w:rPr>
          <w:b/>
          <w:i/>
        </w:rPr>
        <w:t xml:space="preserve">[5610]: </w:t>
      </w:r>
      <w:proofErr w:type="spellStart"/>
      <w:r w:rsidRPr="004D4D9D">
        <w:rPr>
          <w:b/>
          <w:i/>
        </w:rPr>
        <w:t>automatic</w:t>
      </w:r>
      <w:proofErr w:type="spellEnd"/>
      <w:r w:rsidRPr="004D4D9D">
        <w:rPr>
          <w:b/>
          <w:i/>
        </w:rPr>
        <w:t xml:space="preserve"> </w:t>
      </w:r>
      <w:proofErr w:type="spellStart"/>
      <w:r w:rsidRPr="004D4D9D">
        <w:rPr>
          <w:b/>
          <w:i/>
        </w:rPr>
        <w:t>empty</w:t>
      </w:r>
      <w:proofErr w:type="spellEnd"/>
      <w:r w:rsidRPr="004D4D9D">
        <w:rPr>
          <w:b/>
          <w:i/>
        </w:rPr>
        <w:t xml:space="preserve"> zone 127.IN-ADDR.ARPA”</w:t>
      </w:r>
      <w:r>
        <w:t>. Com isso, ele gera zonas automáticas. Eu desabilitei esse recurso.</w:t>
      </w:r>
    </w:p>
    <w:p w:rsidR="00A22183" w:rsidRDefault="00A22183" w:rsidP="00A22183">
      <w:pPr>
        <w:pStyle w:val="ListParagraph"/>
        <w:numPr>
          <w:ilvl w:val="0"/>
          <w:numId w:val="20"/>
        </w:numPr>
      </w:pPr>
      <w:proofErr w:type="spellStart"/>
      <w:r w:rsidRPr="004D4D9D">
        <w:rPr>
          <w:b/>
          <w:color w:val="17365D" w:themeColor="text2" w:themeShade="BF"/>
        </w:rPr>
        <w:t>allow-transfer</w:t>
      </w:r>
      <w:proofErr w:type="spellEnd"/>
      <w:r w:rsidRPr="004D4D9D">
        <w:rPr>
          <w:b/>
          <w:color w:val="17365D" w:themeColor="text2" w:themeShade="BF"/>
        </w:rPr>
        <w:t xml:space="preserve"> { IP|ACL; };</w:t>
      </w:r>
      <w:r w:rsidRPr="004D4D9D">
        <w:rPr>
          <w:color w:val="17365D" w:themeColor="text2" w:themeShade="BF"/>
        </w:rPr>
        <w:t xml:space="preserve"> </w:t>
      </w:r>
      <w:r>
        <w:sym w:font="Wingdings" w:char="F0E0"/>
      </w:r>
      <w:r>
        <w:t xml:space="preserve"> Endereços IP dos </w:t>
      </w:r>
      <w:r w:rsidRPr="0066212B">
        <w:rPr>
          <w:b/>
        </w:rPr>
        <w:t>Servidores DNS</w:t>
      </w:r>
      <w:r>
        <w:t xml:space="preserve"> com permissão de replicar a base DNS (</w:t>
      </w:r>
      <w:proofErr w:type="spellStart"/>
      <w:r w:rsidRPr="0066212B">
        <w:rPr>
          <w:b/>
        </w:rPr>
        <w:t>Slaves</w:t>
      </w:r>
      <w:proofErr w:type="spellEnd"/>
      <w:r>
        <w:t xml:space="preserve"> ou </w:t>
      </w:r>
      <w:r w:rsidRPr="0066212B">
        <w:rPr>
          <w:b/>
        </w:rPr>
        <w:t>Secundários</w:t>
      </w:r>
      <w:r>
        <w:t xml:space="preserve">). No nosso caso usamos uma </w:t>
      </w:r>
      <w:r w:rsidRPr="004D4D9D">
        <w:rPr>
          <w:b/>
        </w:rPr>
        <w:t xml:space="preserve">ACL </w:t>
      </w:r>
      <w:proofErr w:type="spellStart"/>
      <w:r w:rsidRPr="004D4D9D">
        <w:rPr>
          <w:b/>
        </w:rPr>
        <w:t>srv_slaves</w:t>
      </w:r>
      <w:proofErr w:type="spellEnd"/>
      <w:r>
        <w:t>.</w:t>
      </w:r>
    </w:p>
    <w:p w:rsidR="00A22183" w:rsidRDefault="00A22183" w:rsidP="00A22183">
      <w:pPr>
        <w:pStyle w:val="ListParagraph"/>
        <w:numPr>
          <w:ilvl w:val="0"/>
          <w:numId w:val="20"/>
        </w:numPr>
      </w:pPr>
      <w:proofErr w:type="spellStart"/>
      <w:r w:rsidRPr="000B60AE">
        <w:rPr>
          <w:b/>
          <w:color w:val="17365D" w:themeColor="text2" w:themeShade="BF"/>
        </w:rPr>
        <w:t>allow-recursion</w:t>
      </w:r>
      <w:proofErr w:type="spellEnd"/>
      <w:r w:rsidRPr="000B60AE">
        <w:rPr>
          <w:b/>
          <w:color w:val="17365D" w:themeColor="text2" w:themeShade="BF"/>
        </w:rPr>
        <w:t xml:space="preserve"> { IP|ACL; };</w:t>
      </w:r>
      <w:r w:rsidRPr="000B60AE">
        <w:rPr>
          <w:color w:val="17365D" w:themeColor="text2" w:themeShade="BF"/>
        </w:rPr>
        <w:t xml:space="preserve"> </w:t>
      </w:r>
      <w:r>
        <w:sym w:font="Wingdings" w:char="F0E0"/>
      </w:r>
      <w:r>
        <w:t xml:space="preserve"> Endereços IP ou </w:t>
      </w:r>
      <w:r w:rsidRPr="0066212B">
        <w:rPr>
          <w:b/>
        </w:rPr>
        <w:t>ACL</w:t>
      </w:r>
      <w:r>
        <w:t xml:space="preserve"> com permissão de fazer consultas recursivas. Que no nosso caso usamos uma </w:t>
      </w:r>
      <w:r w:rsidRPr="000B60AE">
        <w:rPr>
          <w:b/>
        </w:rPr>
        <w:t>ACL net_how2security</w:t>
      </w:r>
      <w:r>
        <w:t>.</w:t>
      </w:r>
    </w:p>
    <w:p w:rsidR="00A22183" w:rsidRDefault="00A22183" w:rsidP="00A22183">
      <w:pPr>
        <w:pStyle w:val="ListParagraph"/>
        <w:numPr>
          <w:ilvl w:val="0"/>
          <w:numId w:val="20"/>
        </w:numPr>
      </w:pPr>
      <w:proofErr w:type="spellStart"/>
      <w:r w:rsidRPr="000B60AE">
        <w:rPr>
          <w:b/>
          <w:color w:val="17365D" w:themeColor="text2" w:themeShade="BF"/>
        </w:rPr>
        <w:t>allow</w:t>
      </w:r>
      <w:proofErr w:type="spellEnd"/>
      <w:r w:rsidRPr="000B60AE">
        <w:rPr>
          <w:b/>
          <w:color w:val="17365D" w:themeColor="text2" w:themeShade="BF"/>
        </w:rPr>
        <w:t>-query {IP|ACL; };</w:t>
      </w:r>
      <w:r w:rsidRPr="000B60AE">
        <w:rPr>
          <w:color w:val="17365D" w:themeColor="text2" w:themeShade="BF"/>
        </w:rPr>
        <w:t xml:space="preserve"> </w:t>
      </w:r>
      <w:r>
        <w:sym w:font="Wingdings" w:char="F0E0"/>
      </w:r>
      <w:r>
        <w:t xml:space="preserve"> Endereços IP ou </w:t>
      </w:r>
      <w:r w:rsidRPr="0066212B">
        <w:rPr>
          <w:b/>
        </w:rPr>
        <w:t>ACL</w:t>
      </w:r>
      <w:r>
        <w:t xml:space="preserve"> com permissão de fazer consultas. No nosso caso usamos uma </w:t>
      </w:r>
      <w:r w:rsidRPr="000B60AE">
        <w:rPr>
          <w:b/>
        </w:rPr>
        <w:t xml:space="preserve">ACL </w:t>
      </w:r>
      <w:proofErr w:type="spellStart"/>
      <w:r w:rsidRPr="000B60AE">
        <w:rPr>
          <w:b/>
        </w:rPr>
        <w:t>any</w:t>
      </w:r>
      <w:proofErr w:type="spellEnd"/>
      <w:r>
        <w:t>, para que todos possam fazer consultas em nosso servidor.</w:t>
      </w:r>
    </w:p>
    <w:p w:rsidR="004337F8" w:rsidRDefault="004337F8" w:rsidP="00A22183">
      <w:pPr>
        <w:pStyle w:val="ListParagraph"/>
        <w:numPr>
          <w:ilvl w:val="0"/>
          <w:numId w:val="20"/>
        </w:numPr>
      </w:pPr>
      <w:proofErr w:type="spellStart"/>
      <w:r>
        <w:rPr>
          <w:b/>
          <w:color w:val="17365D" w:themeColor="text2" w:themeShade="BF"/>
        </w:rPr>
        <w:t>forwarders</w:t>
      </w:r>
      <w:proofErr w:type="spellEnd"/>
      <w:r w:rsidRPr="000B60AE">
        <w:rPr>
          <w:b/>
          <w:color w:val="17365D" w:themeColor="text2" w:themeShade="BF"/>
        </w:rPr>
        <w:t xml:space="preserve"> {IP</w:t>
      </w:r>
      <w:r>
        <w:rPr>
          <w:b/>
          <w:color w:val="17365D" w:themeColor="text2" w:themeShade="BF"/>
        </w:rPr>
        <w:t>_1; IP_2</w:t>
      </w:r>
      <w:r w:rsidRPr="000B60AE">
        <w:rPr>
          <w:b/>
          <w:color w:val="17365D" w:themeColor="text2" w:themeShade="BF"/>
        </w:rPr>
        <w:t>; };</w:t>
      </w:r>
      <w:r w:rsidRPr="000B60AE">
        <w:rPr>
          <w:color w:val="17365D" w:themeColor="text2" w:themeShade="BF"/>
        </w:rPr>
        <w:t xml:space="preserve"> </w:t>
      </w:r>
      <w:r>
        <w:sym w:font="Wingdings" w:char="F0E0"/>
      </w:r>
      <w:r>
        <w:t xml:space="preserve"> Esta é a opção de transformar nosso Servidor DNS em um Servidor DNS Cache, onde ele repassa as consultas para um Servidor DNS, que resolve os nomes ou os endereços IP, após isso, um registro é armazenado no Cache DNS para futuras consultas (até que o TTL expire). Entre as chaves devemos colocar os endereços IP dos Servidores DNS que gostaríamos de encaminhar as consultas.</w:t>
      </w:r>
    </w:p>
    <w:p w:rsidR="00CD2A44" w:rsidRDefault="00CD2A44" w:rsidP="00A22183">
      <w:r w:rsidRPr="00CD2A44">
        <w:rPr>
          <w:b/>
        </w:rPr>
        <w:t>Observação:</w:t>
      </w:r>
      <w:r>
        <w:t xml:space="preserve"> Se alteramos o diretório padrão do BIND9</w:t>
      </w:r>
      <w:r w:rsidR="00B76570">
        <w:t>,</w:t>
      </w:r>
      <w:r>
        <w:t xml:space="preserve"> não esqueça torna o usuário dono do diretório, o usuário do </w:t>
      </w:r>
      <w:r w:rsidRPr="00377B62">
        <w:rPr>
          <w:b/>
        </w:rPr>
        <w:t>BIND9</w:t>
      </w:r>
      <w:r>
        <w:t xml:space="preserve"> com o comando:</w:t>
      </w:r>
    </w:p>
    <w:p w:rsidR="00CD2A44" w:rsidRPr="00CD2A44" w:rsidRDefault="00CD2A44" w:rsidP="00CD2A44">
      <w:pPr>
        <w:shd w:val="clear" w:color="auto" w:fill="000000" w:themeFill="text1"/>
        <w:rPr>
          <w:rFonts w:ascii="Consolas" w:hAnsi="Consolas" w:cs="Consolas"/>
          <w:color w:val="FFFFFF" w:themeColor="background1"/>
          <w:sz w:val="19"/>
          <w:szCs w:val="19"/>
          <w:lang w:val="en-US"/>
        </w:rPr>
      </w:pPr>
      <w:proofErr w:type="spellStart"/>
      <w:r w:rsidRPr="00CD2A44">
        <w:rPr>
          <w:rFonts w:ascii="Consolas" w:hAnsi="Consolas" w:cs="Consolas"/>
          <w:b/>
          <w:color w:val="FF0000"/>
          <w:sz w:val="19"/>
          <w:szCs w:val="19"/>
          <w:lang w:val="en-US"/>
        </w:rPr>
        <w:t>dns</w:t>
      </w:r>
      <w:proofErr w:type="spellEnd"/>
      <w:r w:rsidRPr="00CD2A44">
        <w:rPr>
          <w:rFonts w:ascii="Consolas" w:hAnsi="Consolas" w:cs="Consolas"/>
          <w:b/>
          <w:color w:val="FF0000"/>
          <w:sz w:val="19"/>
          <w:szCs w:val="19"/>
          <w:lang w:val="en-US"/>
        </w:rPr>
        <w:t>-server</w:t>
      </w:r>
      <w:r w:rsidRPr="00CD2A44">
        <w:rPr>
          <w:rFonts w:ascii="Consolas" w:hAnsi="Consolas" w:cs="Consolas"/>
          <w:color w:val="FFFFFF" w:themeColor="background1"/>
          <w:sz w:val="19"/>
          <w:szCs w:val="19"/>
          <w:lang w:val="en-US"/>
        </w:rPr>
        <w:t xml:space="preserve">:/# </w:t>
      </w:r>
      <w:proofErr w:type="spellStart"/>
      <w:r w:rsidRPr="00CD2A44">
        <w:rPr>
          <w:rFonts w:ascii="Consolas" w:hAnsi="Consolas" w:cs="Consolas"/>
          <w:color w:val="FFFFFF" w:themeColor="background1"/>
          <w:sz w:val="19"/>
          <w:szCs w:val="19"/>
          <w:lang w:val="en-US"/>
        </w:rPr>
        <w:t>chown</w:t>
      </w:r>
      <w:proofErr w:type="spellEnd"/>
      <w:r w:rsidRPr="00CD2A44">
        <w:rPr>
          <w:rFonts w:ascii="Consolas" w:hAnsi="Consolas" w:cs="Consolas"/>
          <w:color w:val="FFFFFF" w:themeColor="background1"/>
          <w:sz w:val="19"/>
          <w:szCs w:val="19"/>
          <w:lang w:val="en-US"/>
        </w:rPr>
        <w:t xml:space="preserve"> bind /</w:t>
      </w:r>
      <w:proofErr w:type="spellStart"/>
      <w:r w:rsidRPr="00CD2A44">
        <w:rPr>
          <w:rFonts w:ascii="Consolas" w:hAnsi="Consolas" w:cs="Consolas"/>
          <w:color w:val="FFFFFF" w:themeColor="background1"/>
          <w:sz w:val="19"/>
          <w:szCs w:val="19"/>
          <w:lang w:val="en-US"/>
        </w:rPr>
        <w:t>var</w:t>
      </w:r>
      <w:proofErr w:type="spellEnd"/>
      <w:r w:rsidRPr="00CD2A44">
        <w:rPr>
          <w:rFonts w:ascii="Consolas" w:hAnsi="Consolas" w:cs="Consolas"/>
          <w:color w:val="FFFFFF" w:themeColor="background1"/>
          <w:sz w:val="19"/>
          <w:szCs w:val="19"/>
          <w:lang w:val="en-US"/>
        </w:rPr>
        <w:t>/named -R</w:t>
      </w:r>
    </w:p>
    <w:p w:rsidR="00CD2A44" w:rsidRDefault="00CD2A44" w:rsidP="00A22183">
      <w:pPr>
        <w:rPr>
          <w:lang w:val="en-US"/>
        </w:rPr>
      </w:pPr>
    </w:p>
    <w:p w:rsidR="000D25B1" w:rsidRDefault="000D25B1" w:rsidP="00A22183">
      <w:pPr>
        <w:rPr>
          <w:lang w:val="en-US"/>
        </w:rPr>
      </w:pPr>
    </w:p>
    <w:p w:rsidR="000D25B1" w:rsidRDefault="000D25B1" w:rsidP="00A22183">
      <w:pPr>
        <w:rPr>
          <w:lang w:val="en-US"/>
        </w:rPr>
      </w:pPr>
    </w:p>
    <w:p w:rsidR="000D25B1" w:rsidRPr="00CD2A44" w:rsidRDefault="000D25B1" w:rsidP="00A22183">
      <w:pPr>
        <w:rPr>
          <w:lang w:val="en-US"/>
        </w:rPr>
      </w:pPr>
    </w:p>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.3</w:t>
      </w:r>
      <w:r w:rsidR="00A22183" w:rsidRPr="00C664AB">
        <w:rPr>
          <w:rFonts w:ascii="Verdana" w:hAnsi="Verdana"/>
          <w:b/>
        </w:rPr>
        <w:t xml:space="preserve"> – </w:t>
      </w:r>
      <w:r w:rsidR="00A22183">
        <w:rPr>
          <w:rFonts w:ascii="Verdana" w:hAnsi="Verdana"/>
          <w:b/>
        </w:rPr>
        <w:t>Configurando RNDC e CONTROLS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lastRenderedPageBreak/>
        <w:t xml:space="preserve">A diretiva </w:t>
      </w:r>
      <w:r w:rsidRPr="000B60AE">
        <w:rPr>
          <w:b/>
        </w:rPr>
        <w:t>RNDC</w:t>
      </w:r>
      <w:r>
        <w:t xml:space="preserve"> e </w:t>
      </w:r>
      <w:proofErr w:type="spellStart"/>
      <w:r w:rsidRPr="000B60AE">
        <w:rPr>
          <w:b/>
        </w:rPr>
        <w:t>controns</w:t>
      </w:r>
      <w:proofErr w:type="spellEnd"/>
      <w:r>
        <w:t xml:space="preserve"> são utilizadas para autorizar o controle do </w:t>
      </w:r>
      <w:r w:rsidRPr="000B60AE">
        <w:rPr>
          <w:b/>
        </w:rPr>
        <w:t>BIND</w:t>
      </w:r>
      <w:r>
        <w:t xml:space="preserve"> através do </w:t>
      </w:r>
      <w:r w:rsidRPr="000B60AE">
        <w:rPr>
          <w:b/>
        </w:rPr>
        <w:t>RNDC</w:t>
      </w:r>
      <w:r>
        <w:t>.</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key "</w:t>
      </w:r>
      <w:proofErr w:type="spellStart"/>
      <w:r w:rsidRPr="000B60AE">
        <w:rPr>
          <w:rFonts w:ascii="Consolas" w:hAnsi="Consolas" w:cs="Consolas"/>
          <w:color w:val="FFFFFF" w:themeColor="background1"/>
          <w:sz w:val="19"/>
          <w:szCs w:val="19"/>
          <w:lang w:val="en-US"/>
        </w:rPr>
        <w:t>rndc.key</w:t>
      </w:r>
      <w:proofErr w:type="spellEnd"/>
      <w:r w:rsidRPr="000B60AE">
        <w:rPr>
          <w:rFonts w:ascii="Consolas" w:hAnsi="Consolas" w:cs="Consolas"/>
          <w:color w:val="FFFFFF" w:themeColor="background1"/>
          <w:sz w:val="19"/>
          <w:szCs w:val="19"/>
          <w:lang w:val="en-US"/>
        </w:rPr>
        <w:t>"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algorithm hmac-sha512;</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secret "HEHTs9psYldIA9UEOsfW9NxE8ZvV8WuQxEDnZ+eaRIXPWyW2uiNHxYU3P/AJeMAFS3CxFx3wEtcm20rEevs7wQ==";</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controls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w:t>
      </w:r>
      <w:proofErr w:type="spellStart"/>
      <w:r w:rsidRPr="000B60AE">
        <w:rPr>
          <w:rFonts w:ascii="Consolas" w:hAnsi="Consolas" w:cs="Consolas"/>
          <w:color w:val="FFFFFF" w:themeColor="background1"/>
          <w:sz w:val="19"/>
          <w:szCs w:val="19"/>
          <w:lang w:val="en-US"/>
        </w:rPr>
        <w:t>inet</w:t>
      </w:r>
      <w:proofErr w:type="spellEnd"/>
      <w:r w:rsidRPr="000B60AE">
        <w:rPr>
          <w:rFonts w:ascii="Consolas" w:hAnsi="Consolas" w:cs="Consolas"/>
          <w:color w:val="FFFFFF" w:themeColor="background1"/>
          <w:sz w:val="19"/>
          <w:szCs w:val="19"/>
          <w:lang w:val="en-US"/>
        </w:rPr>
        <w:t xml:space="preserve"> 127.0.0.1 allow { 127.0.0.1; } keys { "</w:t>
      </w:r>
      <w:proofErr w:type="spellStart"/>
      <w:r w:rsidRPr="000B60AE">
        <w:rPr>
          <w:rFonts w:ascii="Consolas" w:hAnsi="Consolas" w:cs="Consolas"/>
          <w:color w:val="FFFFFF" w:themeColor="background1"/>
          <w:sz w:val="19"/>
          <w:szCs w:val="19"/>
          <w:lang w:val="en-US"/>
        </w:rPr>
        <w:t>rndc.key</w:t>
      </w:r>
      <w:proofErr w:type="spellEnd"/>
      <w:r w:rsidRPr="000B60AE">
        <w:rPr>
          <w:rFonts w:ascii="Consolas" w:hAnsi="Consolas" w:cs="Consolas"/>
          <w:color w:val="FFFFFF" w:themeColor="background1"/>
          <w:sz w:val="19"/>
          <w:szCs w:val="19"/>
          <w:lang w:val="en-US"/>
        </w:rPr>
        <w:t>";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w:t>
      </w:r>
    </w:p>
    <w:p w:rsidR="00A22183" w:rsidRDefault="00A22183" w:rsidP="00A22183"/>
    <w:p w:rsidR="000D25B1" w:rsidRDefault="000D25B1" w:rsidP="00A22183"/>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.4</w:t>
      </w:r>
      <w:r w:rsidR="00A22183" w:rsidRPr="00C664AB">
        <w:rPr>
          <w:rFonts w:ascii="Verdana" w:hAnsi="Verdana"/>
          <w:b/>
        </w:rPr>
        <w:t xml:space="preserve"> – </w:t>
      </w:r>
      <w:r w:rsidR="00A22183">
        <w:rPr>
          <w:rFonts w:ascii="Verdana" w:hAnsi="Verdana"/>
          <w:b/>
        </w:rPr>
        <w:t>Configurando SERVER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t xml:space="preserve">A diretiva </w:t>
      </w:r>
      <w:r w:rsidRPr="000B60AE">
        <w:rPr>
          <w:b/>
        </w:rPr>
        <w:t>server</w:t>
      </w:r>
      <w:r>
        <w:t xml:space="preserve"> deve ser </w:t>
      </w:r>
      <w:r w:rsidR="000B60AE">
        <w:t>configurada</w:t>
      </w:r>
      <w:r>
        <w:t xml:space="preserve"> nos servidores dependendo do seu papel na rede no caso do </w:t>
      </w:r>
      <w:r w:rsidRPr="000B60AE">
        <w:rPr>
          <w:b/>
        </w:rPr>
        <w:t>Master</w:t>
      </w:r>
      <w:r>
        <w:t xml:space="preserve"> fica assim:</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server 192.168.5.128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provide-</w:t>
      </w:r>
      <w:proofErr w:type="spellStart"/>
      <w:r w:rsidRPr="000B60AE">
        <w:rPr>
          <w:rFonts w:ascii="Consolas" w:hAnsi="Consolas" w:cs="Consolas"/>
          <w:color w:val="FFFFFF" w:themeColor="background1"/>
          <w:sz w:val="19"/>
          <w:szCs w:val="19"/>
          <w:lang w:val="en-US"/>
        </w:rPr>
        <w:t>ixfr</w:t>
      </w:r>
      <w:proofErr w:type="spellEnd"/>
      <w:r w:rsidRPr="000B60AE">
        <w:rPr>
          <w:rFonts w:ascii="Consolas" w:hAnsi="Consolas" w:cs="Consolas"/>
          <w:color w:val="FFFFFF" w:themeColor="background1"/>
          <w:sz w:val="19"/>
          <w:szCs w:val="19"/>
          <w:lang w:val="en-US"/>
        </w:rPr>
        <w:t xml:space="preserve"> yes;</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transfer-format many-answers;</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w:t>
      </w:r>
    </w:p>
    <w:p w:rsidR="00A22183" w:rsidRDefault="00A22183" w:rsidP="00A22183"/>
    <w:p w:rsidR="00A22183" w:rsidRDefault="00A22183" w:rsidP="00A22183">
      <w:r>
        <w:t xml:space="preserve">E no caso do </w:t>
      </w:r>
      <w:proofErr w:type="spellStart"/>
      <w:r w:rsidRPr="000B60AE">
        <w:rPr>
          <w:b/>
        </w:rPr>
        <w:t>Slave</w:t>
      </w:r>
      <w:proofErr w:type="spellEnd"/>
      <w:r>
        <w:t>:</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server 192.168.5.129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 xml:space="preserve">        </w:t>
      </w:r>
      <w:proofErr w:type="spellStart"/>
      <w:r w:rsidRPr="000B60AE">
        <w:rPr>
          <w:rFonts w:ascii="Consolas" w:hAnsi="Consolas" w:cs="Consolas"/>
          <w:color w:val="FFFFFF" w:themeColor="background1"/>
          <w:sz w:val="19"/>
          <w:szCs w:val="19"/>
        </w:rPr>
        <w:t>request-ixfr</w:t>
      </w:r>
      <w:proofErr w:type="spellEnd"/>
      <w:r w:rsidRPr="000B60AE">
        <w:rPr>
          <w:rFonts w:ascii="Consolas" w:hAnsi="Consolas" w:cs="Consolas"/>
          <w:color w:val="FFFFFF" w:themeColor="background1"/>
          <w:sz w:val="19"/>
          <w:szCs w:val="19"/>
        </w:rPr>
        <w:t xml:space="preserve"> yes;</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w:t>
      </w:r>
    </w:p>
    <w:p w:rsidR="00A22183" w:rsidRDefault="00A22183" w:rsidP="00A22183"/>
    <w:p w:rsidR="00A22183" w:rsidRDefault="00A22183" w:rsidP="00A22183">
      <w:r>
        <w:t>A transferência de zona incremental (</w:t>
      </w:r>
      <w:r w:rsidRPr="000B60AE">
        <w:rPr>
          <w:b/>
        </w:rPr>
        <w:t>IXFR</w:t>
      </w:r>
      <w:r>
        <w:t xml:space="preserve">) tem como finalidade diminuir a quantidade de informações trocadas, transferindo somente as mudanças feitas nas zonas do </w:t>
      </w:r>
      <w:r w:rsidRPr="000B60AE">
        <w:rPr>
          <w:b/>
        </w:rPr>
        <w:t>Servidor Master</w:t>
      </w:r>
      <w:r>
        <w:t xml:space="preserve"> para o </w:t>
      </w:r>
      <w:r w:rsidRPr="000B60AE">
        <w:rPr>
          <w:b/>
        </w:rPr>
        <w:t xml:space="preserve">Servidor </w:t>
      </w:r>
      <w:proofErr w:type="spellStart"/>
      <w:r w:rsidRPr="000B60AE">
        <w:rPr>
          <w:b/>
        </w:rPr>
        <w:t>Slave</w:t>
      </w:r>
      <w:proofErr w:type="spellEnd"/>
      <w:r>
        <w:t>.</w:t>
      </w:r>
    </w:p>
    <w:p w:rsidR="00A22183" w:rsidRDefault="00A22183" w:rsidP="00A22183">
      <w:r>
        <w:t xml:space="preserve">Com essa configuração estamos dizendo que o </w:t>
      </w:r>
      <w:r w:rsidRPr="000B60AE">
        <w:rPr>
          <w:b/>
        </w:rPr>
        <w:t>Servidor Master</w:t>
      </w:r>
      <w:r>
        <w:t xml:space="preserve"> fornecerá esse recurso de transferência e o </w:t>
      </w:r>
      <w:r w:rsidRPr="000B60AE">
        <w:rPr>
          <w:b/>
        </w:rPr>
        <w:t xml:space="preserve">Servidor </w:t>
      </w:r>
      <w:proofErr w:type="spellStart"/>
      <w:r w:rsidRPr="000B60AE">
        <w:rPr>
          <w:b/>
        </w:rPr>
        <w:t>Slave</w:t>
      </w:r>
      <w:proofErr w:type="spellEnd"/>
      <w:r>
        <w:t xml:space="preserve"> sempre que possível utilizará. Quando por algum motivo o </w:t>
      </w:r>
      <w:r w:rsidRPr="000B60AE">
        <w:rPr>
          <w:b/>
        </w:rPr>
        <w:t>Servidor Master</w:t>
      </w:r>
      <w:r>
        <w:t xml:space="preserve"> recusar um </w:t>
      </w:r>
      <w:r w:rsidRPr="000B60AE">
        <w:rPr>
          <w:b/>
        </w:rPr>
        <w:t>IXFR</w:t>
      </w:r>
      <w:r>
        <w:t xml:space="preserve">, uma </w:t>
      </w:r>
      <w:r w:rsidRPr="000B60AE">
        <w:rPr>
          <w:b/>
        </w:rPr>
        <w:t>AXFR</w:t>
      </w:r>
      <w:r>
        <w:t xml:space="preserve"> (que é a transferência de zona convencional) será realizada para manter as bases integras.</w:t>
      </w:r>
    </w:p>
    <w:p w:rsidR="00A22183" w:rsidRDefault="00A22183" w:rsidP="00A22183"/>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.5</w:t>
      </w:r>
      <w:r w:rsidR="00A22183" w:rsidRPr="00C664AB">
        <w:rPr>
          <w:rFonts w:ascii="Verdana" w:hAnsi="Verdana"/>
          <w:b/>
        </w:rPr>
        <w:t xml:space="preserve"> – </w:t>
      </w:r>
      <w:r w:rsidR="00A22183">
        <w:rPr>
          <w:rFonts w:ascii="Verdana" w:hAnsi="Verdana"/>
          <w:b/>
        </w:rPr>
        <w:t>Configurando LOGGING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t xml:space="preserve">A diretiva </w:t>
      </w:r>
      <w:proofErr w:type="spellStart"/>
      <w:r w:rsidRPr="00653956">
        <w:rPr>
          <w:b/>
        </w:rPr>
        <w:t>logging</w:t>
      </w:r>
      <w:proofErr w:type="spellEnd"/>
      <w:r>
        <w:t xml:space="preserve"> são os registros das mensagens do </w:t>
      </w:r>
      <w:r w:rsidRPr="00653956">
        <w:rPr>
          <w:b/>
        </w:rPr>
        <w:t>BIND</w:t>
      </w:r>
      <w:r>
        <w:t xml:space="preserve">. É importante saber que somente entrará em vigor as opções de </w:t>
      </w:r>
      <w:proofErr w:type="spellStart"/>
      <w:r>
        <w:t>logging</w:t>
      </w:r>
      <w:proofErr w:type="spellEnd"/>
      <w:r>
        <w:t xml:space="preserve"> depois que todo o arquivo </w:t>
      </w:r>
      <w:proofErr w:type="spellStart"/>
      <w:r w:rsidRPr="00653956">
        <w:rPr>
          <w:b/>
          <w:i/>
        </w:rPr>
        <w:t>named.conf</w:t>
      </w:r>
      <w:proofErr w:type="spellEnd"/>
      <w:r>
        <w:t xml:space="preserve"> for lido e o servidor for inicializado, antes disso as mensagens de erro serão enviadas para o sistema de </w:t>
      </w:r>
      <w:proofErr w:type="spellStart"/>
      <w:r w:rsidRPr="00653956">
        <w:rPr>
          <w:b/>
        </w:rPr>
        <w:t>syslog</w:t>
      </w:r>
      <w:proofErr w:type="spellEnd"/>
      <w:r>
        <w:t>.</w:t>
      </w:r>
    </w:p>
    <w:p w:rsidR="00A22183" w:rsidRPr="00A22183" w:rsidRDefault="00A22183" w:rsidP="00A22183">
      <w:pPr>
        <w:rPr>
          <w:lang w:val="en-US"/>
        </w:rPr>
      </w:pPr>
      <w:r w:rsidRPr="00A22183">
        <w:rPr>
          <w:lang w:val="en-US"/>
        </w:rPr>
        <w:t xml:space="preserve">Por </w:t>
      </w:r>
      <w:proofErr w:type="spellStart"/>
      <w:r w:rsidRPr="00A22183">
        <w:rPr>
          <w:lang w:val="en-US"/>
        </w:rPr>
        <w:t>exemplo</w:t>
      </w:r>
      <w:proofErr w:type="spellEnd"/>
      <w:r w:rsidRPr="00A22183">
        <w:rPr>
          <w:lang w:val="en-US"/>
        </w:rPr>
        <w:t>:</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lastRenderedPageBreak/>
        <w:t>logging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channel "</w:t>
      </w:r>
      <w:proofErr w:type="spellStart"/>
      <w:r w:rsidRPr="00653956">
        <w:rPr>
          <w:rFonts w:ascii="Consolas" w:hAnsi="Consolas" w:cs="Consolas"/>
          <w:color w:val="FFFFFF" w:themeColor="background1"/>
          <w:sz w:val="19"/>
          <w:szCs w:val="19"/>
          <w:lang w:val="en-US"/>
        </w:rPr>
        <w:t>named_log</w:t>
      </w:r>
      <w:proofErr w:type="spellEnd"/>
      <w:r w:rsidRPr="00653956">
        <w:rPr>
          <w:rFonts w:ascii="Consolas" w:hAnsi="Consolas" w:cs="Consolas"/>
          <w:color w:val="FFFFFF" w:themeColor="background1"/>
          <w:sz w:val="19"/>
          <w:szCs w:val="19"/>
          <w:lang w:val="en-US"/>
        </w:rPr>
        <w:t>"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file "/</w:t>
      </w:r>
      <w:proofErr w:type="spellStart"/>
      <w:r w:rsidRPr="00653956">
        <w:rPr>
          <w:rFonts w:ascii="Consolas" w:hAnsi="Consolas" w:cs="Consolas"/>
          <w:color w:val="FFFFFF" w:themeColor="background1"/>
          <w:sz w:val="19"/>
          <w:szCs w:val="19"/>
          <w:lang w:val="en-US"/>
        </w:rPr>
        <w:t>var</w:t>
      </w:r>
      <w:proofErr w:type="spellEnd"/>
      <w:r w:rsidRPr="00653956">
        <w:rPr>
          <w:rFonts w:ascii="Consolas" w:hAnsi="Consolas" w:cs="Consolas"/>
          <w:color w:val="FFFFFF" w:themeColor="background1"/>
          <w:sz w:val="19"/>
          <w:szCs w:val="19"/>
          <w:lang w:val="en-US"/>
        </w:rPr>
        <w:t>/log/named/named.log"  versions 2 size 50m;</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print-time yes;</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print-category yes;</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category "security"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spellStart"/>
      <w:r w:rsidRPr="00653956">
        <w:rPr>
          <w:rFonts w:ascii="Consolas" w:hAnsi="Consolas" w:cs="Consolas"/>
          <w:color w:val="FFFFFF" w:themeColor="background1"/>
          <w:sz w:val="19"/>
          <w:szCs w:val="19"/>
          <w:lang w:val="en-US"/>
        </w:rPr>
        <w:t>named_log</w:t>
      </w:r>
      <w:proofErr w:type="spellEnd"/>
      <w:r w:rsidRPr="00653956">
        <w:rPr>
          <w:rFonts w:ascii="Consolas" w:hAnsi="Consolas" w:cs="Consolas"/>
          <w:color w:val="FFFFFF" w:themeColor="background1"/>
          <w:sz w:val="19"/>
          <w:szCs w:val="19"/>
          <w:lang w:val="en-US"/>
        </w:rPr>
        <w:t>";</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category "xfer-out"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spellStart"/>
      <w:r w:rsidRPr="00653956">
        <w:rPr>
          <w:rFonts w:ascii="Consolas" w:hAnsi="Consolas" w:cs="Consolas"/>
          <w:color w:val="FFFFFF" w:themeColor="background1"/>
          <w:sz w:val="19"/>
          <w:szCs w:val="19"/>
          <w:lang w:val="en-US"/>
        </w:rPr>
        <w:t>named_log</w:t>
      </w:r>
      <w:proofErr w:type="spellEnd"/>
      <w:r w:rsidRPr="00653956">
        <w:rPr>
          <w:rFonts w:ascii="Consolas" w:hAnsi="Consolas" w:cs="Consolas"/>
          <w:color w:val="FFFFFF" w:themeColor="background1"/>
          <w:sz w:val="19"/>
          <w:szCs w:val="19"/>
          <w:lang w:val="en-US"/>
        </w:rPr>
        <w:t>";</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category "xfer-in"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spellStart"/>
      <w:r w:rsidRPr="00653956">
        <w:rPr>
          <w:rFonts w:ascii="Consolas" w:hAnsi="Consolas" w:cs="Consolas"/>
          <w:color w:val="FFFFFF" w:themeColor="background1"/>
          <w:sz w:val="19"/>
          <w:szCs w:val="19"/>
          <w:lang w:val="en-US"/>
        </w:rPr>
        <w:t>named_log</w:t>
      </w:r>
      <w:proofErr w:type="spellEnd"/>
      <w:r w:rsidRPr="00653956">
        <w:rPr>
          <w:rFonts w:ascii="Consolas" w:hAnsi="Consolas" w:cs="Consolas"/>
          <w:color w:val="FFFFFF" w:themeColor="background1"/>
          <w:sz w:val="19"/>
          <w:szCs w:val="19"/>
          <w:lang w:val="en-US"/>
        </w:rPr>
        <w:t>";</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53956">
        <w:rPr>
          <w:rFonts w:ascii="Consolas" w:hAnsi="Consolas" w:cs="Consolas"/>
          <w:color w:val="FFFFFF" w:themeColor="background1"/>
          <w:sz w:val="19"/>
          <w:szCs w:val="19"/>
          <w:lang w:val="en-US"/>
        </w:rPr>
        <w:t xml:space="preserve">        </w:t>
      </w:r>
      <w:r w:rsidRPr="007F2AED">
        <w:rPr>
          <w:rFonts w:ascii="Consolas" w:hAnsi="Consolas" w:cs="Consolas"/>
          <w:color w:val="FFFFFF" w:themeColor="background1"/>
          <w:sz w:val="19"/>
          <w:szCs w:val="19"/>
        </w:rPr>
        <w:t>};</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w:t>
      </w:r>
      <w:proofErr w:type="spellStart"/>
      <w:r w:rsidRPr="007F2AED">
        <w:rPr>
          <w:rFonts w:ascii="Consolas" w:hAnsi="Consolas" w:cs="Consolas"/>
          <w:color w:val="FFFFFF" w:themeColor="background1"/>
          <w:sz w:val="19"/>
          <w:szCs w:val="19"/>
        </w:rPr>
        <w:t>category</w:t>
      </w:r>
      <w:proofErr w:type="spellEnd"/>
      <w:r w:rsidRPr="007F2AED">
        <w:rPr>
          <w:rFonts w:ascii="Consolas" w:hAnsi="Consolas" w:cs="Consolas"/>
          <w:color w:val="FFFFFF" w:themeColor="background1"/>
          <w:sz w:val="19"/>
          <w:szCs w:val="19"/>
        </w:rPr>
        <w:t xml:space="preserve"> "general" {</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w:t>
      </w:r>
      <w:proofErr w:type="spellStart"/>
      <w:r w:rsidRPr="007F2AED">
        <w:rPr>
          <w:rFonts w:ascii="Consolas" w:hAnsi="Consolas" w:cs="Consolas"/>
          <w:color w:val="FFFFFF" w:themeColor="background1"/>
          <w:sz w:val="19"/>
          <w:szCs w:val="19"/>
        </w:rPr>
        <w:t>named_log</w:t>
      </w:r>
      <w:proofErr w:type="spellEnd"/>
      <w:r w:rsidRPr="007F2AED">
        <w:rPr>
          <w:rFonts w:ascii="Consolas" w:hAnsi="Consolas" w:cs="Consolas"/>
          <w:color w:val="FFFFFF" w:themeColor="background1"/>
          <w:sz w:val="19"/>
          <w:szCs w:val="19"/>
        </w:rPr>
        <w:t>";</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w:t>
      </w:r>
      <w:r w:rsidRPr="00653956">
        <w:rPr>
          <w:rFonts w:ascii="Consolas" w:hAnsi="Consolas" w:cs="Consolas"/>
          <w:color w:val="FFFFFF" w:themeColor="background1"/>
          <w:sz w:val="19"/>
          <w:szCs w:val="19"/>
        </w:rPr>
        <w:t>};</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53956">
        <w:rPr>
          <w:rFonts w:ascii="Consolas" w:hAnsi="Consolas" w:cs="Consolas"/>
          <w:color w:val="FFFFFF" w:themeColor="background1"/>
          <w:sz w:val="19"/>
          <w:szCs w:val="19"/>
        </w:rPr>
        <w:t>};</w:t>
      </w:r>
    </w:p>
    <w:p w:rsidR="00A22183" w:rsidRDefault="00A22183" w:rsidP="00A22183"/>
    <w:p w:rsidR="00A22183" w:rsidRDefault="00A22183" w:rsidP="00A22183">
      <w:r>
        <w:t xml:space="preserve">O registro de logs no </w:t>
      </w:r>
      <w:r w:rsidRPr="00653956">
        <w:rPr>
          <w:b/>
        </w:rPr>
        <w:t>BIND9</w:t>
      </w:r>
      <w:r>
        <w:t xml:space="preserve"> é dividido da seguinte forma:</w:t>
      </w:r>
    </w:p>
    <w:p w:rsidR="00A22183" w:rsidRDefault="00A22183" w:rsidP="00A22183">
      <w:pPr>
        <w:pStyle w:val="ListParagraph"/>
        <w:numPr>
          <w:ilvl w:val="0"/>
          <w:numId w:val="21"/>
        </w:numPr>
      </w:pPr>
      <w:proofErr w:type="spellStart"/>
      <w:r w:rsidRPr="00653956">
        <w:rPr>
          <w:b/>
          <w:color w:val="17365D" w:themeColor="text2" w:themeShade="BF"/>
        </w:rPr>
        <w:t>channel</w:t>
      </w:r>
      <w:proofErr w:type="spellEnd"/>
      <w:r w:rsidRPr="00653956">
        <w:rPr>
          <w:color w:val="17365D" w:themeColor="text2" w:themeShade="BF"/>
        </w:rPr>
        <w:t xml:space="preserve"> </w:t>
      </w:r>
      <w:r>
        <w:sym w:font="Wingdings" w:char="F0E0"/>
      </w:r>
      <w:r>
        <w:t xml:space="preserve"> Usado para especificar onde e que tipo de informação deve ser registrado. Como Níveis (</w:t>
      </w:r>
      <w:proofErr w:type="spellStart"/>
      <w:r w:rsidRPr="00653956">
        <w:rPr>
          <w:b/>
        </w:rPr>
        <w:t>error</w:t>
      </w:r>
      <w:proofErr w:type="spellEnd"/>
      <w:r w:rsidRPr="00653956">
        <w:rPr>
          <w:b/>
        </w:rPr>
        <w:t xml:space="preserve">, </w:t>
      </w:r>
      <w:proofErr w:type="spellStart"/>
      <w:r w:rsidRPr="00653956">
        <w:rPr>
          <w:b/>
        </w:rPr>
        <w:t>info</w:t>
      </w:r>
      <w:proofErr w:type="spellEnd"/>
      <w:r w:rsidRPr="00653956">
        <w:rPr>
          <w:b/>
        </w:rPr>
        <w:t xml:space="preserve">, </w:t>
      </w:r>
      <w:proofErr w:type="spellStart"/>
      <w:r w:rsidRPr="00653956">
        <w:rPr>
          <w:b/>
        </w:rPr>
        <w:t>dynamic</w:t>
      </w:r>
      <w:proofErr w:type="spellEnd"/>
      <w:r w:rsidRPr="00653956">
        <w:rPr>
          <w:b/>
        </w:rPr>
        <w:t xml:space="preserve">, </w:t>
      </w:r>
      <w:proofErr w:type="spellStart"/>
      <w:r w:rsidRPr="00653956">
        <w:rPr>
          <w:b/>
        </w:rPr>
        <w:t>etc</w:t>
      </w:r>
      <w:proofErr w:type="spellEnd"/>
      <w:r>
        <w:t xml:space="preserve">). Nele você pode configurar o </w:t>
      </w:r>
      <w:r w:rsidRPr="00653956">
        <w:rPr>
          <w:b/>
        </w:rPr>
        <w:t>BIND</w:t>
      </w:r>
      <w:r>
        <w:t xml:space="preserve"> tanto para usar o </w:t>
      </w:r>
      <w:proofErr w:type="spellStart"/>
      <w:r w:rsidRPr="00653956">
        <w:rPr>
          <w:b/>
        </w:rPr>
        <w:t>syslog</w:t>
      </w:r>
      <w:proofErr w:type="spellEnd"/>
      <w:r>
        <w:t xml:space="preserve">, como um arquivo qualquer. No nosso caso utilizamos um arquivo local em </w:t>
      </w:r>
      <w:r w:rsidRPr="00653956">
        <w:rPr>
          <w:b/>
          <w:i/>
        </w:rPr>
        <w:t>/var/log/</w:t>
      </w:r>
      <w:proofErr w:type="spellStart"/>
      <w:r w:rsidRPr="00653956">
        <w:rPr>
          <w:b/>
          <w:i/>
        </w:rPr>
        <w:t>named</w:t>
      </w:r>
      <w:proofErr w:type="spellEnd"/>
      <w:r w:rsidRPr="00653956">
        <w:rPr>
          <w:b/>
          <w:i/>
        </w:rPr>
        <w:t>/</w:t>
      </w:r>
      <w:proofErr w:type="spellStart"/>
      <w:r w:rsidRPr="00653956">
        <w:rPr>
          <w:b/>
          <w:i/>
        </w:rPr>
        <w:t>named_log</w:t>
      </w:r>
      <w:proofErr w:type="spellEnd"/>
      <w:r>
        <w:t>.</w:t>
      </w:r>
    </w:p>
    <w:p w:rsidR="00A22183" w:rsidRDefault="00A22183" w:rsidP="00A22183">
      <w:pPr>
        <w:pStyle w:val="ListParagraph"/>
        <w:numPr>
          <w:ilvl w:val="0"/>
          <w:numId w:val="21"/>
        </w:numPr>
      </w:pPr>
      <w:proofErr w:type="spellStart"/>
      <w:r w:rsidRPr="00653956">
        <w:rPr>
          <w:b/>
          <w:color w:val="17365D" w:themeColor="text2" w:themeShade="BF"/>
        </w:rPr>
        <w:t>category</w:t>
      </w:r>
      <w:proofErr w:type="spellEnd"/>
      <w:r w:rsidRPr="00653956">
        <w:rPr>
          <w:color w:val="17365D" w:themeColor="text2" w:themeShade="BF"/>
        </w:rPr>
        <w:t xml:space="preserve"> </w:t>
      </w:r>
      <w:r>
        <w:sym w:font="Wingdings" w:char="F0E0"/>
      </w:r>
      <w:r>
        <w:t xml:space="preserve"> Categoria de log do </w:t>
      </w:r>
      <w:r w:rsidRPr="00653956">
        <w:rPr>
          <w:b/>
        </w:rPr>
        <w:t>BIND</w:t>
      </w:r>
      <w:r>
        <w:t xml:space="preserve">. Existem várias categorias que podem ser usadas, tais como: </w:t>
      </w:r>
      <w:proofErr w:type="spellStart"/>
      <w:r w:rsidRPr="00653956">
        <w:rPr>
          <w:b/>
        </w:rPr>
        <w:t>security</w:t>
      </w:r>
      <w:proofErr w:type="spellEnd"/>
      <w:r w:rsidRPr="00653956">
        <w:rPr>
          <w:b/>
        </w:rPr>
        <w:t xml:space="preserve">, </w:t>
      </w:r>
      <w:proofErr w:type="spellStart"/>
      <w:r w:rsidRPr="00653956">
        <w:rPr>
          <w:b/>
        </w:rPr>
        <w:t>xfer</w:t>
      </w:r>
      <w:proofErr w:type="spellEnd"/>
      <w:r w:rsidRPr="00653956">
        <w:rPr>
          <w:b/>
        </w:rPr>
        <w:t xml:space="preserve">-out, </w:t>
      </w:r>
      <w:proofErr w:type="spellStart"/>
      <w:r w:rsidRPr="00653956">
        <w:rPr>
          <w:b/>
        </w:rPr>
        <w:t>xfer</w:t>
      </w:r>
      <w:proofErr w:type="spellEnd"/>
      <w:r w:rsidRPr="00653956">
        <w:rPr>
          <w:b/>
        </w:rPr>
        <w:t xml:space="preserve">-in, </w:t>
      </w:r>
      <w:proofErr w:type="spellStart"/>
      <w:r w:rsidRPr="00653956">
        <w:rPr>
          <w:b/>
        </w:rPr>
        <w:t>notify</w:t>
      </w:r>
      <w:proofErr w:type="spellEnd"/>
      <w:r w:rsidRPr="00653956">
        <w:rPr>
          <w:b/>
        </w:rPr>
        <w:t>, network, etc</w:t>
      </w:r>
      <w:r>
        <w:t xml:space="preserve">. Como os próprios nomes dizem, em </w:t>
      </w:r>
      <w:proofErr w:type="spellStart"/>
      <w:r w:rsidRPr="00653956">
        <w:rPr>
          <w:b/>
        </w:rPr>
        <w:t>security</w:t>
      </w:r>
      <w:proofErr w:type="spellEnd"/>
      <w:r>
        <w:t xml:space="preserve"> – informações de segurança, em </w:t>
      </w:r>
      <w:proofErr w:type="spellStart"/>
      <w:r w:rsidRPr="00653956">
        <w:rPr>
          <w:b/>
        </w:rPr>
        <w:t>notify</w:t>
      </w:r>
      <w:proofErr w:type="spellEnd"/>
      <w:r>
        <w:t xml:space="preserve"> – notificações de mudanças nas zonas primárias, etc.</w:t>
      </w:r>
    </w:p>
    <w:p w:rsidR="00A22183" w:rsidRDefault="00A22183" w:rsidP="00653956">
      <w:pPr>
        <w:pStyle w:val="ListParagraph"/>
        <w:numPr>
          <w:ilvl w:val="1"/>
          <w:numId w:val="21"/>
        </w:numPr>
      </w:pPr>
      <w:r w:rsidRPr="00653956">
        <w:rPr>
          <w:b/>
          <w:color w:val="17365D" w:themeColor="text2" w:themeShade="BF"/>
        </w:rPr>
        <w:t>default</w:t>
      </w:r>
      <w:r w:rsidRPr="00653956">
        <w:rPr>
          <w:color w:val="17365D" w:themeColor="text2" w:themeShade="BF"/>
        </w:rPr>
        <w:t xml:space="preserve"> </w:t>
      </w:r>
      <w:r>
        <w:sym w:font="Wingdings" w:char="F0E0"/>
      </w:r>
      <w:r>
        <w:t xml:space="preserve"> A categoria default define as opções de registro para essa categoria.</w:t>
      </w:r>
    </w:p>
    <w:p w:rsidR="00A22183" w:rsidRDefault="00A22183" w:rsidP="00A22183">
      <w:pPr>
        <w:pStyle w:val="ListParagraph"/>
        <w:numPr>
          <w:ilvl w:val="1"/>
          <w:numId w:val="21"/>
        </w:numPr>
      </w:pPr>
      <w:proofErr w:type="spellStart"/>
      <w:r w:rsidRPr="00653956">
        <w:rPr>
          <w:b/>
          <w:color w:val="17365D" w:themeColor="text2" w:themeShade="BF"/>
        </w:rPr>
        <w:t>database</w:t>
      </w:r>
      <w:proofErr w:type="spellEnd"/>
      <w:r w:rsidRPr="00653956">
        <w:rPr>
          <w:color w:val="17365D" w:themeColor="text2" w:themeShade="BF"/>
        </w:rPr>
        <w:t xml:space="preserve"> </w:t>
      </w:r>
      <w:r>
        <w:sym w:font="Wingdings" w:char="F0E0"/>
      </w:r>
      <w:r>
        <w:t xml:space="preserve"> Mensagens referente as bases usadas, como nome dos servidores, zonas e dados de cach</w:t>
      </w:r>
      <w:r w:rsidR="00653956">
        <w:t>e</w:t>
      </w:r>
      <w:r>
        <w:t>.</w:t>
      </w:r>
    </w:p>
    <w:p w:rsidR="00A22183" w:rsidRDefault="00A22183" w:rsidP="00A22183">
      <w:pPr>
        <w:pStyle w:val="ListParagraph"/>
        <w:numPr>
          <w:ilvl w:val="1"/>
          <w:numId w:val="21"/>
        </w:numPr>
      </w:pPr>
      <w:proofErr w:type="spellStart"/>
      <w:r w:rsidRPr="00653956">
        <w:rPr>
          <w:b/>
          <w:color w:val="17365D" w:themeColor="text2" w:themeShade="BF"/>
        </w:rPr>
        <w:t>security</w:t>
      </w:r>
      <w:proofErr w:type="spellEnd"/>
      <w:r w:rsidRPr="00653956">
        <w:rPr>
          <w:color w:val="17365D" w:themeColor="text2" w:themeShade="BF"/>
        </w:rPr>
        <w:t xml:space="preserve"> </w:t>
      </w:r>
      <w:r>
        <w:sym w:font="Wingdings" w:char="F0E0"/>
      </w:r>
      <w:r>
        <w:t xml:space="preserve"> Mensagens de consultas </w:t>
      </w:r>
      <w:r w:rsidR="00653956">
        <w:t>aprovadas</w:t>
      </w:r>
      <w:r>
        <w:t xml:space="preserve"> e negadas.</w:t>
      </w:r>
    </w:p>
    <w:p w:rsidR="00A22183" w:rsidRDefault="00A22183" w:rsidP="00A22183">
      <w:pPr>
        <w:pStyle w:val="ListParagraph"/>
        <w:numPr>
          <w:ilvl w:val="1"/>
          <w:numId w:val="21"/>
        </w:numPr>
      </w:pPr>
      <w:proofErr w:type="spellStart"/>
      <w:r w:rsidRPr="00653956">
        <w:rPr>
          <w:b/>
          <w:color w:val="17365D" w:themeColor="text2" w:themeShade="BF"/>
        </w:rPr>
        <w:t>config</w:t>
      </w:r>
      <w:proofErr w:type="spellEnd"/>
      <w:r w:rsidRPr="00653956">
        <w:rPr>
          <w:color w:val="17365D" w:themeColor="text2" w:themeShade="BF"/>
        </w:rPr>
        <w:t xml:space="preserve"> </w:t>
      </w:r>
      <w:r>
        <w:sym w:font="Wingdings" w:char="F0E0"/>
      </w:r>
      <w:r>
        <w:t xml:space="preserve"> Mensagens de configurações e processos.</w:t>
      </w:r>
    </w:p>
    <w:p w:rsidR="00A22183" w:rsidRDefault="00A22183" w:rsidP="00A22183">
      <w:pPr>
        <w:pStyle w:val="ListParagraph"/>
        <w:numPr>
          <w:ilvl w:val="1"/>
          <w:numId w:val="21"/>
        </w:numPr>
      </w:pPr>
      <w:r w:rsidRPr="00653956">
        <w:rPr>
          <w:b/>
          <w:color w:val="17365D" w:themeColor="text2" w:themeShade="BF"/>
        </w:rPr>
        <w:t>resolver</w:t>
      </w:r>
      <w:r w:rsidRPr="00653956">
        <w:rPr>
          <w:color w:val="17365D" w:themeColor="text2" w:themeShade="BF"/>
        </w:rPr>
        <w:t xml:space="preserve"> </w:t>
      </w:r>
      <w:r>
        <w:sym w:font="Wingdings" w:char="F0E0"/>
      </w:r>
      <w:r>
        <w:t xml:space="preserve"> Mensagens de resolução de nomes, consultas recursivas, etc.</w:t>
      </w:r>
    </w:p>
    <w:p w:rsidR="00A22183" w:rsidRDefault="00A22183" w:rsidP="00A22183">
      <w:pPr>
        <w:pStyle w:val="ListParagraph"/>
        <w:numPr>
          <w:ilvl w:val="1"/>
          <w:numId w:val="21"/>
        </w:numPr>
      </w:pPr>
      <w:proofErr w:type="spellStart"/>
      <w:r w:rsidRPr="00653956">
        <w:rPr>
          <w:b/>
          <w:color w:val="17365D" w:themeColor="text2" w:themeShade="BF"/>
        </w:rPr>
        <w:t>xfer</w:t>
      </w:r>
      <w:proofErr w:type="spellEnd"/>
      <w:r w:rsidRPr="00653956">
        <w:rPr>
          <w:b/>
          <w:color w:val="17365D" w:themeColor="text2" w:themeShade="BF"/>
        </w:rPr>
        <w:t>-in</w:t>
      </w:r>
      <w:r w:rsidRPr="00653956">
        <w:rPr>
          <w:color w:val="17365D" w:themeColor="text2" w:themeShade="BF"/>
        </w:rPr>
        <w:t xml:space="preserve"> </w:t>
      </w:r>
      <w:r>
        <w:sym w:font="Wingdings" w:char="F0E0"/>
      </w:r>
      <w:r>
        <w:t xml:space="preserve"> Recebimento de Zonas.</w:t>
      </w:r>
    </w:p>
    <w:p w:rsidR="00A22183" w:rsidRDefault="00A22183" w:rsidP="00A22183">
      <w:pPr>
        <w:pStyle w:val="ListParagraph"/>
        <w:numPr>
          <w:ilvl w:val="1"/>
          <w:numId w:val="21"/>
        </w:numPr>
      </w:pPr>
      <w:proofErr w:type="spellStart"/>
      <w:r w:rsidRPr="00653956">
        <w:rPr>
          <w:b/>
          <w:color w:val="17365D" w:themeColor="text2" w:themeShade="BF"/>
        </w:rPr>
        <w:t>xfer</w:t>
      </w:r>
      <w:proofErr w:type="spellEnd"/>
      <w:r w:rsidRPr="00653956">
        <w:rPr>
          <w:b/>
          <w:color w:val="17365D" w:themeColor="text2" w:themeShade="BF"/>
        </w:rPr>
        <w:t>-out</w:t>
      </w:r>
      <w:r w:rsidRPr="00653956">
        <w:rPr>
          <w:color w:val="17365D" w:themeColor="text2" w:themeShade="BF"/>
        </w:rPr>
        <w:t xml:space="preserve"> </w:t>
      </w:r>
      <w:r>
        <w:sym w:font="Wingdings" w:char="F0E0"/>
      </w:r>
      <w:r>
        <w:t xml:space="preserve"> Envio de Zonas.</w:t>
      </w:r>
    </w:p>
    <w:p w:rsidR="00A22183" w:rsidRDefault="00A22183" w:rsidP="00A22183">
      <w:pPr>
        <w:pStyle w:val="ListParagraph"/>
        <w:numPr>
          <w:ilvl w:val="1"/>
          <w:numId w:val="21"/>
        </w:numPr>
      </w:pPr>
      <w:proofErr w:type="spellStart"/>
      <w:r w:rsidRPr="00653956">
        <w:rPr>
          <w:b/>
          <w:color w:val="17365D" w:themeColor="text2" w:themeShade="BF"/>
        </w:rPr>
        <w:t>notify</w:t>
      </w:r>
      <w:proofErr w:type="spellEnd"/>
      <w:r w:rsidRPr="00653956">
        <w:rPr>
          <w:color w:val="17365D" w:themeColor="text2" w:themeShade="BF"/>
        </w:rPr>
        <w:t xml:space="preserve"> </w:t>
      </w:r>
      <w:r>
        <w:sym w:font="Wingdings" w:char="F0E0"/>
      </w:r>
      <w:r>
        <w:t xml:space="preserve"> O protocolo </w:t>
      </w:r>
      <w:r w:rsidRPr="00653956">
        <w:rPr>
          <w:b/>
        </w:rPr>
        <w:t>NOTIFY</w:t>
      </w:r>
      <w:r>
        <w:t>.</w:t>
      </w:r>
    </w:p>
    <w:p w:rsidR="00A22183" w:rsidRDefault="00A22183" w:rsidP="00A22183">
      <w:pPr>
        <w:pStyle w:val="ListParagraph"/>
        <w:numPr>
          <w:ilvl w:val="1"/>
          <w:numId w:val="21"/>
        </w:numPr>
      </w:pPr>
      <w:proofErr w:type="spellStart"/>
      <w:r w:rsidRPr="00653956">
        <w:rPr>
          <w:b/>
          <w:color w:val="17365D" w:themeColor="text2" w:themeShade="BF"/>
        </w:rPr>
        <w:t>client</w:t>
      </w:r>
      <w:proofErr w:type="spellEnd"/>
      <w:r w:rsidRPr="00653956">
        <w:rPr>
          <w:color w:val="17365D" w:themeColor="text2" w:themeShade="BF"/>
        </w:rPr>
        <w:t xml:space="preserve"> </w:t>
      </w:r>
      <w:r>
        <w:sym w:font="Wingdings" w:char="F0E0"/>
      </w:r>
      <w:r>
        <w:t xml:space="preserve"> Requisições de clientes.</w:t>
      </w:r>
    </w:p>
    <w:p w:rsidR="00A22183" w:rsidRDefault="00A22183" w:rsidP="00A22183">
      <w:pPr>
        <w:pStyle w:val="ListParagraph"/>
        <w:numPr>
          <w:ilvl w:val="1"/>
          <w:numId w:val="21"/>
        </w:numPr>
      </w:pPr>
      <w:r w:rsidRPr="00653956">
        <w:rPr>
          <w:b/>
          <w:color w:val="17365D" w:themeColor="text2" w:themeShade="BF"/>
        </w:rPr>
        <w:t>network</w:t>
      </w:r>
      <w:r w:rsidRPr="00653956">
        <w:rPr>
          <w:color w:val="17365D" w:themeColor="text2" w:themeShade="BF"/>
        </w:rPr>
        <w:t xml:space="preserve"> </w:t>
      </w:r>
      <w:r>
        <w:sym w:font="Wingdings" w:char="F0E0"/>
      </w:r>
      <w:r>
        <w:t xml:space="preserve"> Operações de rede.</w:t>
      </w:r>
    </w:p>
    <w:p w:rsidR="00A22183" w:rsidRDefault="00A22183" w:rsidP="00A22183">
      <w:pPr>
        <w:pStyle w:val="ListParagraph"/>
        <w:numPr>
          <w:ilvl w:val="1"/>
          <w:numId w:val="21"/>
        </w:numPr>
      </w:pPr>
      <w:proofErr w:type="spellStart"/>
      <w:r w:rsidRPr="00653956">
        <w:rPr>
          <w:b/>
          <w:color w:val="17365D" w:themeColor="text2" w:themeShade="BF"/>
        </w:rPr>
        <w:t>update</w:t>
      </w:r>
      <w:proofErr w:type="spellEnd"/>
      <w:r w:rsidRPr="00653956">
        <w:rPr>
          <w:color w:val="17365D" w:themeColor="text2" w:themeShade="BF"/>
        </w:rPr>
        <w:t xml:space="preserve"> </w:t>
      </w:r>
      <w:r>
        <w:sym w:font="Wingdings" w:char="F0E0"/>
      </w:r>
      <w:r>
        <w:t xml:space="preserve"> Atualizações dinâmicas.</w:t>
      </w:r>
    </w:p>
    <w:p w:rsidR="00A22183" w:rsidRDefault="00A22183" w:rsidP="00A22183">
      <w:pPr>
        <w:pStyle w:val="ListParagraph"/>
        <w:numPr>
          <w:ilvl w:val="1"/>
          <w:numId w:val="21"/>
        </w:numPr>
      </w:pPr>
      <w:proofErr w:type="spellStart"/>
      <w:r w:rsidRPr="00653956">
        <w:rPr>
          <w:b/>
          <w:color w:val="17365D" w:themeColor="text2" w:themeShade="BF"/>
        </w:rPr>
        <w:t>update-security</w:t>
      </w:r>
      <w:proofErr w:type="spellEnd"/>
      <w:r w:rsidRPr="00653956">
        <w:rPr>
          <w:color w:val="17365D" w:themeColor="text2" w:themeShade="BF"/>
        </w:rPr>
        <w:t xml:space="preserve"> </w:t>
      </w:r>
      <w:r>
        <w:sym w:font="Wingdings" w:char="F0E0"/>
      </w:r>
      <w:r>
        <w:t xml:space="preserve"> Atualizações aprovadas ou negadas.</w:t>
      </w:r>
    </w:p>
    <w:p w:rsidR="00A22183" w:rsidRDefault="00A22183" w:rsidP="00A22183">
      <w:pPr>
        <w:pStyle w:val="ListParagraph"/>
        <w:numPr>
          <w:ilvl w:val="1"/>
          <w:numId w:val="21"/>
        </w:numPr>
      </w:pPr>
      <w:r w:rsidRPr="00653956">
        <w:rPr>
          <w:b/>
          <w:color w:val="17365D" w:themeColor="text2" w:themeShade="BF"/>
        </w:rPr>
        <w:t>queries</w:t>
      </w:r>
      <w:r w:rsidRPr="00653956">
        <w:rPr>
          <w:color w:val="17365D" w:themeColor="text2" w:themeShade="BF"/>
        </w:rPr>
        <w:t xml:space="preserve"> </w:t>
      </w:r>
      <w:r>
        <w:sym w:font="Wingdings" w:char="F0E0"/>
      </w:r>
      <w:r>
        <w:t xml:space="preserve"> Mensagens de consultas.</w:t>
      </w:r>
    </w:p>
    <w:p w:rsidR="00A22183" w:rsidRDefault="00A22183" w:rsidP="00A22183">
      <w:pPr>
        <w:pStyle w:val="ListParagraph"/>
        <w:numPr>
          <w:ilvl w:val="1"/>
          <w:numId w:val="21"/>
        </w:numPr>
      </w:pPr>
      <w:r w:rsidRPr="00653956">
        <w:rPr>
          <w:b/>
          <w:color w:val="17365D" w:themeColor="text2" w:themeShade="BF"/>
        </w:rPr>
        <w:t>queries-</w:t>
      </w:r>
      <w:proofErr w:type="spellStart"/>
      <w:r w:rsidRPr="00653956">
        <w:rPr>
          <w:b/>
          <w:color w:val="17365D" w:themeColor="text2" w:themeShade="BF"/>
        </w:rPr>
        <w:t>errors</w:t>
      </w:r>
      <w:proofErr w:type="spellEnd"/>
      <w:r w:rsidRPr="00653956">
        <w:rPr>
          <w:color w:val="17365D" w:themeColor="text2" w:themeShade="BF"/>
        </w:rPr>
        <w:t xml:space="preserve"> </w:t>
      </w:r>
      <w:r>
        <w:sym w:font="Wingdings" w:char="F0E0"/>
      </w:r>
      <w:r>
        <w:t xml:space="preserve"> Mensagens de erro de </w:t>
      </w:r>
      <w:r w:rsidR="0066212B">
        <w:t>consultas</w:t>
      </w:r>
      <w:r>
        <w:t>.</w:t>
      </w:r>
    </w:p>
    <w:p w:rsidR="00A22183" w:rsidRDefault="00A22183" w:rsidP="00A22183"/>
    <w:p w:rsidR="00A22183" w:rsidRDefault="00A22183" w:rsidP="00A22183">
      <w:r w:rsidRPr="00074975">
        <w:rPr>
          <w:noProof/>
        </w:rPr>
        <w:drawing>
          <wp:inline distT="0" distB="0" distL="0" distR="0" wp14:anchorId="7BD1A421" wp14:editId="349288E4">
            <wp:extent cx="1152525" cy="319564"/>
            <wp:effectExtent l="19050" t="0" r="9525"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52525" cy="319564"/>
                    </a:xfrm>
                    <a:prstGeom prst="rect">
                      <a:avLst/>
                    </a:prstGeom>
                    <a:noFill/>
                    <a:ln w="9525">
                      <a:noFill/>
                      <a:miter lim="800000"/>
                      <a:headEnd/>
                      <a:tailEnd/>
                    </a:ln>
                  </pic:spPr>
                </pic:pic>
              </a:graphicData>
            </a:graphic>
          </wp:inline>
        </w:drawing>
      </w:r>
    </w:p>
    <w:p w:rsidR="00A22183" w:rsidRDefault="00A22183" w:rsidP="00A22183">
      <w:pPr>
        <w:rPr>
          <w:b/>
          <w:i/>
        </w:rPr>
      </w:pPr>
      <w:r w:rsidRPr="005373F6">
        <w:rPr>
          <w:b/>
        </w:rPr>
        <w:lastRenderedPageBreak/>
        <w:t>Observação:</w:t>
      </w:r>
      <w:r>
        <w:t xml:space="preserve"> Por padrão no </w:t>
      </w:r>
      <w:r w:rsidRPr="005373F6">
        <w:rPr>
          <w:b/>
        </w:rPr>
        <w:t>Debian</w:t>
      </w:r>
      <w:r>
        <w:t xml:space="preserve"> os logs do </w:t>
      </w:r>
      <w:r w:rsidRPr="005373F6">
        <w:rPr>
          <w:b/>
        </w:rPr>
        <w:t>BIND</w:t>
      </w:r>
      <w:r>
        <w:t xml:space="preserve"> irão para </w:t>
      </w:r>
      <w:r w:rsidRPr="005373F6">
        <w:rPr>
          <w:b/>
          <w:i/>
        </w:rPr>
        <w:t>/var/log/daemon.log</w:t>
      </w:r>
      <w:r>
        <w:t xml:space="preserve"> e nas distribuições </w:t>
      </w:r>
      <w:r w:rsidRPr="005373F6">
        <w:rPr>
          <w:b/>
        </w:rPr>
        <w:t>Red Hat</w:t>
      </w:r>
      <w:r>
        <w:t xml:space="preserve"> e </w:t>
      </w:r>
      <w:proofErr w:type="spellStart"/>
      <w:r w:rsidRPr="005373F6">
        <w:rPr>
          <w:b/>
        </w:rPr>
        <w:t>Suse</w:t>
      </w:r>
      <w:proofErr w:type="spellEnd"/>
      <w:r>
        <w:t xml:space="preserve"> irão para </w:t>
      </w:r>
      <w:r w:rsidRPr="005373F6">
        <w:rPr>
          <w:b/>
          <w:i/>
        </w:rPr>
        <w:t>/var/log/</w:t>
      </w:r>
      <w:proofErr w:type="spellStart"/>
      <w:r w:rsidRPr="005373F6">
        <w:rPr>
          <w:b/>
          <w:i/>
        </w:rPr>
        <w:t>messages</w:t>
      </w:r>
      <w:proofErr w:type="spellEnd"/>
      <w:r w:rsidR="00CD2A44">
        <w:rPr>
          <w:b/>
          <w:i/>
        </w:rPr>
        <w:t>.</w:t>
      </w:r>
    </w:p>
    <w:p w:rsidR="00CD2A44" w:rsidRDefault="00CD2A44" w:rsidP="00CD2A44">
      <w:r w:rsidRPr="00CD2A44">
        <w:rPr>
          <w:b/>
        </w:rPr>
        <w:t>Observação:</w:t>
      </w:r>
      <w:r>
        <w:t xml:space="preserve"> Se alteramos o diretório padrão do BIND9 de gravar logs, não esqueça torna o usuário dono do diretório, o usuário do BIND9 com o comando:</w:t>
      </w:r>
    </w:p>
    <w:p w:rsidR="00CD2A44" w:rsidRPr="00CD2A44" w:rsidRDefault="00CD2A44" w:rsidP="00CD2A44">
      <w:pPr>
        <w:shd w:val="clear" w:color="auto" w:fill="000000" w:themeFill="text1"/>
        <w:rPr>
          <w:rFonts w:ascii="Consolas" w:hAnsi="Consolas" w:cs="Consolas"/>
          <w:color w:val="FFFFFF" w:themeColor="background1"/>
          <w:sz w:val="19"/>
          <w:szCs w:val="19"/>
          <w:lang w:val="en-US"/>
        </w:rPr>
      </w:pPr>
      <w:proofErr w:type="spellStart"/>
      <w:r w:rsidRPr="00CD2A44">
        <w:rPr>
          <w:rFonts w:ascii="Consolas" w:hAnsi="Consolas" w:cs="Consolas"/>
          <w:b/>
          <w:color w:val="FF0000"/>
          <w:sz w:val="19"/>
          <w:szCs w:val="19"/>
          <w:lang w:val="en-US"/>
        </w:rPr>
        <w:t>dns</w:t>
      </w:r>
      <w:proofErr w:type="spellEnd"/>
      <w:r w:rsidRPr="00CD2A44">
        <w:rPr>
          <w:rFonts w:ascii="Consolas" w:hAnsi="Consolas" w:cs="Consolas"/>
          <w:b/>
          <w:color w:val="FF0000"/>
          <w:sz w:val="19"/>
          <w:szCs w:val="19"/>
          <w:lang w:val="en-US"/>
        </w:rPr>
        <w:t>-server</w:t>
      </w:r>
      <w:r w:rsidRPr="00CD2A44">
        <w:rPr>
          <w:rFonts w:ascii="Consolas" w:hAnsi="Consolas" w:cs="Consolas"/>
          <w:color w:val="FFFFFF" w:themeColor="background1"/>
          <w:sz w:val="19"/>
          <w:szCs w:val="19"/>
          <w:lang w:val="en-US"/>
        </w:rPr>
        <w:t xml:space="preserve">:/# </w:t>
      </w:r>
      <w:proofErr w:type="spellStart"/>
      <w:r w:rsidRPr="00CD2A44">
        <w:rPr>
          <w:rFonts w:ascii="Consolas" w:hAnsi="Consolas" w:cs="Consolas"/>
          <w:color w:val="FFFFFF" w:themeColor="background1"/>
          <w:sz w:val="19"/>
          <w:szCs w:val="19"/>
          <w:lang w:val="en-US"/>
        </w:rPr>
        <w:t>chown</w:t>
      </w:r>
      <w:proofErr w:type="spellEnd"/>
      <w:r w:rsidRPr="00CD2A44">
        <w:rPr>
          <w:rFonts w:ascii="Consolas" w:hAnsi="Consolas" w:cs="Consolas"/>
          <w:color w:val="FFFFFF" w:themeColor="background1"/>
          <w:sz w:val="19"/>
          <w:szCs w:val="19"/>
          <w:lang w:val="en-US"/>
        </w:rPr>
        <w:t xml:space="preserve"> bind /</w:t>
      </w:r>
      <w:proofErr w:type="spellStart"/>
      <w:r w:rsidRPr="00CD2A44">
        <w:rPr>
          <w:rFonts w:ascii="Consolas" w:hAnsi="Consolas" w:cs="Consolas"/>
          <w:color w:val="FFFFFF" w:themeColor="background1"/>
          <w:sz w:val="19"/>
          <w:szCs w:val="19"/>
          <w:lang w:val="en-US"/>
        </w:rPr>
        <w:t>var</w:t>
      </w:r>
      <w:proofErr w:type="spellEnd"/>
      <w:r w:rsidRPr="00CD2A44">
        <w:rPr>
          <w:rFonts w:ascii="Consolas" w:hAnsi="Consolas" w:cs="Consolas"/>
          <w:color w:val="FFFFFF" w:themeColor="background1"/>
          <w:sz w:val="19"/>
          <w:szCs w:val="19"/>
          <w:lang w:val="en-US"/>
        </w:rPr>
        <w:t>/</w:t>
      </w:r>
      <w:r>
        <w:rPr>
          <w:rFonts w:ascii="Consolas" w:hAnsi="Consolas" w:cs="Consolas"/>
          <w:color w:val="FFFFFF" w:themeColor="background1"/>
          <w:sz w:val="19"/>
          <w:szCs w:val="19"/>
          <w:lang w:val="en-US"/>
        </w:rPr>
        <w:t>log/</w:t>
      </w:r>
      <w:r w:rsidRPr="00CD2A44">
        <w:rPr>
          <w:rFonts w:ascii="Consolas" w:hAnsi="Consolas" w:cs="Consolas"/>
          <w:color w:val="FFFFFF" w:themeColor="background1"/>
          <w:sz w:val="19"/>
          <w:szCs w:val="19"/>
          <w:lang w:val="en-US"/>
        </w:rPr>
        <w:t>named -R</w:t>
      </w:r>
    </w:p>
    <w:p w:rsidR="00A22183" w:rsidRPr="00CD2A44" w:rsidRDefault="00A22183" w:rsidP="00A22183">
      <w:pPr>
        <w:rPr>
          <w:lang w:val="en-US"/>
        </w:rPr>
      </w:pPr>
    </w:p>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.6</w:t>
      </w:r>
      <w:r w:rsidR="00A22183" w:rsidRPr="00C664AB">
        <w:rPr>
          <w:rFonts w:ascii="Verdana" w:hAnsi="Verdana"/>
          <w:b/>
        </w:rPr>
        <w:t xml:space="preserve"> – </w:t>
      </w:r>
      <w:r w:rsidR="00A22183">
        <w:rPr>
          <w:rFonts w:ascii="Verdana" w:hAnsi="Verdana"/>
          <w:b/>
        </w:rPr>
        <w:t>Configurando VIEW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t xml:space="preserve">A diretiva </w:t>
      </w:r>
      <w:r w:rsidRPr="009310AA">
        <w:rPr>
          <w:b/>
        </w:rPr>
        <w:t>view</w:t>
      </w:r>
      <w:r>
        <w:t xml:space="preserve"> nos permite fazer o </w:t>
      </w:r>
      <w:r w:rsidRPr="009310AA">
        <w:rPr>
          <w:b/>
        </w:rPr>
        <w:t>Split DNS</w:t>
      </w:r>
      <w:r>
        <w:t xml:space="preserve">, ou seja, separar em dois ou mais diretiva de visualização de registros no </w:t>
      </w:r>
      <w:r w:rsidRPr="009310AA">
        <w:rPr>
          <w:b/>
        </w:rPr>
        <w:t>Servidor DNS</w:t>
      </w:r>
      <w:r>
        <w:t>. Os registros que podem ser acessados por toda Internet e os que pod</w:t>
      </w:r>
      <w:r w:rsidR="00936914">
        <w:t xml:space="preserve">em ser acessado apenas na rede </w:t>
      </w:r>
      <w:r>
        <w:t xml:space="preserve">interna. Essa configuração é usada principalmente em redes desmilitarizadas, onde os </w:t>
      </w:r>
      <w:r w:rsidRPr="009310AA">
        <w:rPr>
          <w:b/>
        </w:rPr>
        <w:t>Servidor DNS</w:t>
      </w:r>
      <w:r>
        <w:t xml:space="preserve"> se encontra na </w:t>
      </w:r>
      <w:r w:rsidRPr="009310AA">
        <w:rPr>
          <w:b/>
        </w:rPr>
        <w:t>DMZ</w:t>
      </w:r>
      <w:r>
        <w:t xml:space="preserve">, de acesso </w:t>
      </w:r>
      <w:r w:rsidR="009310AA">
        <w:t>público</w:t>
      </w:r>
      <w:r>
        <w:t xml:space="preserve"> e contém registros de rede interna também. Por questão de segurança é bom separar o que as pessoas de fora podem ver dentro da nossa rede, como os nomes dos dispositivos</w:t>
      </w:r>
      <w:r w:rsidR="00936914">
        <w:t xml:space="preserve"> como câmeras IP, impressoras, w</w:t>
      </w:r>
      <w:r>
        <w:t>orkstations, etc.</w:t>
      </w:r>
    </w:p>
    <w:p w:rsidR="00A22183" w:rsidRDefault="00A22183" w:rsidP="00A22183">
      <w:r>
        <w:t>Com o exemplo abaixo, o nosso entendimento deste recurso ficará mais claro.</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view "public" IN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match-clients { any;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zone-statistics yes;</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recursion no;</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zone "how2security.com.br"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type master;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file "how2security-externo.com.br";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view "private" IN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match-clients { 192.168.5.0/24;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zone-statistics yes;</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recursion yes;</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zone "how2security.com.br"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type master;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file "how2security-interno.com.br";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rPr>
      </w:pPr>
      <w:r w:rsidRPr="00580521">
        <w:rPr>
          <w:rFonts w:ascii="Consolas" w:hAnsi="Consolas" w:cs="Consolas"/>
          <w:color w:val="FFFFFF" w:themeColor="background1"/>
          <w:sz w:val="19"/>
          <w:szCs w:val="19"/>
          <w:lang w:val="en-US"/>
        </w:rPr>
        <w:t xml:space="preserve">  </w:t>
      </w:r>
      <w:r w:rsidRPr="00580521">
        <w:rPr>
          <w:rFonts w:ascii="Consolas" w:hAnsi="Consolas" w:cs="Consolas"/>
          <w:color w:val="FFFFFF" w:themeColor="background1"/>
          <w:sz w:val="19"/>
          <w:szCs w:val="19"/>
        </w:rPr>
        <w:t>};</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rPr>
      </w:pPr>
      <w:r w:rsidRPr="00580521">
        <w:rPr>
          <w:rFonts w:ascii="Consolas" w:hAnsi="Consolas" w:cs="Consolas"/>
          <w:color w:val="FFFFFF" w:themeColor="background1"/>
          <w:sz w:val="19"/>
          <w:szCs w:val="19"/>
        </w:rPr>
        <w:t>};</w:t>
      </w:r>
    </w:p>
    <w:p w:rsidR="00A22183" w:rsidRDefault="00A22183" w:rsidP="00A22183"/>
    <w:p w:rsidR="00A22183" w:rsidRDefault="00A22183" w:rsidP="00A22183">
      <w:r>
        <w:t>Neste exemplo, a zona “</w:t>
      </w:r>
      <w:r w:rsidRPr="00C70849">
        <w:rPr>
          <w:b/>
        </w:rPr>
        <w:t>how2security-externo.com.br</w:t>
      </w:r>
      <w:r>
        <w:t>” contém o mapeamento dos hosts públicos e pode ser acessada por todos. Já a zona “</w:t>
      </w:r>
      <w:r w:rsidRPr="00C70849">
        <w:rPr>
          <w:b/>
        </w:rPr>
        <w:t>how2security-interno.com.br</w:t>
      </w:r>
      <w:r>
        <w:t xml:space="preserve">” somente é acessado pelos hosts interno, ou seja, todos da </w:t>
      </w:r>
      <w:r w:rsidR="00C70849">
        <w:t xml:space="preserve">rede </w:t>
      </w:r>
      <w:r w:rsidR="00C70849" w:rsidRPr="00C70849">
        <w:rPr>
          <w:b/>
        </w:rPr>
        <w:t>192.168.5.0</w:t>
      </w:r>
      <w:r w:rsidRPr="00C70849">
        <w:rPr>
          <w:b/>
        </w:rPr>
        <w:t>/24</w:t>
      </w:r>
      <w:r>
        <w:t>.</w:t>
      </w:r>
    </w:p>
    <w:p w:rsidR="00A22183" w:rsidRDefault="00A22183" w:rsidP="00A22183">
      <w:r>
        <w:t xml:space="preserve">Se nenhuma </w:t>
      </w:r>
      <w:r w:rsidRPr="00C70849">
        <w:rPr>
          <w:b/>
        </w:rPr>
        <w:t>view</w:t>
      </w:r>
      <w:r>
        <w:t xml:space="preserve"> for especificada, o </w:t>
      </w:r>
      <w:r w:rsidRPr="00C70849">
        <w:rPr>
          <w:b/>
        </w:rPr>
        <w:t>BIND</w:t>
      </w:r>
      <w:r>
        <w:t xml:space="preserve"> tratará, por padrão, as zonas como sendo da classe </w:t>
      </w:r>
      <w:r w:rsidRPr="00C70849">
        <w:rPr>
          <w:b/>
        </w:rPr>
        <w:t>IN (Internet)</w:t>
      </w:r>
      <w:r>
        <w:t xml:space="preserve">. Dentro das </w:t>
      </w:r>
      <w:proofErr w:type="spellStart"/>
      <w:r w:rsidRPr="00C70849">
        <w:rPr>
          <w:b/>
        </w:rPr>
        <w:t>views</w:t>
      </w:r>
      <w:proofErr w:type="spellEnd"/>
      <w:r>
        <w:t xml:space="preserve"> são especifica</w:t>
      </w:r>
      <w:r w:rsidR="00936914">
        <w:t>da</w:t>
      </w:r>
      <w:r>
        <w:t xml:space="preserve"> a configuração das zonas primárias e secundárias.</w:t>
      </w:r>
    </w:p>
    <w:p w:rsidR="00A22183" w:rsidRPr="00C664AB" w:rsidRDefault="003E16E4" w:rsidP="00A22183">
      <w:pPr>
        <w:rPr>
          <w:rFonts w:ascii="Verdana" w:hAnsi="Verdana"/>
          <w:b/>
        </w:rPr>
      </w:pPr>
      <w:r>
        <w:rPr>
          <w:rFonts w:ascii="Verdana" w:hAnsi="Verdana"/>
          <w:b/>
        </w:rPr>
        <w:t>3</w:t>
      </w:r>
      <w:r w:rsidR="00A22183" w:rsidRPr="00C664AB">
        <w:rPr>
          <w:rFonts w:ascii="Verdana" w:hAnsi="Verdana"/>
          <w:b/>
        </w:rPr>
        <w:t>.1</w:t>
      </w:r>
      <w:r w:rsidR="00A22183">
        <w:rPr>
          <w:rFonts w:ascii="Verdana" w:hAnsi="Verdana"/>
          <w:b/>
        </w:rPr>
        <w:t>.7</w:t>
      </w:r>
      <w:r w:rsidR="00A22183" w:rsidRPr="00C664AB">
        <w:rPr>
          <w:rFonts w:ascii="Verdana" w:hAnsi="Verdana"/>
          <w:b/>
        </w:rPr>
        <w:t xml:space="preserve"> – </w:t>
      </w:r>
      <w:r w:rsidR="00A22183">
        <w:rPr>
          <w:rFonts w:ascii="Verdana" w:hAnsi="Verdana"/>
          <w:b/>
        </w:rPr>
        <w:t>Configurando ZONA em /</w:t>
      </w:r>
      <w:proofErr w:type="spellStart"/>
      <w:r w:rsidR="00A22183">
        <w:rPr>
          <w:rFonts w:ascii="Verdana" w:hAnsi="Verdana"/>
          <w:b/>
        </w:rPr>
        <w:t>etc</w:t>
      </w:r>
      <w:proofErr w:type="spellEnd"/>
      <w:r w:rsidR="00A22183">
        <w:rPr>
          <w:rFonts w:ascii="Verdana" w:hAnsi="Verdana"/>
          <w:b/>
        </w:rPr>
        <w:t>/</w:t>
      </w:r>
      <w:proofErr w:type="spellStart"/>
      <w:r w:rsidR="00A22183">
        <w:rPr>
          <w:rFonts w:ascii="Verdana" w:hAnsi="Verdana"/>
          <w:b/>
        </w:rPr>
        <w:t>named</w:t>
      </w:r>
      <w:proofErr w:type="spellEnd"/>
      <w:r w:rsidR="00A22183">
        <w:rPr>
          <w:rFonts w:ascii="Verdana" w:hAnsi="Verdana"/>
          <w:b/>
        </w:rPr>
        <w:t>/</w:t>
      </w:r>
      <w:proofErr w:type="spellStart"/>
      <w:r w:rsidR="00A22183">
        <w:rPr>
          <w:rFonts w:ascii="Verdana" w:hAnsi="Verdana"/>
          <w:b/>
        </w:rPr>
        <w:t>named.conf</w:t>
      </w:r>
      <w:proofErr w:type="spellEnd"/>
    </w:p>
    <w:p w:rsidR="00A22183" w:rsidRDefault="00A22183" w:rsidP="00A22183">
      <w:r>
        <w:lastRenderedPageBreak/>
        <w:t xml:space="preserve">A diretiva de </w:t>
      </w:r>
      <w:r w:rsidRPr="00C70849">
        <w:rPr>
          <w:b/>
        </w:rPr>
        <w:t>zonas</w:t>
      </w:r>
      <w:r>
        <w:t xml:space="preserve"> as quais o servidor responderá como autoridade. Nela se configura as zonas primárias, secundárias, reversas e outros tipos. Também deve constar nessa configuração a zona </w:t>
      </w:r>
      <w:r w:rsidRPr="00C70849">
        <w:rPr>
          <w:b/>
        </w:rPr>
        <w:t>raiz</w:t>
      </w:r>
      <w:r>
        <w:t xml:space="preserve"> “.” Do tipo </w:t>
      </w:r>
      <w:proofErr w:type="spellStart"/>
      <w:r w:rsidRPr="00C70849">
        <w:rPr>
          <w:b/>
        </w:rPr>
        <w:t>hint</w:t>
      </w:r>
      <w:proofErr w:type="spellEnd"/>
      <w:r>
        <w:t xml:space="preserve"> (raiz da internet).</w:t>
      </w:r>
    </w:p>
    <w:p w:rsidR="00A22183" w:rsidRDefault="00A22183" w:rsidP="00A22183">
      <w:r>
        <w:t>Por exemplo:</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C70849">
        <w:rPr>
          <w:rFonts w:ascii="Consolas" w:hAnsi="Consolas" w:cs="Consolas"/>
          <w:color w:val="FFFFFF" w:themeColor="background1"/>
          <w:sz w:val="19"/>
          <w:szCs w:val="19"/>
        </w:rPr>
        <w:t>zone "." {</w:t>
      </w:r>
    </w:p>
    <w:p w:rsidR="00A22183" w:rsidRPr="0046098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rPr>
        <w:t xml:space="preserve">        </w:t>
      </w:r>
      <w:r w:rsidRPr="0046098C">
        <w:rPr>
          <w:rFonts w:ascii="Consolas" w:hAnsi="Consolas" w:cs="Consolas"/>
          <w:color w:val="FFFFFF" w:themeColor="background1"/>
          <w:sz w:val="19"/>
          <w:szCs w:val="19"/>
          <w:lang w:val="en-US"/>
        </w:rPr>
        <w:t>type hint;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6098C">
        <w:rPr>
          <w:rFonts w:ascii="Consolas" w:hAnsi="Consolas" w:cs="Consolas"/>
          <w:color w:val="FFFFFF" w:themeColor="background1"/>
          <w:sz w:val="19"/>
          <w:szCs w:val="19"/>
          <w:lang w:val="en-US"/>
        </w:rPr>
        <w:t xml:space="preserve">        </w:t>
      </w:r>
      <w:r w:rsidRPr="00C70849">
        <w:rPr>
          <w:rFonts w:ascii="Consolas" w:hAnsi="Consolas" w:cs="Consolas"/>
          <w:color w:val="FFFFFF" w:themeColor="background1"/>
          <w:sz w:val="19"/>
          <w:szCs w:val="19"/>
          <w:lang w:val="en-US"/>
        </w:rPr>
        <w:t>file "</w:t>
      </w:r>
      <w:proofErr w:type="spellStart"/>
      <w:r w:rsidRPr="00C70849">
        <w:rPr>
          <w:rFonts w:ascii="Consolas" w:hAnsi="Consolas" w:cs="Consolas"/>
          <w:color w:val="FFFFFF" w:themeColor="background1"/>
          <w:sz w:val="19"/>
          <w:szCs w:val="19"/>
          <w:lang w:val="en-US"/>
        </w:rPr>
        <w:t>named.root</w:t>
      </w:r>
      <w:proofErr w:type="spellEnd"/>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zone "0.0.127.in-addr.arpa"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type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file "127.0.0.x";</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zone "5.168.192.in-addr.arpa"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type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file "192.168.5.x";</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zone "how2security.com.br"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type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file "how2security.com.br";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zone "how2security.com"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type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file "how2security.com";</w:t>
      </w: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936914" w:rsidRPr="00C70849" w:rsidRDefault="00936914"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roofErr w:type="spellStart"/>
      <w:r w:rsidRPr="00C70849">
        <w:rPr>
          <w:rFonts w:ascii="Consolas" w:hAnsi="Consolas" w:cs="Consolas"/>
          <w:color w:val="FFFFFF" w:themeColor="background1"/>
          <w:sz w:val="19"/>
          <w:szCs w:val="19"/>
          <w:lang w:val="en-US"/>
        </w:rPr>
        <w:t>etc</w:t>
      </w:r>
      <w:proofErr w:type="spellEnd"/>
      <w:r w:rsidRPr="00C70849">
        <w:rPr>
          <w:rFonts w:ascii="Consolas" w:hAnsi="Consolas" w:cs="Consolas"/>
          <w:color w:val="FFFFFF" w:themeColor="background1"/>
          <w:sz w:val="19"/>
          <w:szCs w:val="19"/>
          <w:lang w:val="en-US"/>
        </w:rPr>
        <w:t>/named/</w:t>
      </w:r>
      <w:proofErr w:type="spellStart"/>
      <w:r w:rsidRPr="00C70849">
        <w:rPr>
          <w:rFonts w:ascii="Consolas" w:hAnsi="Consolas" w:cs="Consolas"/>
          <w:color w:val="FFFFFF" w:themeColor="background1"/>
          <w:sz w:val="19"/>
          <w:szCs w:val="19"/>
          <w:lang w:val="en-US"/>
        </w:rPr>
        <w:t>named.conf</w:t>
      </w:r>
      <w:proofErr w:type="spellEnd"/>
      <w:r w:rsidRPr="00C70849">
        <w:rPr>
          <w:rFonts w:ascii="Consolas" w:hAnsi="Consolas" w:cs="Consolas"/>
          <w:color w:val="FFFFFF" w:themeColor="background1"/>
          <w:sz w:val="19"/>
          <w:szCs w:val="19"/>
          <w:lang w:val="en-US"/>
        </w:rPr>
        <w:t xml:space="preserve">" 81L, 1284C written                                                                             </w:t>
      </w:r>
    </w:p>
    <w:p w:rsidR="00936914" w:rsidRDefault="00936914"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C70849">
        <w:rPr>
          <w:rFonts w:ascii="Consolas" w:hAnsi="Consolas" w:cs="Consolas"/>
          <w:color w:val="FFFFFF" w:themeColor="background1"/>
          <w:sz w:val="19"/>
          <w:szCs w:val="19"/>
        </w:rPr>
        <w:t>dns-fusion</w:t>
      </w:r>
      <w:proofErr w:type="spellEnd"/>
      <w:r w:rsidRPr="00C70849">
        <w:rPr>
          <w:rFonts w:ascii="Consolas" w:hAnsi="Consolas" w:cs="Consolas"/>
          <w:color w:val="FFFFFF" w:themeColor="background1"/>
          <w:sz w:val="19"/>
          <w:szCs w:val="19"/>
        </w:rPr>
        <w:t>:/#</w:t>
      </w:r>
    </w:p>
    <w:p w:rsidR="000D2D73" w:rsidRDefault="000D2D73" w:rsidP="00A22183">
      <w:pPr>
        <w:rPr>
          <w:rFonts w:ascii="Verdana" w:hAnsi="Verdana"/>
          <w:b/>
        </w:rPr>
      </w:pPr>
    </w:p>
    <w:p w:rsidR="000D2D73" w:rsidRDefault="000D2D73" w:rsidP="00A22183">
      <w:pPr>
        <w:rPr>
          <w:rFonts w:ascii="Verdana" w:hAnsi="Verdana"/>
          <w:b/>
        </w:rPr>
      </w:pPr>
    </w:p>
    <w:p w:rsidR="00A22183" w:rsidRDefault="003E16E4" w:rsidP="00A22183">
      <w:pPr>
        <w:rPr>
          <w:rFonts w:ascii="Verdana" w:hAnsi="Verdana"/>
          <w:b/>
        </w:rPr>
      </w:pPr>
      <w:r>
        <w:rPr>
          <w:rFonts w:ascii="Verdana" w:hAnsi="Verdana"/>
          <w:b/>
        </w:rPr>
        <w:t>4</w:t>
      </w:r>
      <w:r w:rsidR="00A22183">
        <w:rPr>
          <w:rFonts w:ascii="Verdana" w:hAnsi="Verdana"/>
          <w:b/>
        </w:rPr>
        <w:t xml:space="preserve"> – Configuração das Zonas DNS no Linux</w:t>
      </w:r>
    </w:p>
    <w:p w:rsidR="00A22183" w:rsidRDefault="00A22183" w:rsidP="00A22183">
      <w:r>
        <w:t xml:space="preserve">Os arquivos de </w:t>
      </w:r>
      <w:r w:rsidRPr="00FD597E">
        <w:rPr>
          <w:b/>
        </w:rPr>
        <w:t>Zonas</w:t>
      </w:r>
      <w:r>
        <w:t xml:space="preserve"> são banco de dados contendo os registros sobre sua autoridade. </w:t>
      </w:r>
    </w:p>
    <w:p w:rsidR="00A22183" w:rsidRDefault="00A22183" w:rsidP="00A22183">
      <w:r>
        <w:t xml:space="preserve">O </w:t>
      </w:r>
      <w:r w:rsidRPr="00FD597E">
        <w:rPr>
          <w:b/>
        </w:rPr>
        <w:t>BIND</w:t>
      </w:r>
      <w:r>
        <w:t xml:space="preserve"> opera com 6 tipos de zonas, sendo elas:</w:t>
      </w:r>
    </w:p>
    <w:p w:rsidR="00A22183" w:rsidRDefault="00A22183" w:rsidP="00A22183">
      <w:pPr>
        <w:pStyle w:val="ListParagraph"/>
        <w:numPr>
          <w:ilvl w:val="0"/>
          <w:numId w:val="23"/>
        </w:numPr>
      </w:pPr>
      <w:proofErr w:type="spellStart"/>
      <w:r w:rsidRPr="00FD597E">
        <w:rPr>
          <w:b/>
          <w:color w:val="17365D" w:themeColor="text2" w:themeShade="BF"/>
        </w:rPr>
        <w:t>master</w:t>
      </w:r>
      <w:proofErr w:type="spellEnd"/>
      <w:r w:rsidRPr="00FD597E">
        <w:rPr>
          <w:color w:val="17365D" w:themeColor="text2" w:themeShade="BF"/>
        </w:rPr>
        <w:t xml:space="preserve"> </w:t>
      </w:r>
      <w:r>
        <w:sym w:font="Wingdings" w:char="F0E0"/>
      </w:r>
      <w:r>
        <w:t xml:space="preserve"> O </w:t>
      </w:r>
      <w:r w:rsidRPr="00FD597E">
        <w:rPr>
          <w:b/>
        </w:rPr>
        <w:t>BIND</w:t>
      </w:r>
      <w:r>
        <w:t xml:space="preserve"> responde como autoridade sobre o domínio e o arquivo é leitura e escrita.</w:t>
      </w:r>
    </w:p>
    <w:p w:rsidR="00A22183" w:rsidRDefault="00A22183" w:rsidP="00A22183">
      <w:pPr>
        <w:pStyle w:val="ListParagraph"/>
        <w:numPr>
          <w:ilvl w:val="0"/>
          <w:numId w:val="23"/>
        </w:numPr>
      </w:pPr>
      <w:proofErr w:type="spellStart"/>
      <w:r w:rsidRPr="00FD597E">
        <w:rPr>
          <w:b/>
          <w:color w:val="17365D" w:themeColor="text2" w:themeShade="BF"/>
        </w:rPr>
        <w:t>slave</w:t>
      </w:r>
      <w:proofErr w:type="spellEnd"/>
      <w:r w:rsidRPr="00FD597E">
        <w:rPr>
          <w:color w:val="17365D" w:themeColor="text2" w:themeShade="BF"/>
        </w:rPr>
        <w:t xml:space="preserve"> </w:t>
      </w:r>
      <w:r>
        <w:sym w:font="Wingdings" w:char="F0E0"/>
      </w:r>
      <w:r>
        <w:t xml:space="preserve"> O </w:t>
      </w:r>
      <w:r w:rsidRPr="00FD597E">
        <w:rPr>
          <w:b/>
        </w:rPr>
        <w:t>BIND</w:t>
      </w:r>
      <w:r>
        <w:t xml:space="preserve"> também responde como autoridade sobre o domínio, porém o arquivo é somente leitura. </w:t>
      </w:r>
      <w:r w:rsidR="009808B1">
        <w:t>A</w:t>
      </w:r>
      <w:r w:rsidR="00FD597E">
        <w:t>s alterações</w:t>
      </w:r>
      <w:r>
        <w:t xml:space="preserve"> são replicadas do </w:t>
      </w:r>
      <w:r w:rsidRPr="00FD597E">
        <w:rPr>
          <w:b/>
        </w:rPr>
        <w:t>Master</w:t>
      </w:r>
      <w:r>
        <w:t>.</w:t>
      </w:r>
    </w:p>
    <w:p w:rsidR="00A22183" w:rsidRDefault="00A22183" w:rsidP="00A22183">
      <w:pPr>
        <w:pStyle w:val="ListParagraph"/>
        <w:numPr>
          <w:ilvl w:val="0"/>
          <w:numId w:val="23"/>
        </w:numPr>
      </w:pPr>
      <w:proofErr w:type="spellStart"/>
      <w:r w:rsidRPr="00FD597E">
        <w:rPr>
          <w:b/>
          <w:color w:val="17365D" w:themeColor="text2" w:themeShade="BF"/>
        </w:rPr>
        <w:t>stub</w:t>
      </w:r>
      <w:proofErr w:type="spellEnd"/>
      <w:r w:rsidRPr="00FD597E">
        <w:rPr>
          <w:color w:val="17365D" w:themeColor="text2" w:themeShade="BF"/>
        </w:rPr>
        <w:t xml:space="preserve"> </w:t>
      </w:r>
      <w:r>
        <w:sym w:font="Wingdings" w:char="F0E0"/>
      </w:r>
      <w:r>
        <w:t xml:space="preserve"> É uma implementação do </w:t>
      </w:r>
      <w:r w:rsidRPr="00FD597E">
        <w:rPr>
          <w:b/>
        </w:rPr>
        <w:t>BIND</w:t>
      </w:r>
      <w:r>
        <w:t xml:space="preserve">, não sendo padrão </w:t>
      </w:r>
      <w:r w:rsidRPr="009808B1">
        <w:rPr>
          <w:b/>
        </w:rPr>
        <w:t>DNS</w:t>
      </w:r>
      <w:r>
        <w:t xml:space="preserve">, Ele é parecido com as </w:t>
      </w:r>
      <w:r w:rsidRPr="00FD597E">
        <w:rPr>
          <w:b/>
        </w:rPr>
        <w:t xml:space="preserve">Zonas </w:t>
      </w:r>
      <w:proofErr w:type="spellStart"/>
      <w:r w:rsidRPr="00FD597E">
        <w:rPr>
          <w:b/>
        </w:rPr>
        <w:t>Slave</w:t>
      </w:r>
      <w:proofErr w:type="spellEnd"/>
      <w:r>
        <w:t xml:space="preserve">, mas replica apenas os registros </w:t>
      </w:r>
      <w:r w:rsidRPr="00FD597E">
        <w:rPr>
          <w:b/>
        </w:rPr>
        <w:t>NS</w:t>
      </w:r>
      <w:r>
        <w:t xml:space="preserve"> </w:t>
      </w:r>
      <w:r w:rsidR="00FD597E">
        <w:t>do</w:t>
      </w:r>
      <w:r>
        <w:t xml:space="preserve"> </w:t>
      </w:r>
      <w:r w:rsidRPr="00FD597E">
        <w:rPr>
          <w:b/>
        </w:rPr>
        <w:t>Master</w:t>
      </w:r>
      <w:r>
        <w:t>. Está em desuso.</w:t>
      </w:r>
    </w:p>
    <w:p w:rsidR="00A22183" w:rsidRDefault="00A22183" w:rsidP="00A22183">
      <w:pPr>
        <w:pStyle w:val="ListParagraph"/>
        <w:numPr>
          <w:ilvl w:val="0"/>
          <w:numId w:val="23"/>
        </w:numPr>
      </w:pPr>
      <w:r w:rsidRPr="00FD597E">
        <w:rPr>
          <w:b/>
          <w:color w:val="17365D" w:themeColor="text2" w:themeShade="BF"/>
        </w:rPr>
        <w:t>hits</w:t>
      </w:r>
      <w:r w:rsidRPr="00FD597E">
        <w:rPr>
          <w:color w:val="17365D" w:themeColor="text2" w:themeShade="BF"/>
        </w:rPr>
        <w:t xml:space="preserve"> </w:t>
      </w:r>
      <w:r>
        <w:sym w:font="Wingdings" w:char="F0E0"/>
      </w:r>
      <w:r>
        <w:t xml:space="preserve"> São os registros dos </w:t>
      </w:r>
      <w:r w:rsidRPr="00FD597E">
        <w:rPr>
          <w:b/>
        </w:rPr>
        <w:t>Servidores Root Servers</w:t>
      </w:r>
      <w:r>
        <w:t xml:space="preserve">, eles são necessários quando utilizamos o </w:t>
      </w:r>
      <w:r w:rsidRPr="00FD597E">
        <w:rPr>
          <w:b/>
        </w:rPr>
        <w:t>Servidor DNS</w:t>
      </w:r>
      <w:r>
        <w:t xml:space="preserve"> como </w:t>
      </w:r>
      <w:r w:rsidRPr="00FD597E">
        <w:rPr>
          <w:b/>
        </w:rPr>
        <w:t>Servidor Cache</w:t>
      </w:r>
      <w:r>
        <w:t>.</w:t>
      </w:r>
    </w:p>
    <w:p w:rsidR="00A22183" w:rsidRDefault="00A22183" w:rsidP="00A22183">
      <w:pPr>
        <w:pStyle w:val="ListParagraph"/>
        <w:numPr>
          <w:ilvl w:val="0"/>
          <w:numId w:val="23"/>
        </w:numPr>
      </w:pPr>
      <w:proofErr w:type="spellStart"/>
      <w:r w:rsidRPr="00FD597E">
        <w:rPr>
          <w:b/>
          <w:color w:val="17365D" w:themeColor="text2" w:themeShade="BF"/>
        </w:rPr>
        <w:t>forward</w:t>
      </w:r>
      <w:proofErr w:type="spellEnd"/>
      <w:r w:rsidRPr="00FD597E">
        <w:rPr>
          <w:color w:val="17365D" w:themeColor="text2" w:themeShade="BF"/>
        </w:rPr>
        <w:t xml:space="preserve"> </w:t>
      </w:r>
      <w:r>
        <w:sym w:font="Wingdings" w:char="F0E0"/>
      </w:r>
      <w:r>
        <w:t xml:space="preserve"> Encaminha as consultas sobre determinadas </w:t>
      </w:r>
      <w:r w:rsidRPr="009808B1">
        <w:rPr>
          <w:b/>
        </w:rPr>
        <w:t>Zonas</w:t>
      </w:r>
      <w:r>
        <w:t xml:space="preserve"> para outro S</w:t>
      </w:r>
      <w:r w:rsidRPr="00FD597E">
        <w:rPr>
          <w:b/>
        </w:rPr>
        <w:t>ervidor DNS</w:t>
      </w:r>
      <w:r>
        <w:t>. Podemos encaminhar as consultas de forma global.</w:t>
      </w:r>
    </w:p>
    <w:p w:rsidR="00A22183" w:rsidRDefault="00A22183" w:rsidP="00A22183">
      <w:pPr>
        <w:pStyle w:val="ListParagraph"/>
        <w:numPr>
          <w:ilvl w:val="0"/>
          <w:numId w:val="23"/>
        </w:numPr>
      </w:pPr>
      <w:proofErr w:type="spellStart"/>
      <w:r w:rsidRPr="00FD597E">
        <w:rPr>
          <w:b/>
          <w:color w:val="17365D" w:themeColor="text2" w:themeShade="BF"/>
        </w:rPr>
        <w:lastRenderedPageBreak/>
        <w:t>delegation-only</w:t>
      </w:r>
      <w:proofErr w:type="spellEnd"/>
      <w:r w:rsidRPr="00FD597E">
        <w:rPr>
          <w:color w:val="17365D" w:themeColor="text2" w:themeShade="BF"/>
        </w:rPr>
        <w:t xml:space="preserve"> </w:t>
      </w:r>
      <w:r>
        <w:sym w:font="Wingdings" w:char="F0E0"/>
      </w:r>
      <w:r>
        <w:t xml:space="preserve"> Para evitar abusos de algumas autoridades sobre os domínios de primeiro nível podemos apenas delegara Zona. Qualquer resposta que não tenha uma delegação explícita ou implícita na seção autoridade será transformada em uma resposta </w:t>
      </w:r>
      <w:r w:rsidRPr="00FD597E">
        <w:rPr>
          <w:b/>
        </w:rPr>
        <w:t>NXDOMAIN</w:t>
      </w:r>
      <w:r>
        <w:t>.</w:t>
      </w:r>
    </w:p>
    <w:p w:rsidR="00A22183" w:rsidRDefault="00A22183" w:rsidP="00A22183">
      <w:r>
        <w:t xml:space="preserve">Estes arquivos contêm diversos tipos diferentes de registros </w:t>
      </w:r>
      <w:r w:rsidRPr="009808B1">
        <w:rPr>
          <w:b/>
        </w:rPr>
        <w:t>DNS</w:t>
      </w:r>
      <w:r>
        <w:t xml:space="preserve"> disponíveis.</w:t>
      </w:r>
    </w:p>
    <w:p w:rsidR="00A22183" w:rsidRDefault="00A22183" w:rsidP="00A22183">
      <w:r>
        <w:t>Alguns deles são:</w:t>
      </w:r>
    </w:p>
    <w:p w:rsidR="00A22183" w:rsidRDefault="00A22183" w:rsidP="00A22183">
      <w:pPr>
        <w:pStyle w:val="ListParagraph"/>
        <w:numPr>
          <w:ilvl w:val="0"/>
          <w:numId w:val="22"/>
        </w:numPr>
      </w:pPr>
      <w:r w:rsidRPr="00FD597E">
        <w:rPr>
          <w:b/>
          <w:color w:val="17365D" w:themeColor="text2" w:themeShade="BF"/>
        </w:rPr>
        <w:t xml:space="preserve">SOA (Start Of </w:t>
      </w:r>
      <w:proofErr w:type="spellStart"/>
      <w:r w:rsidRPr="00FD597E">
        <w:rPr>
          <w:b/>
          <w:color w:val="17365D" w:themeColor="text2" w:themeShade="BF"/>
        </w:rPr>
        <w:t>Authority</w:t>
      </w:r>
      <w:proofErr w:type="spellEnd"/>
      <w:r w:rsidRPr="00FD597E">
        <w:rPr>
          <w:b/>
          <w:color w:val="17365D" w:themeColor="text2" w:themeShade="BF"/>
        </w:rPr>
        <w:t>)</w:t>
      </w:r>
      <w:r w:rsidRPr="00FD597E">
        <w:rPr>
          <w:color w:val="17365D" w:themeColor="text2" w:themeShade="BF"/>
        </w:rPr>
        <w:t xml:space="preserve"> </w:t>
      </w:r>
      <w:r>
        <w:sym w:font="Wingdings" w:char="F0E0"/>
      </w:r>
      <w:r w:rsidRPr="001816AF">
        <w:t xml:space="preserve"> Indica o responsável por respostas </w:t>
      </w:r>
      <w:proofErr w:type="spellStart"/>
      <w:r w:rsidRPr="001816AF">
        <w:t>autoritativas</w:t>
      </w:r>
      <w:proofErr w:type="spellEnd"/>
      <w:r w:rsidRPr="001816AF">
        <w:t xml:space="preserve"> por um dom</w:t>
      </w:r>
      <w:r>
        <w:t>ínio.</w:t>
      </w:r>
    </w:p>
    <w:p w:rsidR="00A22183" w:rsidRDefault="00A22183" w:rsidP="00A22183">
      <w:pPr>
        <w:pStyle w:val="ListParagraph"/>
        <w:numPr>
          <w:ilvl w:val="1"/>
          <w:numId w:val="22"/>
        </w:numPr>
      </w:pPr>
      <w:r w:rsidRPr="00FD597E">
        <w:rPr>
          <w:b/>
          <w:color w:val="17365D" w:themeColor="text2" w:themeShade="BF"/>
        </w:rPr>
        <w:t>@ (At)</w:t>
      </w:r>
      <w:r w:rsidRPr="00FD597E">
        <w:rPr>
          <w:color w:val="17365D" w:themeColor="text2" w:themeShade="BF"/>
        </w:rPr>
        <w:t xml:space="preserve"> </w:t>
      </w:r>
      <w:r>
        <w:sym w:font="Wingdings" w:char="F0E0"/>
      </w:r>
      <w:r>
        <w:t xml:space="preserve"> Define a localização deste domínio.</w:t>
      </w:r>
    </w:p>
    <w:p w:rsidR="00A22183" w:rsidRDefault="00A22183" w:rsidP="00A22183">
      <w:pPr>
        <w:pStyle w:val="ListParagraph"/>
        <w:numPr>
          <w:ilvl w:val="1"/>
          <w:numId w:val="22"/>
        </w:numPr>
      </w:pPr>
      <w:r w:rsidRPr="00FD597E">
        <w:rPr>
          <w:b/>
          <w:color w:val="17365D" w:themeColor="text2" w:themeShade="BF"/>
        </w:rPr>
        <w:t>Serial</w:t>
      </w:r>
      <w:r w:rsidRPr="00FD597E">
        <w:rPr>
          <w:color w:val="17365D" w:themeColor="text2" w:themeShade="BF"/>
        </w:rPr>
        <w:t xml:space="preserve"> </w:t>
      </w:r>
      <w:r>
        <w:sym w:font="Wingdings" w:char="F0E0"/>
      </w:r>
      <w:r>
        <w:t xml:space="preserve"> Serve para avisar aos </w:t>
      </w:r>
      <w:r w:rsidRPr="00FD597E">
        <w:rPr>
          <w:b/>
        </w:rPr>
        <w:t xml:space="preserve">Servidores </w:t>
      </w:r>
      <w:proofErr w:type="spellStart"/>
      <w:r w:rsidRPr="00FD597E">
        <w:rPr>
          <w:b/>
        </w:rPr>
        <w:t>Slaves</w:t>
      </w:r>
      <w:proofErr w:type="spellEnd"/>
      <w:r>
        <w:t xml:space="preserve"> sobre as atualizações do banco de dados. O </w:t>
      </w:r>
      <w:r w:rsidRPr="00FD597E">
        <w:rPr>
          <w:b/>
        </w:rPr>
        <w:t xml:space="preserve">Servidor </w:t>
      </w:r>
      <w:proofErr w:type="spellStart"/>
      <w:r w:rsidRPr="00FD597E">
        <w:rPr>
          <w:b/>
        </w:rPr>
        <w:t>Slave</w:t>
      </w:r>
      <w:proofErr w:type="spellEnd"/>
      <w:r>
        <w:t xml:space="preserve"> pergunta periodicamente ao </w:t>
      </w:r>
      <w:r w:rsidRPr="00FD597E">
        <w:rPr>
          <w:b/>
        </w:rPr>
        <w:t>Servidor Master</w:t>
      </w:r>
      <w:r>
        <w:t xml:space="preserve"> sobre o registro </w:t>
      </w:r>
      <w:r w:rsidRPr="00FD597E">
        <w:rPr>
          <w:b/>
        </w:rPr>
        <w:t>SOA</w:t>
      </w:r>
      <w:r>
        <w:t xml:space="preserve">. Se o número serial no registro </w:t>
      </w:r>
      <w:r w:rsidRPr="00FD597E">
        <w:rPr>
          <w:b/>
        </w:rPr>
        <w:t>SOA</w:t>
      </w:r>
      <w:r>
        <w:t xml:space="preserve"> do </w:t>
      </w:r>
      <w:r w:rsidRPr="00FD597E">
        <w:rPr>
          <w:b/>
        </w:rPr>
        <w:t>Servidor Master</w:t>
      </w:r>
      <w:r>
        <w:t xml:space="preserve"> for maior que do </w:t>
      </w:r>
      <w:r w:rsidR="004F41A7" w:rsidRPr="004F41A7">
        <w:rPr>
          <w:b/>
        </w:rPr>
        <w:t xml:space="preserve">Servidor </w:t>
      </w:r>
      <w:proofErr w:type="spellStart"/>
      <w:r w:rsidR="004F41A7" w:rsidRPr="004F41A7">
        <w:rPr>
          <w:b/>
        </w:rPr>
        <w:t>Slave</w:t>
      </w:r>
      <w:proofErr w:type="spellEnd"/>
      <w:r>
        <w:t xml:space="preserve">, este transfere toda zona do </w:t>
      </w:r>
      <w:r w:rsidRPr="004F41A7">
        <w:rPr>
          <w:b/>
        </w:rPr>
        <w:t>Servidor Master</w:t>
      </w:r>
      <w:r>
        <w:t xml:space="preserve">. De outra forma, o </w:t>
      </w:r>
      <w:r w:rsidRPr="004F41A7">
        <w:rPr>
          <w:b/>
        </w:rPr>
        <w:t xml:space="preserve">Servidor </w:t>
      </w:r>
      <w:proofErr w:type="spellStart"/>
      <w:r w:rsidRPr="004F41A7">
        <w:rPr>
          <w:b/>
        </w:rPr>
        <w:t>Slave</w:t>
      </w:r>
      <w:proofErr w:type="spellEnd"/>
      <w:r>
        <w:t xml:space="preserve"> assume ter uma cópia igual e sai da transferência de zona. O número serial deve ser incrementado todas as vezes que o domínio for atualizado para manter o </w:t>
      </w:r>
      <w:r w:rsidRPr="004F41A7">
        <w:rPr>
          <w:b/>
        </w:rPr>
        <w:t xml:space="preserve">Servidor </w:t>
      </w:r>
      <w:proofErr w:type="spellStart"/>
      <w:r w:rsidRPr="004F41A7">
        <w:rPr>
          <w:b/>
        </w:rPr>
        <w:t>Slave</w:t>
      </w:r>
      <w:proofErr w:type="spellEnd"/>
      <w:r>
        <w:t xml:space="preserve"> sincronizado com o </w:t>
      </w:r>
      <w:r w:rsidRPr="004F41A7">
        <w:rPr>
          <w:b/>
        </w:rPr>
        <w:t>Servidor Master</w:t>
      </w:r>
      <w:r>
        <w:t xml:space="preserve">. O valor recomendado pela </w:t>
      </w:r>
      <w:r w:rsidRPr="00C20D26">
        <w:rPr>
          <w:b/>
        </w:rPr>
        <w:t>RFC 1912</w:t>
      </w:r>
      <w:r>
        <w:t xml:space="preserve">, são 10 </w:t>
      </w:r>
      <w:r w:rsidR="004F41A7">
        <w:t>dígitos</w:t>
      </w:r>
      <w:r>
        <w:t xml:space="preserve"> que correspondem a ano, mês, dia e versão que é iniciado em 0 (zero).</w:t>
      </w:r>
    </w:p>
    <w:p w:rsidR="00A22183" w:rsidRDefault="00A22183" w:rsidP="00A22183">
      <w:pPr>
        <w:pStyle w:val="ListParagraph"/>
        <w:numPr>
          <w:ilvl w:val="1"/>
          <w:numId w:val="22"/>
        </w:numPr>
      </w:pPr>
      <w:proofErr w:type="spellStart"/>
      <w:r w:rsidRPr="004F41A7">
        <w:rPr>
          <w:b/>
          <w:color w:val="17365D" w:themeColor="text2" w:themeShade="BF"/>
        </w:rPr>
        <w:t>Refresh</w:t>
      </w:r>
      <w:proofErr w:type="spellEnd"/>
      <w:r w:rsidRPr="004F41A7">
        <w:rPr>
          <w:color w:val="17365D" w:themeColor="text2" w:themeShade="BF"/>
        </w:rPr>
        <w:t xml:space="preserve"> </w:t>
      </w:r>
      <w:r>
        <w:sym w:font="Wingdings" w:char="F0E0"/>
      </w:r>
      <w:r>
        <w:t xml:space="preserve"> Intervalo de tempo,  em segundos, que o </w:t>
      </w:r>
      <w:r w:rsidRPr="004F41A7">
        <w:rPr>
          <w:b/>
        </w:rPr>
        <w:t xml:space="preserve">Servidor </w:t>
      </w:r>
      <w:proofErr w:type="spellStart"/>
      <w:r w:rsidRPr="004F41A7">
        <w:rPr>
          <w:b/>
        </w:rPr>
        <w:t>Slave</w:t>
      </w:r>
      <w:proofErr w:type="spellEnd"/>
      <w:r>
        <w:t xml:space="preserve"> compara seu número serial com o </w:t>
      </w:r>
      <w:r w:rsidRPr="004F41A7">
        <w:rPr>
          <w:b/>
        </w:rPr>
        <w:t>Servidor Master</w:t>
      </w:r>
      <w:r>
        <w:t xml:space="preserve"> (em segundos).</w:t>
      </w:r>
    </w:p>
    <w:p w:rsidR="00A22183" w:rsidRDefault="00A22183" w:rsidP="00A22183">
      <w:pPr>
        <w:pStyle w:val="ListParagraph"/>
        <w:numPr>
          <w:ilvl w:val="1"/>
          <w:numId w:val="22"/>
        </w:numPr>
      </w:pPr>
      <w:proofErr w:type="spellStart"/>
      <w:r w:rsidRPr="004F41A7">
        <w:rPr>
          <w:b/>
          <w:color w:val="17365D" w:themeColor="text2" w:themeShade="BF"/>
        </w:rPr>
        <w:t>Retry</w:t>
      </w:r>
      <w:proofErr w:type="spellEnd"/>
      <w:r w:rsidRPr="004F41A7">
        <w:rPr>
          <w:color w:val="17365D" w:themeColor="text2" w:themeShade="BF"/>
        </w:rPr>
        <w:t xml:space="preserve"> </w:t>
      </w:r>
      <w:r>
        <w:sym w:font="Wingdings" w:char="F0E0"/>
      </w:r>
      <w:r>
        <w:t xml:space="preserve"> Caso o </w:t>
      </w:r>
      <w:r w:rsidRPr="004F41A7">
        <w:rPr>
          <w:b/>
        </w:rPr>
        <w:t>Servidor Master</w:t>
      </w:r>
      <w:r>
        <w:t xml:space="preserve"> par</w:t>
      </w:r>
      <w:r w:rsidR="004F41A7">
        <w:t>e</w:t>
      </w:r>
      <w:r>
        <w:t xml:space="preserve"> o seu funcionamento, o </w:t>
      </w:r>
      <w:r w:rsidRPr="004F41A7">
        <w:rPr>
          <w:b/>
        </w:rPr>
        <w:t xml:space="preserve">Servidor </w:t>
      </w:r>
      <w:proofErr w:type="spellStart"/>
      <w:r w:rsidRPr="004F41A7">
        <w:rPr>
          <w:b/>
        </w:rPr>
        <w:t>Slave</w:t>
      </w:r>
      <w:proofErr w:type="spellEnd"/>
      <w:r>
        <w:t xml:space="preserve"> tentará reatar comunicação com o </w:t>
      </w:r>
      <w:r w:rsidRPr="004F41A7">
        <w:rPr>
          <w:b/>
        </w:rPr>
        <w:t>Servidor Master</w:t>
      </w:r>
      <w:r>
        <w:t xml:space="preserve"> </w:t>
      </w:r>
      <w:r w:rsidR="004F41A7">
        <w:t>repetidamente</w:t>
      </w:r>
      <w:r>
        <w:t xml:space="preserve"> considerando o tempo estipulado, em segundos,  em </w:t>
      </w:r>
      <w:proofErr w:type="spellStart"/>
      <w:r w:rsidRPr="004F41A7">
        <w:rPr>
          <w:b/>
        </w:rPr>
        <w:t>Retry</w:t>
      </w:r>
      <w:proofErr w:type="spellEnd"/>
      <w:r>
        <w:t>.</w:t>
      </w:r>
    </w:p>
    <w:p w:rsidR="00A22183" w:rsidRDefault="00A22183" w:rsidP="00A22183">
      <w:pPr>
        <w:pStyle w:val="ListParagraph"/>
        <w:numPr>
          <w:ilvl w:val="1"/>
          <w:numId w:val="22"/>
        </w:numPr>
      </w:pPr>
      <w:r w:rsidRPr="004F41A7">
        <w:rPr>
          <w:b/>
          <w:color w:val="17365D" w:themeColor="text2" w:themeShade="BF"/>
        </w:rPr>
        <w:t>Expire</w:t>
      </w:r>
      <w:r w:rsidRPr="004F41A7">
        <w:rPr>
          <w:color w:val="17365D" w:themeColor="text2" w:themeShade="BF"/>
        </w:rPr>
        <w:t xml:space="preserve"> </w:t>
      </w:r>
      <w:r>
        <w:sym w:font="Wingdings" w:char="F0E0"/>
      </w:r>
      <w:r>
        <w:t xml:space="preserve"> Tempo de vida útil do banco de dados do domínio em um </w:t>
      </w:r>
      <w:r w:rsidRPr="004F41A7">
        <w:rPr>
          <w:b/>
        </w:rPr>
        <w:t xml:space="preserve">Servidor </w:t>
      </w:r>
      <w:proofErr w:type="spellStart"/>
      <w:r w:rsidRPr="004F41A7">
        <w:rPr>
          <w:b/>
        </w:rPr>
        <w:t>Slave</w:t>
      </w:r>
      <w:proofErr w:type="spellEnd"/>
      <w:r>
        <w:t xml:space="preserve">. Caso este tempo seja ultrapassado sem ser realizado uma conexão com o </w:t>
      </w:r>
      <w:r w:rsidRPr="004F41A7">
        <w:rPr>
          <w:b/>
        </w:rPr>
        <w:t>Servidor Master</w:t>
      </w:r>
      <w:r>
        <w:t>, os dados ali armazenados são considerados desatualizados. Em certos casos, o Servidor poderá parar de resolver nomes DNS.</w:t>
      </w:r>
    </w:p>
    <w:p w:rsidR="00A22183" w:rsidRDefault="00A22183" w:rsidP="00A22183">
      <w:pPr>
        <w:pStyle w:val="ListParagraph"/>
        <w:numPr>
          <w:ilvl w:val="1"/>
          <w:numId w:val="22"/>
        </w:numPr>
      </w:pPr>
      <w:proofErr w:type="spellStart"/>
      <w:r w:rsidRPr="004F41A7">
        <w:rPr>
          <w:b/>
          <w:color w:val="17365D" w:themeColor="text2" w:themeShade="BF"/>
        </w:rPr>
        <w:t>Minimum</w:t>
      </w:r>
      <w:proofErr w:type="spellEnd"/>
      <w:r w:rsidRPr="004F41A7">
        <w:rPr>
          <w:b/>
          <w:color w:val="17365D" w:themeColor="text2" w:themeShade="BF"/>
        </w:rPr>
        <w:t xml:space="preserve"> (TTL- Time </w:t>
      </w:r>
      <w:proofErr w:type="spellStart"/>
      <w:r w:rsidRPr="004F41A7">
        <w:rPr>
          <w:b/>
          <w:color w:val="17365D" w:themeColor="text2" w:themeShade="BF"/>
        </w:rPr>
        <w:t>To</w:t>
      </w:r>
      <w:proofErr w:type="spellEnd"/>
      <w:r w:rsidRPr="004F41A7">
        <w:rPr>
          <w:b/>
          <w:color w:val="17365D" w:themeColor="text2" w:themeShade="BF"/>
        </w:rPr>
        <w:t xml:space="preserve"> Live)</w:t>
      </w:r>
      <w:r w:rsidRPr="004F41A7">
        <w:rPr>
          <w:color w:val="17365D" w:themeColor="text2" w:themeShade="BF"/>
        </w:rPr>
        <w:t xml:space="preserve"> </w:t>
      </w:r>
      <w:r>
        <w:sym w:font="Wingdings" w:char="F0E0"/>
      </w:r>
      <w:r>
        <w:t xml:space="preserve"> Indica o tempo de resposta de um Servidor em caso de pedido de resolução de um nome contido em seu banco de dados. Máximo de 3 horas.</w:t>
      </w:r>
    </w:p>
    <w:p w:rsidR="00A22183" w:rsidRDefault="00A22183" w:rsidP="00A22183">
      <w:pPr>
        <w:pStyle w:val="ListParagraph"/>
        <w:numPr>
          <w:ilvl w:val="0"/>
          <w:numId w:val="22"/>
        </w:numPr>
      </w:pPr>
      <w:r w:rsidRPr="004F41A7">
        <w:rPr>
          <w:b/>
          <w:color w:val="17365D" w:themeColor="text2" w:themeShade="BF"/>
        </w:rPr>
        <w:t>NS (</w:t>
      </w:r>
      <w:proofErr w:type="spellStart"/>
      <w:r w:rsidRPr="004F41A7">
        <w:rPr>
          <w:b/>
          <w:color w:val="17365D" w:themeColor="text2" w:themeShade="BF"/>
        </w:rPr>
        <w:t>Name</w:t>
      </w:r>
      <w:proofErr w:type="spellEnd"/>
      <w:r w:rsidRPr="004F41A7">
        <w:rPr>
          <w:b/>
          <w:color w:val="17365D" w:themeColor="text2" w:themeShade="BF"/>
        </w:rPr>
        <w:t xml:space="preserve"> Server)</w:t>
      </w:r>
      <w:r w:rsidRPr="004F41A7">
        <w:rPr>
          <w:color w:val="17365D" w:themeColor="text2" w:themeShade="BF"/>
        </w:rPr>
        <w:t xml:space="preserve"> </w:t>
      </w:r>
      <w:r>
        <w:sym w:font="Wingdings" w:char="F0E0"/>
      </w:r>
      <w:r>
        <w:t xml:space="preserve"> Especifica </w:t>
      </w:r>
      <w:r w:rsidRPr="004F41A7">
        <w:rPr>
          <w:b/>
        </w:rPr>
        <w:t>Servidores DNS</w:t>
      </w:r>
      <w:r>
        <w:t xml:space="preserve"> para o domínio ou subdomínio.</w:t>
      </w:r>
    </w:p>
    <w:p w:rsidR="00A22183" w:rsidRDefault="00A22183" w:rsidP="00A22183">
      <w:pPr>
        <w:pStyle w:val="ListParagraph"/>
        <w:numPr>
          <w:ilvl w:val="0"/>
          <w:numId w:val="22"/>
        </w:numPr>
      </w:pPr>
      <w:r w:rsidRPr="004F41A7">
        <w:rPr>
          <w:b/>
          <w:color w:val="17365D" w:themeColor="text2" w:themeShade="BF"/>
        </w:rPr>
        <w:t>A (Address)</w:t>
      </w:r>
      <w:r w:rsidRPr="004F41A7">
        <w:rPr>
          <w:color w:val="17365D" w:themeColor="text2" w:themeShade="BF"/>
        </w:rPr>
        <w:t xml:space="preserve"> </w:t>
      </w:r>
      <w:r>
        <w:sym w:font="Wingdings" w:char="F0E0"/>
      </w:r>
      <w:r>
        <w:t xml:space="preserve"> Mapeamento de nomes para Endereços IP. Especificando um Endereço IP para nome direto.</w:t>
      </w:r>
    </w:p>
    <w:p w:rsidR="00A22183" w:rsidRDefault="00A22183" w:rsidP="00A22183">
      <w:pPr>
        <w:pStyle w:val="ListParagraph"/>
        <w:numPr>
          <w:ilvl w:val="0"/>
          <w:numId w:val="22"/>
        </w:numPr>
      </w:pPr>
      <w:r w:rsidRPr="004F41A7">
        <w:rPr>
          <w:b/>
          <w:color w:val="17365D" w:themeColor="text2" w:themeShade="BF"/>
        </w:rPr>
        <w:t>AAAA (Address IPv6)</w:t>
      </w:r>
      <w:r w:rsidRPr="004F41A7">
        <w:rPr>
          <w:color w:val="17365D" w:themeColor="text2" w:themeShade="BF"/>
        </w:rPr>
        <w:t xml:space="preserve"> </w:t>
      </w:r>
      <w:r>
        <w:sym w:font="Wingdings" w:char="F0E0"/>
      </w:r>
      <w:r>
        <w:t xml:space="preserve"> Mapeamento de nomes para endereços IPv6.</w:t>
      </w:r>
    </w:p>
    <w:p w:rsidR="00A22183" w:rsidRDefault="00A22183" w:rsidP="00A22183">
      <w:pPr>
        <w:pStyle w:val="ListParagraph"/>
        <w:numPr>
          <w:ilvl w:val="0"/>
          <w:numId w:val="22"/>
        </w:numPr>
      </w:pPr>
      <w:r w:rsidRPr="004F41A7">
        <w:rPr>
          <w:b/>
          <w:color w:val="17365D" w:themeColor="text2" w:themeShade="BF"/>
        </w:rPr>
        <w:t xml:space="preserve">CNAME (Canonical </w:t>
      </w:r>
      <w:proofErr w:type="spellStart"/>
      <w:r w:rsidRPr="004F41A7">
        <w:rPr>
          <w:b/>
          <w:color w:val="17365D" w:themeColor="text2" w:themeShade="BF"/>
        </w:rPr>
        <w:t>Name</w:t>
      </w:r>
      <w:proofErr w:type="spellEnd"/>
      <w:r w:rsidRPr="004F41A7">
        <w:rPr>
          <w:b/>
          <w:color w:val="17365D" w:themeColor="text2" w:themeShade="BF"/>
        </w:rPr>
        <w:t>)</w:t>
      </w:r>
      <w:r w:rsidRPr="004F41A7">
        <w:rPr>
          <w:color w:val="17365D" w:themeColor="text2" w:themeShade="BF"/>
        </w:rPr>
        <w:t xml:space="preserve"> </w:t>
      </w:r>
      <w:r>
        <w:sym w:font="Wingdings" w:char="F0E0"/>
      </w:r>
      <w:r>
        <w:t xml:space="preserve"> Um apelido para outros </w:t>
      </w:r>
      <w:proofErr w:type="spellStart"/>
      <w:r>
        <w:t>hostnames</w:t>
      </w:r>
      <w:proofErr w:type="spellEnd"/>
      <w:r>
        <w:t xml:space="preserve"> (</w:t>
      </w:r>
      <w:proofErr w:type="spellStart"/>
      <w:r w:rsidRPr="004F41A7">
        <w:rPr>
          <w:b/>
        </w:rPr>
        <w:t>Aliases</w:t>
      </w:r>
      <w:proofErr w:type="spellEnd"/>
      <w:r>
        <w:t>).</w:t>
      </w:r>
    </w:p>
    <w:p w:rsidR="00A22183" w:rsidRDefault="00A22183" w:rsidP="00A22183">
      <w:pPr>
        <w:pStyle w:val="ListParagraph"/>
        <w:numPr>
          <w:ilvl w:val="0"/>
          <w:numId w:val="22"/>
        </w:numPr>
      </w:pPr>
      <w:r w:rsidRPr="004F41A7">
        <w:rPr>
          <w:b/>
          <w:color w:val="17365D" w:themeColor="text2" w:themeShade="BF"/>
        </w:rPr>
        <w:t>MX (Mail Exchange)</w:t>
      </w:r>
      <w:r w:rsidRPr="004F41A7">
        <w:rPr>
          <w:color w:val="17365D" w:themeColor="text2" w:themeShade="BF"/>
        </w:rPr>
        <w:t xml:space="preserve"> </w:t>
      </w:r>
      <w:r>
        <w:sym w:font="Wingdings" w:char="F0E0"/>
      </w:r>
      <w:r>
        <w:t xml:space="preserve"> O Servidor de </w:t>
      </w:r>
      <w:r w:rsidR="004F41A7">
        <w:t>e-mails</w:t>
      </w:r>
      <w:r>
        <w:t xml:space="preserve">. O registro </w:t>
      </w:r>
      <w:r w:rsidRPr="004F41A7">
        <w:rPr>
          <w:b/>
        </w:rPr>
        <w:t>MX</w:t>
      </w:r>
      <w:r>
        <w:t xml:space="preserve"> é seguido de um número que determina a prioridade do Servidor. Quando menor o número, maior será a prioridade do Servidor. </w:t>
      </w:r>
      <w:r w:rsidR="009808B1">
        <w:t>O faixa de valores numéricos permitido</w:t>
      </w:r>
      <w:r>
        <w:t xml:space="preserve"> é de </w:t>
      </w:r>
      <w:r w:rsidRPr="004F41A7">
        <w:rPr>
          <w:b/>
        </w:rPr>
        <w:t>0</w:t>
      </w:r>
      <w:r>
        <w:t xml:space="preserve"> até </w:t>
      </w:r>
      <w:r w:rsidRPr="004F41A7">
        <w:rPr>
          <w:b/>
        </w:rPr>
        <w:t>65535</w:t>
      </w:r>
      <w:r>
        <w:t>.</w:t>
      </w:r>
    </w:p>
    <w:p w:rsidR="00A22183" w:rsidRDefault="00A22183" w:rsidP="00A22183">
      <w:pPr>
        <w:pStyle w:val="ListParagraph"/>
        <w:numPr>
          <w:ilvl w:val="0"/>
          <w:numId w:val="22"/>
        </w:numPr>
      </w:pPr>
      <w:r w:rsidRPr="004F41A7">
        <w:rPr>
          <w:b/>
          <w:color w:val="17365D" w:themeColor="text2" w:themeShade="BF"/>
        </w:rPr>
        <w:t>PTR (Pointer)</w:t>
      </w:r>
      <w:r w:rsidRPr="004F41A7">
        <w:rPr>
          <w:color w:val="17365D" w:themeColor="text2" w:themeShade="BF"/>
        </w:rPr>
        <w:t xml:space="preserve"> </w:t>
      </w:r>
      <w:r>
        <w:sym w:font="Wingdings" w:char="F0E0"/>
      </w:r>
      <w:r>
        <w:t xml:space="preserve"> Mapeamento de Endereços IP para nomes. Apontando o </w:t>
      </w:r>
      <w:proofErr w:type="spellStart"/>
      <w:r>
        <w:t>hostname</w:t>
      </w:r>
      <w:proofErr w:type="spellEnd"/>
      <w:r>
        <w:t xml:space="preserve">/domínio reverso a partir de um </w:t>
      </w:r>
      <w:r w:rsidR="009808B1">
        <w:t>e</w:t>
      </w:r>
      <w:r>
        <w:t>ndereço IP.</w:t>
      </w:r>
    </w:p>
    <w:p w:rsidR="00A22183" w:rsidRDefault="00A22183" w:rsidP="00A22183">
      <w:pPr>
        <w:pStyle w:val="ListParagraph"/>
        <w:numPr>
          <w:ilvl w:val="0"/>
          <w:numId w:val="22"/>
        </w:numPr>
      </w:pPr>
      <w:r w:rsidRPr="004F41A7">
        <w:rPr>
          <w:b/>
          <w:color w:val="17365D" w:themeColor="text2" w:themeShade="BF"/>
        </w:rPr>
        <w:t>TXT (</w:t>
      </w:r>
      <w:proofErr w:type="spellStart"/>
      <w:r w:rsidRPr="004F41A7">
        <w:rPr>
          <w:b/>
          <w:color w:val="17365D" w:themeColor="text2" w:themeShade="BF"/>
        </w:rPr>
        <w:t>Text</w:t>
      </w:r>
      <w:proofErr w:type="spellEnd"/>
      <w:r w:rsidRPr="004F41A7">
        <w:rPr>
          <w:b/>
          <w:color w:val="17365D" w:themeColor="text2" w:themeShade="BF"/>
        </w:rPr>
        <w:t>)</w:t>
      </w:r>
      <w:r w:rsidRPr="004F41A7">
        <w:rPr>
          <w:color w:val="17365D" w:themeColor="text2" w:themeShade="BF"/>
        </w:rPr>
        <w:t xml:space="preserve"> </w:t>
      </w:r>
      <w:r>
        <w:sym w:font="Wingdings" w:char="F0E0"/>
      </w:r>
      <w:r>
        <w:t xml:space="preserve"> Permite incluir um texto curto em um </w:t>
      </w:r>
      <w:proofErr w:type="spellStart"/>
      <w:r>
        <w:t>hostname</w:t>
      </w:r>
      <w:proofErr w:type="spellEnd"/>
      <w:r>
        <w:t xml:space="preserve">. Eles também são utilizados de acordo com o formato definido pelo projeto </w:t>
      </w:r>
      <w:proofErr w:type="spellStart"/>
      <w:r>
        <w:t>S</w:t>
      </w:r>
      <w:r w:rsidRPr="004F41A7">
        <w:rPr>
          <w:b/>
        </w:rPr>
        <w:t>ender</w:t>
      </w:r>
      <w:proofErr w:type="spellEnd"/>
      <w:r w:rsidRPr="004F41A7">
        <w:rPr>
          <w:b/>
        </w:rPr>
        <w:t xml:space="preserve"> </w:t>
      </w:r>
      <w:proofErr w:type="spellStart"/>
      <w:r w:rsidRPr="004F41A7">
        <w:rPr>
          <w:b/>
        </w:rPr>
        <w:t>Policy</w:t>
      </w:r>
      <w:proofErr w:type="spellEnd"/>
      <w:r w:rsidRPr="004F41A7">
        <w:rPr>
          <w:b/>
        </w:rPr>
        <w:t xml:space="preserve"> Framework </w:t>
      </w:r>
      <w:r w:rsidRPr="004F41A7">
        <w:rPr>
          <w:b/>
        </w:rPr>
        <w:lastRenderedPageBreak/>
        <w:t>(SPF)</w:t>
      </w:r>
      <w:r>
        <w:t xml:space="preserve"> e que virou uma </w:t>
      </w:r>
      <w:r w:rsidR="009808B1" w:rsidRPr="009808B1">
        <w:rPr>
          <w:b/>
        </w:rPr>
        <w:t>(</w:t>
      </w:r>
      <w:r w:rsidRPr="004F41A7">
        <w:rPr>
          <w:b/>
        </w:rPr>
        <w:t>RFC 4408</w:t>
      </w:r>
      <w:r w:rsidR="009808B1">
        <w:rPr>
          <w:b/>
        </w:rPr>
        <w:t>)</w:t>
      </w:r>
      <w:r w:rsidR="004F41A7">
        <w:t xml:space="preserve"> </w:t>
      </w:r>
      <w:r>
        <w:t xml:space="preserve">para servidor de </w:t>
      </w:r>
      <w:r w:rsidR="004F41A7">
        <w:t>e-mails</w:t>
      </w:r>
      <w:r>
        <w:t xml:space="preserve"> com controle de </w:t>
      </w:r>
      <w:r w:rsidRPr="004F41A7">
        <w:rPr>
          <w:b/>
        </w:rPr>
        <w:t>SPAM</w:t>
      </w:r>
      <w:r>
        <w:t xml:space="preserve">. Este registro diz quem pode enviar e-mails em nome do domínio. Outra forma de controle é o endereço reverso, pois garante que a fonte do e-mail é um provedor e não uma máquina zumbi. </w:t>
      </w:r>
    </w:p>
    <w:p w:rsidR="00A22183" w:rsidRDefault="00A22183" w:rsidP="00A22183">
      <w:pPr>
        <w:pStyle w:val="ListParagraph"/>
        <w:numPr>
          <w:ilvl w:val="0"/>
          <w:numId w:val="22"/>
        </w:numPr>
      </w:pPr>
      <w:r w:rsidRPr="004F41A7">
        <w:rPr>
          <w:b/>
          <w:color w:val="17365D" w:themeColor="text2" w:themeShade="BF"/>
        </w:rPr>
        <w:t xml:space="preserve">WKS (Well </w:t>
      </w:r>
      <w:proofErr w:type="spellStart"/>
      <w:r w:rsidRPr="004F41A7">
        <w:rPr>
          <w:b/>
          <w:color w:val="17365D" w:themeColor="text2" w:themeShade="BF"/>
        </w:rPr>
        <w:t>Know</w:t>
      </w:r>
      <w:proofErr w:type="spellEnd"/>
      <w:r w:rsidRPr="004F41A7">
        <w:rPr>
          <w:b/>
          <w:color w:val="17365D" w:themeColor="text2" w:themeShade="BF"/>
        </w:rPr>
        <w:t xml:space="preserve"> Services)</w:t>
      </w:r>
      <w:r w:rsidRPr="004F41A7">
        <w:rPr>
          <w:color w:val="17365D" w:themeColor="text2" w:themeShade="BF"/>
        </w:rPr>
        <w:t xml:space="preserve"> </w:t>
      </w:r>
      <w:r>
        <w:sym w:font="Wingdings" w:char="F0E0"/>
      </w:r>
      <w:r>
        <w:t xml:space="preserve"> Serviços bem conhecidos.</w:t>
      </w:r>
    </w:p>
    <w:p w:rsidR="00A22183" w:rsidRDefault="00A22183" w:rsidP="00A22183">
      <w:pPr>
        <w:pStyle w:val="ListParagraph"/>
        <w:numPr>
          <w:ilvl w:val="0"/>
          <w:numId w:val="22"/>
        </w:numPr>
      </w:pPr>
      <w:r w:rsidRPr="004F41A7">
        <w:rPr>
          <w:b/>
          <w:color w:val="17365D" w:themeColor="text2" w:themeShade="BF"/>
        </w:rPr>
        <w:t>HINFO (</w:t>
      </w:r>
      <w:proofErr w:type="spellStart"/>
      <w:r w:rsidRPr="004F41A7">
        <w:rPr>
          <w:b/>
          <w:color w:val="17365D" w:themeColor="text2" w:themeShade="BF"/>
        </w:rPr>
        <w:t>Hosat</w:t>
      </w:r>
      <w:proofErr w:type="spellEnd"/>
      <w:r w:rsidRPr="004F41A7">
        <w:rPr>
          <w:b/>
          <w:color w:val="17365D" w:themeColor="text2" w:themeShade="BF"/>
        </w:rPr>
        <w:t xml:space="preserve"> </w:t>
      </w:r>
      <w:proofErr w:type="spellStart"/>
      <w:r w:rsidRPr="004F41A7">
        <w:rPr>
          <w:b/>
          <w:color w:val="17365D" w:themeColor="text2" w:themeShade="BF"/>
        </w:rPr>
        <w:t>Information</w:t>
      </w:r>
      <w:proofErr w:type="spellEnd"/>
      <w:r w:rsidRPr="004F41A7">
        <w:rPr>
          <w:b/>
          <w:color w:val="17365D" w:themeColor="text2" w:themeShade="BF"/>
        </w:rPr>
        <w:t>)</w:t>
      </w:r>
      <w:r w:rsidRPr="004F41A7">
        <w:rPr>
          <w:color w:val="17365D" w:themeColor="text2" w:themeShade="BF"/>
        </w:rPr>
        <w:t xml:space="preserve"> </w:t>
      </w:r>
      <w:r>
        <w:sym w:font="Wingdings" w:char="F0E0"/>
      </w:r>
      <w:r>
        <w:t xml:space="preserve"> Informações sobre um computador.</w:t>
      </w:r>
    </w:p>
    <w:p w:rsidR="00A22183" w:rsidRDefault="00A22183" w:rsidP="00A22183">
      <w:pPr>
        <w:pStyle w:val="ListParagraph"/>
        <w:numPr>
          <w:ilvl w:val="0"/>
          <w:numId w:val="22"/>
        </w:numPr>
      </w:pPr>
      <w:r w:rsidRPr="004F41A7">
        <w:rPr>
          <w:b/>
          <w:color w:val="17365D" w:themeColor="text2" w:themeShade="BF"/>
        </w:rPr>
        <w:t>SRV (Services)</w:t>
      </w:r>
      <w:r w:rsidRPr="004F41A7">
        <w:rPr>
          <w:color w:val="17365D" w:themeColor="text2" w:themeShade="BF"/>
        </w:rPr>
        <w:t xml:space="preserve"> </w:t>
      </w:r>
      <w:r>
        <w:sym w:font="Wingdings" w:char="F0E0"/>
      </w:r>
      <w:r>
        <w:t xml:space="preserve"> Permite definir serviços disponíveis em um domínio. </w:t>
      </w:r>
    </w:p>
    <w:p w:rsidR="00A22183" w:rsidRDefault="00A22183" w:rsidP="00A22183"/>
    <w:p w:rsidR="00A22183" w:rsidRDefault="00A22183" w:rsidP="00A22183">
      <w:r>
        <w:t xml:space="preserve">Dentro do arquivo temos uma sintaxe para incluir os registros </w:t>
      </w:r>
      <w:r w:rsidR="004F41A7">
        <w:t>sendo</w:t>
      </w:r>
      <w:r>
        <w:t>:</w:t>
      </w:r>
    </w:p>
    <w:p w:rsidR="00A22183" w:rsidRPr="00930E41" w:rsidRDefault="00A22183" w:rsidP="00A22183">
      <w:pPr>
        <w:rPr>
          <w:b/>
          <w:i/>
        </w:rPr>
      </w:pPr>
      <w:r w:rsidRPr="00930E41">
        <w:rPr>
          <w:b/>
          <w:i/>
        </w:rPr>
        <w:t>Dono</w:t>
      </w:r>
      <w:r w:rsidRPr="00930E41">
        <w:rPr>
          <w:b/>
          <w:i/>
        </w:rPr>
        <w:tab/>
        <w:t>TTL</w:t>
      </w:r>
      <w:r w:rsidRPr="00930E41">
        <w:rPr>
          <w:b/>
          <w:i/>
        </w:rPr>
        <w:tab/>
      </w:r>
      <w:r w:rsidR="009808B1">
        <w:rPr>
          <w:b/>
          <w:i/>
        </w:rPr>
        <w:t>C</w:t>
      </w:r>
      <w:r w:rsidRPr="00930E41">
        <w:rPr>
          <w:b/>
          <w:i/>
        </w:rPr>
        <w:t>lasse</w:t>
      </w:r>
      <w:r w:rsidRPr="00930E41">
        <w:rPr>
          <w:b/>
          <w:i/>
        </w:rPr>
        <w:tab/>
        <w:t>Tipo</w:t>
      </w:r>
      <w:r w:rsidRPr="00930E41">
        <w:rPr>
          <w:b/>
          <w:i/>
        </w:rPr>
        <w:tab/>
        <w:t>Dados</w:t>
      </w:r>
    </w:p>
    <w:p w:rsidR="00A22183" w:rsidRDefault="00A22183" w:rsidP="00A22183">
      <w:r>
        <w:t>Onde:</w:t>
      </w:r>
    </w:p>
    <w:p w:rsidR="00A22183" w:rsidRDefault="00A22183" w:rsidP="00A22183">
      <w:pPr>
        <w:pStyle w:val="ListParagraph"/>
        <w:numPr>
          <w:ilvl w:val="0"/>
          <w:numId w:val="24"/>
        </w:numPr>
      </w:pPr>
      <w:r w:rsidRPr="004F41A7">
        <w:rPr>
          <w:b/>
          <w:color w:val="17365D" w:themeColor="text2" w:themeShade="BF"/>
        </w:rPr>
        <w:t>Dono</w:t>
      </w:r>
      <w:r w:rsidRPr="004F41A7">
        <w:rPr>
          <w:color w:val="17365D" w:themeColor="text2" w:themeShade="BF"/>
        </w:rPr>
        <w:t xml:space="preserve"> </w:t>
      </w:r>
      <w:r>
        <w:sym w:font="Wingdings" w:char="F0E0"/>
      </w:r>
      <w:r>
        <w:t xml:space="preserve"> É o nome do registro.</w:t>
      </w:r>
    </w:p>
    <w:p w:rsidR="00A22183" w:rsidRDefault="00A22183" w:rsidP="00A22183">
      <w:pPr>
        <w:pStyle w:val="ListParagraph"/>
        <w:numPr>
          <w:ilvl w:val="0"/>
          <w:numId w:val="24"/>
        </w:numPr>
      </w:pPr>
      <w:r w:rsidRPr="004F41A7">
        <w:rPr>
          <w:b/>
          <w:color w:val="17365D" w:themeColor="text2" w:themeShade="BF"/>
        </w:rPr>
        <w:t>TTL</w:t>
      </w:r>
      <w:r w:rsidRPr="004F41A7">
        <w:rPr>
          <w:color w:val="17365D" w:themeColor="text2" w:themeShade="BF"/>
        </w:rPr>
        <w:t xml:space="preserve"> </w:t>
      </w:r>
      <w:r>
        <w:sym w:font="Wingdings" w:char="F0E0"/>
      </w:r>
      <w:r>
        <w:t xml:space="preserve"> Tempo de vida desse registro.</w:t>
      </w:r>
    </w:p>
    <w:p w:rsidR="00A22183" w:rsidRDefault="00A22183" w:rsidP="00A22183">
      <w:pPr>
        <w:pStyle w:val="ListParagraph"/>
        <w:numPr>
          <w:ilvl w:val="0"/>
          <w:numId w:val="24"/>
        </w:numPr>
      </w:pPr>
      <w:r w:rsidRPr="004F41A7">
        <w:rPr>
          <w:b/>
          <w:color w:val="17365D" w:themeColor="text2" w:themeShade="BF"/>
        </w:rPr>
        <w:t>Classe</w:t>
      </w:r>
      <w:r w:rsidRPr="004F41A7">
        <w:rPr>
          <w:color w:val="17365D" w:themeColor="text2" w:themeShade="BF"/>
        </w:rPr>
        <w:t xml:space="preserve"> </w:t>
      </w:r>
      <w:r>
        <w:sym w:font="Wingdings" w:char="F0E0"/>
      </w:r>
      <w:r>
        <w:t xml:space="preserve"> O padrão é </w:t>
      </w:r>
      <w:r w:rsidRPr="004F41A7">
        <w:rPr>
          <w:b/>
        </w:rPr>
        <w:t>Internet (IN)</w:t>
      </w:r>
      <w:r>
        <w:t xml:space="preserve">, mas temos outros como </w:t>
      </w:r>
      <w:r w:rsidRPr="00A81CDE">
        <w:rPr>
          <w:b/>
        </w:rPr>
        <w:t>CH</w:t>
      </w:r>
      <w:r>
        <w:t xml:space="preserve"> e </w:t>
      </w:r>
      <w:r w:rsidRPr="00A81CDE">
        <w:rPr>
          <w:b/>
        </w:rPr>
        <w:t>HS</w:t>
      </w:r>
      <w:r>
        <w:t>.</w:t>
      </w:r>
    </w:p>
    <w:p w:rsidR="00A22183" w:rsidRDefault="00A22183" w:rsidP="00A22183">
      <w:pPr>
        <w:pStyle w:val="ListParagraph"/>
        <w:numPr>
          <w:ilvl w:val="0"/>
          <w:numId w:val="24"/>
        </w:numPr>
      </w:pPr>
      <w:r w:rsidRPr="00A81CDE">
        <w:rPr>
          <w:b/>
          <w:color w:val="17365D" w:themeColor="text2" w:themeShade="BF"/>
        </w:rPr>
        <w:t>Tipo</w:t>
      </w:r>
      <w:r w:rsidRPr="00A81CDE">
        <w:rPr>
          <w:color w:val="17365D" w:themeColor="text2" w:themeShade="BF"/>
        </w:rPr>
        <w:t xml:space="preserve"> </w:t>
      </w:r>
      <w:r>
        <w:sym w:font="Wingdings" w:char="F0E0"/>
      </w:r>
      <w:r>
        <w:t xml:space="preserve"> Como vimos acima </w:t>
      </w:r>
      <w:r w:rsidRPr="00A81CDE">
        <w:rPr>
          <w:b/>
        </w:rPr>
        <w:t>A</w:t>
      </w:r>
      <w:r>
        <w:t xml:space="preserve">, </w:t>
      </w:r>
      <w:r w:rsidRPr="00A81CDE">
        <w:rPr>
          <w:b/>
        </w:rPr>
        <w:t>AAAA</w:t>
      </w:r>
      <w:r>
        <w:t xml:space="preserve">, </w:t>
      </w:r>
      <w:r w:rsidRPr="00A81CDE">
        <w:rPr>
          <w:b/>
        </w:rPr>
        <w:t>CNAME</w:t>
      </w:r>
      <w:r>
        <w:t>, etc.</w:t>
      </w:r>
    </w:p>
    <w:p w:rsidR="00A22183" w:rsidRDefault="00A81CDE" w:rsidP="00A22183">
      <w:pPr>
        <w:pStyle w:val="ListParagraph"/>
        <w:numPr>
          <w:ilvl w:val="0"/>
          <w:numId w:val="24"/>
        </w:numPr>
      </w:pPr>
      <w:r w:rsidRPr="00A81CDE">
        <w:rPr>
          <w:b/>
          <w:color w:val="17365D" w:themeColor="text2" w:themeShade="BF"/>
        </w:rPr>
        <w:t>Dado</w:t>
      </w:r>
      <w:r w:rsidR="00A22183" w:rsidRPr="00A81CDE">
        <w:rPr>
          <w:b/>
          <w:color w:val="17365D" w:themeColor="text2" w:themeShade="BF"/>
        </w:rPr>
        <w:t>s</w:t>
      </w:r>
      <w:r w:rsidR="00A22183" w:rsidRPr="00A81CDE">
        <w:rPr>
          <w:color w:val="17365D" w:themeColor="text2" w:themeShade="BF"/>
        </w:rPr>
        <w:t xml:space="preserve"> </w:t>
      </w:r>
      <w:r w:rsidR="00A22183">
        <w:sym w:font="Wingdings" w:char="F0E0"/>
      </w:r>
      <w:r w:rsidR="00A22183">
        <w:t xml:space="preserve"> Depende do tipo de registro, pode ser o </w:t>
      </w:r>
      <w:r w:rsidR="00A22183" w:rsidRPr="00082627">
        <w:rPr>
          <w:b/>
        </w:rPr>
        <w:t>Endereço IP</w:t>
      </w:r>
      <w:r w:rsidR="00A22183">
        <w:t xml:space="preserve"> , um </w:t>
      </w:r>
      <w:r w:rsidR="00A22183" w:rsidRPr="00082627">
        <w:rPr>
          <w:b/>
        </w:rPr>
        <w:t>FQDN</w:t>
      </w:r>
      <w:r w:rsidR="00A22183">
        <w:t xml:space="preserve">, </w:t>
      </w:r>
      <w:proofErr w:type="spellStart"/>
      <w:r w:rsidR="00A22183" w:rsidRPr="00082627">
        <w:rPr>
          <w:b/>
        </w:rPr>
        <w:t>Aliases</w:t>
      </w:r>
      <w:proofErr w:type="spellEnd"/>
      <w:r w:rsidR="00A22183">
        <w:t>, etc.</w:t>
      </w:r>
    </w:p>
    <w:p w:rsidR="00A22183" w:rsidRDefault="00A22183" w:rsidP="00A22183">
      <w:r>
        <w:t xml:space="preserve">Temos outros e que podem ser consultados no </w:t>
      </w:r>
      <w:r w:rsidR="00082627">
        <w:t>documento</w:t>
      </w:r>
      <w:r>
        <w:t xml:space="preserve"> </w:t>
      </w:r>
      <w:r w:rsidRPr="00082627">
        <w:rPr>
          <w:b/>
          <w:u w:val="single"/>
        </w:rPr>
        <w:t>Mensagens DNS</w:t>
      </w:r>
      <w:r>
        <w:t>.</w:t>
      </w:r>
    </w:p>
    <w:p w:rsidR="000D2D73" w:rsidRDefault="000D2D73" w:rsidP="00A22183"/>
    <w:p w:rsidR="00A22183" w:rsidRPr="00C664AB" w:rsidRDefault="003E16E4" w:rsidP="00A22183">
      <w:pPr>
        <w:rPr>
          <w:rFonts w:ascii="Verdana" w:hAnsi="Verdana"/>
          <w:b/>
        </w:rPr>
      </w:pPr>
      <w:r>
        <w:rPr>
          <w:rFonts w:ascii="Verdana" w:hAnsi="Verdana"/>
          <w:b/>
        </w:rPr>
        <w:t>4</w:t>
      </w:r>
      <w:r w:rsidR="00A22183" w:rsidRPr="00C664AB">
        <w:rPr>
          <w:rFonts w:ascii="Verdana" w:hAnsi="Verdana"/>
          <w:b/>
        </w:rPr>
        <w:t xml:space="preserve">.1 – </w:t>
      </w:r>
      <w:r w:rsidR="00A22183">
        <w:rPr>
          <w:rFonts w:ascii="Verdana" w:hAnsi="Verdana"/>
          <w:b/>
        </w:rPr>
        <w:t>Configurando o Arquivo de Root Servers</w:t>
      </w:r>
    </w:p>
    <w:p w:rsidR="00A22183" w:rsidRDefault="00A22183" w:rsidP="00A22183">
      <w:r>
        <w:t xml:space="preserve">O arquivo de </w:t>
      </w:r>
      <w:r w:rsidRPr="00A81CDE">
        <w:rPr>
          <w:b/>
        </w:rPr>
        <w:t>Root Servers</w:t>
      </w:r>
      <w:r>
        <w:t xml:space="preserve"> contém os principais </w:t>
      </w:r>
      <w:r w:rsidRPr="00A81CDE">
        <w:rPr>
          <w:b/>
        </w:rPr>
        <w:t>Servidores DNS</w:t>
      </w:r>
      <w:r>
        <w:t xml:space="preserve"> do mundo, e devem ser atualizados regularmente. O </w:t>
      </w:r>
      <w:proofErr w:type="spellStart"/>
      <w:r w:rsidRPr="00A81CDE">
        <w:rPr>
          <w:b/>
        </w:rPr>
        <w:t>InterNIC</w:t>
      </w:r>
      <w:proofErr w:type="spellEnd"/>
      <w:r>
        <w:t xml:space="preserve">, disponibiliza via </w:t>
      </w:r>
      <w:r w:rsidRPr="00A81CDE">
        <w:rPr>
          <w:b/>
        </w:rPr>
        <w:t>FTP</w:t>
      </w:r>
      <w:r>
        <w:t xml:space="preserve"> anônimo no site deles no endereço:</w:t>
      </w: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A81CDE">
        <w:rPr>
          <w:rFonts w:ascii="Consolas" w:hAnsi="Consolas" w:cs="Consolas"/>
          <w:color w:val="FFFFFF" w:themeColor="background1"/>
          <w:sz w:val="19"/>
          <w:szCs w:val="19"/>
          <w:lang w:val="en-US"/>
        </w:rPr>
        <w:t>dns</w:t>
      </w:r>
      <w:proofErr w:type="spellEnd"/>
      <w:r w:rsidRPr="00A81CDE">
        <w:rPr>
          <w:rFonts w:ascii="Consolas" w:hAnsi="Consolas" w:cs="Consolas"/>
          <w:color w:val="FFFFFF" w:themeColor="background1"/>
          <w:sz w:val="19"/>
          <w:szCs w:val="19"/>
          <w:lang w:val="en-US"/>
        </w:rPr>
        <w:t>-fusion:/</w:t>
      </w:r>
      <w:proofErr w:type="spellStart"/>
      <w:r w:rsidRPr="00A81CDE">
        <w:rPr>
          <w:rFonts w:ascii="Consolas" w:hAnsi="Consolas" w:cs="Consolas"/>
          <w:color w:val="FFFFFF" w:themeColor="background1"/>
          <w:sz w:val="19"/>
          <w:szCs w:val="19"/>
          <w:lang w:val="en-US"/>
        </w:rPr>
        <w:t>var</w:t>
      </w:r>
      <w:proofErr w:type="spellEnd"/>
      <w:r w:rsidRPr="00A81CDE">
        <w:rPr>
          <w:rFonts w:ascii="Consolas" w:hAnsi="Consolas" w:cs="Consolas"/>
          <w:color w:val="FFFFFF" w:themeColor="background1"/>
          <w:sz w:val="19"/>
          <w:szCs w:val="19"/>
          <w:lang w:val="en-US"/>
        </w:rPr>
        <w:t>/named/</w:t>
      </w:r>
      <w:proofErr w:type="spellStart"/>
      <w:r w:rsidRPr="00A81CDE">
        <w:rPr>
          <w:rFonts w:ascii="Consolas" w:hAnsi="Consolas" w:cs="Consolas"/>
          <w:color w:val="FFFFFF" w:themeColor="background1"/>
          <w:sz w:val="19"/>
          <w:szCs w:val="19"/>
          <w:lang w:val="en-US"/>
        </w:rPr>
        <w:t>db</w:t>
      </w:r>
      <w:proofErr w:type="spellEnd"/>
      <w:r w:rsidRPr="00A81CDE">
        <w:rPr>
          <w:rFonts w:ascii="Consolas" w:hAnsi="Consolas" w:cs="Consolas"/>
          <w:color w:val="FFFFFF" w:themeColor="background1"/>
          <w:sz w:val="19"/>
          <w:szCs w:val="19"/>
          <w:lang w:val="en-US"/>
        </w:rPr>
        <w:t xml:space="preserve">/master# wget </w:t>
      </w:r>
      <w:r w:rsidR="003E6027" w:rsidRPr="003E6027">
        <w:rPr>
          <w:rFonts w:ascii="Consolas" w:hAnsi="Consolas" w:cs="Consolas"/>
          <w:color w:val="FFFFFF" w:themeColor="background1"/>
          <w:sz w:val="19"/>
          <w:szCs w:val="19"/>
          <w:lang w:val="en-US"/>
        </w:rPr>
        <w:t>ftp://ftp.rs.internic.net/domain/named.root</w:t>
      </w:r>
    </w:p>
    <w:p w:rsidR="003E6027" w:rsidRPr="00A81CDE" w:rsidRDefault="003E6027"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--2014-08-20 15:24:26--  ftp://ftp.rs.internic.net/domain/named.root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=&gt; `</w:t>
      </w:r>
      <w:proofErr w:type="spellStart"/>
      <w:r w:rsidRPr="00A81CDE">
        <w:rPr>
          <w:rFonts w:ascii="Consolas" w:hAnsi="Consolas" w:cs="Consolas"/>
          <w:color w:val="FFFFFF" w:themeColor="background1"/>
          <w:sz w:val="19"/>
          <w:szCs w:val="19"/>
          <w:lang w:val="en-US"/>
        </w:rPr>
        <w:t>named.root</w:t>
      </w:r>
      <w:proofErr w:type="spellEnd"/>
      <w:r w:rsidRPr="00A81CDE">
        <w:rPr>
          <w:rFonts w:ascii="Consolas" w:hAnsi="Consolas" w:cs="Consolas"/>
          <w:color w:val="FFFFFF" w:themeColor="background1"/>
          <w:sz w:val="19"/>
          <w:szCs w:val="19"/>
          <w:lang w:val="en-US"/>
        </w:rPr>
        <w: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Resolving ftp.rs.internic.net (ftp.rs.internic.net)... 199.7.52.73</w:t>
      </w: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Connecting to ftp.rs.internic.net (ftp.rs.internic.net)|199.7.52.73|:21... connected.</w:t>
      </w:r>
    </w:p>
    <w:p w:rsidR="003E6027" w:rsidRPr="00A81CDE" w:rsidRDefault="003E6027"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Logging in as anonymous ... Logged in!</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==&gt; SYST ... done.    ==&gt; PWD ... done.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==&gt; TYPE I ... done.  ==&gt; CWD (1) /domain ... done.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==&gt; SIZE </w:t>
      </w:r>
      <w:proofErr w:type="spellStart"/>
      <w:r w:rsidRPr="00A81CDE">
        <w:rPr>
          <w:rFonts w:ascii="Consolas" w:hAnsi="Consolas" w:cs="Consolas"/>
          <w:color w:val="FFFFFF" w:themeColor="background1"/>
          <w:sz w:val="19"/>
          <w:szCs w:val="19"/>
          <w:lang w:val="en-US"/>
        </w:rPr>
        <w:t>named.root</w:t>
      </w:r>
      <w:proofErr w:type="spellEnd"/>
      <w:r w:rsidRPr="00A81CDE">
        <w:rPr>
          <w:rFonts w:ascii="Consolas" w:hAnsi="Consolas" w:cs="Consolas"/>
          <w:color w:val="FFFFFF" w:themeColor="background1"/>
          <w:sz w:val="19"/>
          <w:szCs w:val="19"/>
          <w:lang w:val="en-US"/>
        </w:rPr>
        <w:t xml:space="preserve"> ... 3170</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==&gt; PASV ... done.    ==&gt; RETR </w:t>
      </w:r>
      <w:proofErr w:type="spellStart"/>
      <w:r w:rsidRPr="00A81CDE">
        <w:rPr>
          <w:rFonts w:ascii="Consolas" w:hAnsi="Consolas" w:cs="Consolas"/>
          <w:color w:val="FFFFFF" w:themeColor="background1"/>
          <w:sz w:val="19"/>
          <w:szCs w:val="19"/>
          <w:lang w:val="en-US"/>
        </w:rPr>
        <w:t>named.root</w:t>
      </w:r>
      <w:proofErr w:type="spellEnd"/>
      <w:r w:rsidRPr="00A81CDE">
        <w:rPr>
          <w:rFonts w:ascii="Consolas" w:hAnsi="Consolas" w:cs="Consolas"/>
          <w:color w:val="FFFFFF" w:themeColor="background1"/>
          <w:sz w:val="19"/>
          <w:szCs w:val="19"/>
          <w:lang w:val="en-US"/>
        </w:rPr>
        <w:t xml:space="preserve"> ... done.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Length: 3170 (3,1K) (unauthoritative)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100%[==============================================&gt;] 3.170       --.-K/s   in 0s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2014-08-20 15:24:51 (56,2 MB/s) - `</w:t>
      </w:r>
      <w:proofErr w:type="spellStart"/>
      <w:r w:rsidRPr="00A81CDE">
        <w:rPr>
          <w:rFonts w:ascii="Consolas" w:hAnsi="Consolas" w:cs="Consolas"/>
          <w:color w:val="FFFFFF" w:themeColor="background1"/>
          <w:sz w:val="19"/>
          <w:szCs w:val="19"/>
          <w:lang w:val="en-US"/>
        </w:rPr>
        <w:t>named.root</w:t>
      </w:r>
      <w:proofErr w:type="spellEnd"/>
      <w:r w:rsidRPr="00A81CDE">
        <w:rPr>
          <w:rFonts w:ascii="Consolas" w:hAnsi="Consolas" w:cs="Consolas"/>
          <w:color w:val="FFFFFF" w:themeColor="background1"/>
          <w:sz w:val="19"/>
          <w:szCs w:val="19"/>
          <w:lang w:val="en-US"/>
        </w:rPr>
        <w:t>' saved [3170]</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A81CDE">
        <w:rPr>
          <w:rFonts w:ascii="Consolas" w:hAnsi="Consolas" w:cs="Consolas"/>
          <w:color w:val="FFFFFF" w:themeColor="background1"/>
          <w:sz w:val="19"/>
          <w:szCs w:val="19"/>
          <w:lang w:val="en-US"/>
        </w:rPr>
        <w:t>dns</w:t>
      </w:r>
      <w:proofErr w:type="spellEnd"/>
      <w:r w:rsidRPr="00A81CDE">
        <w:rPr>
          <w:rFonts w:ascii="Consolas" w:hAnsi="Consolas" w:cs="Consolas"/>
          <w:color w:val="FFFFFF" w:themeColor="background1"/>
          <w:sz w:val="19"/>
          <w:szCs w:val="19"/>
          <w:lang w:val="en-US"/>
        </w:rPr>
        <w:t>-fusion:/</w:t>
      </w:r>
      <w:proofErr w:type="spellStart"/>
      <w:r w:rsidRPr="00A81CDE">
        <w:rPr>
          <w:rFonts w:ascii="Consolas" w:hAnsi="Consolas" w:cs="Consolas"/>
          <w:color w:val="FFFFFF" w:themeColor="background1"/>
          <w:sz w:val="19"/>
          <w:szCs w:val="19"/>
          <w:lang w:val="en-US"/>
        </w:rPr>
        <w:t>var</w:t>
      </w:r>
      <w:proofErr w:type="spellEnd"/>
      <w:r w:rsidRPr="00A81CDE">
        <w:rPr>
          <w:rFonts w:ascii="Consolas" w:hAnsi="Consolas" w:cs="Consolas"/>
          <w:color w:val="FFFFFF" w:themeColor="background1"/>
          <w:sz w:val="19"/>
          <w:szCs w:val="19"/>
          <w:lang w:val="en-US"/>
        </w:rPr>
        <w:t>/named/</w:t>
      </w:r>
      <w:proofErr w:type="spellStart"/>
      <w:r w:rsidRPr="00A81CDE">
        <w:rPr>
          <w:rFonts w:ascii="Consolas" w:hAnsi="Consolas" w:cs="Consolas"/>
          <w:color w:val="FFFFFF" w:themeColor="background1"/>
          <w:sz w:val="19"/>
          <w:szCs w:val="19"/>
          <w:lang w:val="en-US"/>
        </w:rPr>
        <w:t>namedb</w:t>
      </w:r>
      <w:proofErr w:type="spellEnd"/>
      <w:r w:rsidRPr="00A81CDE">
        <w:rPr>
          <w:rFonts w:ascii="Consolas" w:hAnsi="Consolas" w:cs="Consolas"/>
          <w:color w:val="FFFFFF" w:themeColor="background1"/>
          <w:sz w:val="19"/>
          <w:szCs w:val="19"/>
          <w:lang w:val="en-US"/>
        </w:rPr>
        <w:t>/master#</w:t>
      </w:r>
      <w:r w:rsidR="006D619A">
        <w:rPr>
          <w:rFonts w:ascii="Consolas" w:hAnsi="Consolas" w:cs="Consolas"/>
          <w:color w:val="FFFFFF" w:themeColor="background1"/>
          <w:sz w:val="19"/>
          <w:szCs w:val="19"/>
          <w:lang w:val="en-US"/>
        </w:rPr>
        <w:t xml:space="preserve"> cd</w:t>
      </w:r>
    </w:p>
    <w:p w:rsidR="006D619A" w:rsidRPr="004337F8" w:rsidRDefault="006D619A" w:rsidP="006D619A">
      <w:pPr>
        <w:shd w:val="clear" w:color="auto" w:fill="000000" w:themeFill="text1"/>
        <w:spacing w:after="0" w:line="240" w:lineRule="auto"/>
        <w:rPr>
          <w:rFonts w:ascii="Consolas" w:hAnsi="Consolas" w:cs="Consolas"/>
          <w:color w:val="FFFFFF" w:themeColor="background1"/>
          <w:sz w:val="19"/>
          <w:szCs w:val="19"/>
        </w:rPr>
      </w:pPr>
      <w:proofErr w:type="spellStart"/>
      <w:r w:rsidRPr="004337F8">
        <w:rPr>
          <w:rFonts w:ascii="Consolas" w:hAnsi="Consolas" w:cs="Consolas"/>
          <w:color w:val="FFFFFF" w:themeColor="background1"/>
          <w:sz w:val="19"/>
          <w:szCs w:val="19"/>
        </w:rPr>
        <w:t>dns-fusion</w:t>
      </w:r>
      <w:proofErr w:type="spellEnd"/>
      <w:r w:rsidRPr="004337F8">
        <w:rPr>
          <w:rFonts w:ascii="Consolas" w:hAnsi="Consolas" w:cs="Consolas"/>
          <w:color w:val="FFFFFF" w:themeColor="background1"/>
          <w:sz w:val="19"/>
          <w:szCs w:val="19"/>
        </w:rPr>
        <w:t xml:space="preserve">:~# </w:t>
      </w:r>
    </w:p>
    <w:p w:rsidR="00A22183" w:rsidRPr="004337F8" w:rsidRDefault="00A22183" w:rsidP="00A22183"/>
    <w:p w:rsidR="00A22183" w:rsidRDefault="00A22183" w:rsidP="00A22183">
      <w:r w:rsidRPr="00BD04B5">
        <w:t>Aqui baixamos o arquivo no diret</w:t>
      </w:r>
      <w:r>
        <w:t xml:space="preserve">ório </w:t>
      </w:r>
      <w:r w:rsidRPr="00A81CDE">
        <w:rPr>
          <w:b/>
          <w:i/>
        </w:rPr>
        <w:t>/var/</w:t>
      </w:r>
      <w:proofErr w:type="spellStart"/>
      <w:r w:rsidRPr="00A81CDE">
        <w:rPr>
          <w:b/>
          <w:i/>
        </w:rPr>
        <w:t>named</w:t>
      </w:r>
      <w:proofErr w:type="spellEnd"/>
      <w:r w:rsidRPr="00A81CDE">
        <w:rPr>
          <w:b/>
          <w:i/>
        </w:rPr>
        <w:t>/</w:t>
      </w:r>
      <w:proofErr w:type="spellStart"/>
      <w:r w:rsidRPr="00A81CDE">
        <w:rPr>
          <w:b/>
          <w:i/>
        </w:rPr>
        <w:t>db</w:t>
      </w:r>
      <w:proofErr w:type="spellEnd"/>
      <w:r w:rsidRPr="00A81CDE">
        <w:rPr>
          <w:b/>
          <w:i/>
        </w:rPr>
        <w:t>/</w:t>
      </w:r>
      <w:proofErr w:type="spellStart"/>
      <w:r w:rsidRPr="00A81CDE">
        <w:rPr>
          <w:b/>
          <w:i/>
        </w:rPr>
        <w:t>m</w:t>
      </w:r>
      <w:r w:rsidR="00A81CDE">
        <w:rPr>
          <w:b/>
          <w:i/>
        </w:rPr>
        <w:t>a</w:t>
      </w:r>
      <w:r w:rsidRPr="00A81CDE">
        <w:rPr>
          <w:b/>
          <w:i/>
        </w:rPr>
        <w:t>ster</w:t>
      </w:r>
      <w:proofErr w:type="spellEnd"/>
      <w:r>
        <w:t xml:space="preserve">, pois é nosso diretório de banco de dados do </w:t>
      </w:r>
      <w:r w:rsidRPr="00A81CDE">
        <w:rPr>
          <w:b/>
        </w:rPr>
        <w:t>Servidor DNS</w:t>
      </w:r>
      <w:r>
        <w:t xml:space="preserve"> (no caso do </w:t>
      </w:r>
      <w:r w:rsidRPr="00A81CDE">
        <w:rPr>
          <w:b/>
        </w:rPr>
        <w:t>Servidor Master</w:t>
      </w:r>
      <w:r>
        <w:t>).</w:t>
      </w:r>
    </w:p>
    <w:p w:rsidR="00A22183" w:rsidRDefault="00A22183" w:rsidP="00A22183">
      <w:r w:rsidRPr="00AE6F68">
        <w:rPr>
          <w:noProof/>
        </w:rPr>
        <w:drawing>
          <wp:inline distT="0" distB="0" distL="0" distR="0" wp14:anchorId="626FF2EE" wp14:editId="7BC7920A">
            <wp:extent cx="1152525" cy="319564"/>
            <wp:effectExtent l="19050" t="0" r="9525"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52525" cy="319564"/>
                    </a:xfrm>
                    <a:prstGeom prst="rect">
                      <a:avLst/>
                    </a:prstGeom>
                    <a:noFill/>
                    <a:ln w="9525">
                      <a:noFill/>
                      <a:miter lim="800000"/>
                      <a:headEnd/>
                      <a:tailEnd/>
                    </a:ln>
                  </pic:spPr>
                </pic:pic>
              </a:graphicData>
            </a:graphic>
          </wp:inline>
        </w:drawing>
      </w:r>
    </w:p>
    <w:p w:rsidR="00A22183" w:rsidRDefault="00A22183" w:rsidP="00A22183">
      <w:r w:rsidRPr="00A81CDE">
        <w:rPr>
          <w:b/>
        </w:rPr>
        <w:t>Observação:</w:t>
      </w:r>
      <w:r>
        <w:t xml:space="preserve"> Este arquivo no </w:t>
      </w:r>
      <w:r w:rsidRPr="00A81CDE">
        <w:rPr>
          <w:b/>
        </w:rPr>
        <w:t>Debian</w:t>
      </w:r>
      <w:r>
        <w:t xml:space="preserve"> chama-se /</w:t>
      </w:r>
      <w:proofErr w:type="spellStart"/>
      <w:r w:rsidRPr="00A81CDE">
        <w:rPr>
          <w:b/>
        </w:rPr>
        <w:t>etc</w:t>
      </w:r>
      <w:proofErr w:type="spellEnd"/>
      <w:r w:rsidRPr="00A81CDE">
        <w:rPr>
          <w:b/>
        </w:rPr>
        <w:t>/</w:t>
      </w:r>
      <w:proofErr w:type="spellStart"/>
      <w:r w:rsidRPr="00A81CDE">
        <w:rPr>
          <w:b/>
        </w:rPr>
        <w:t>bind</w:t>
      </w:r>
      <w:proofErr w:type="spellEnd"/>
      <w:r w:rsidRPr="00A81CDE">
        <w:rPr>
          <w:b/>
        </w:rPr>
        <w:t>/</w:t>
      </w:r>
      <w:proofErr w:type="spellStart"/>
      <w:r w:rsidRPr="00A81CDE">
        <w:rPr>
          <w:b/>
        </w:rPr>
        <w:t>db.root</w:t>
      </w:r>
      <w:proofErr w:type="spellEnd"/>
      <w:r w:rsidR="00A81CDE">
        <w:t xml:space="preserve"> e no </w:t>
      </w:r>
      <w:r w:rsidR="00A81CDE" w:rsidRPr="00A81CDE">
        <w:rPr>
          <w:b/>
        </w:rPr>
        <w:t>R</w:t>
      </w:r>
      <w:r w:rsidRPr="00A81CDE">
        <w:rPr>
          <w:b/>
        </w:rPr>
        <w:t>ed Hat</w:t>
      </w:r>
      <w:r>
        <w:t xml:space="preserve"> é </w:t>
      </w:r>
      <w:r w:rsidRPr="00A81CDE">
        <w:rPr>
          <w:b/>
          <w:i/>
        </w:rPr>
        <w:t>/var/</w:t>
      </w:r>
      <w:proofErr w:type="spellStart"/>
      <w:r w:rsidRPr="00A81CDE">
        <w:rPr>
          <w:b/>
          <w:i/>
        </w:rPr>
        <w:t>named</w:t>
      </w:r>
      <w:proofErr w:type="spellEnd"/>
      <w:r w:rsidRPr="00A81CDE">
        <w:rPr>
          <w:b/>
          <w:i/>
        </w:rPr>
        <w:t>/named.ca</w:t>
      </w:r>
      <w:r>
        <w:t>.</w:t>
      </w:r>
    </w:p>
    <w:p w:rsidR="00A81CDE" w:rsidRDefault="00A81CDE" w:rsidP="00A22183">
      <w:pPr>
        <w:rPr>
          <w:rFonts w:ascii="Verdana" w:hAnsi="Verdana"/>
          <w:b/>
        </w:rPr>
      </w:pPr>
    </w:p>
    <w:p w:rsidR="00A22183" w:rsidRPr="00C664AB" w:rsidRDefault="003E16E4" w:rsidP="00A22183">
      <w:pPr>
        <w:rPr>
          <w:rFonts w:ascii="Verdana" w:hAnsi="Verdana"/>
          <w:b/>
        </w:rPr>
      </w:pPr>
      <w:r>
        <w:rPr>
          <w:rFonts w:ascii="Verdana" w:hAnsi="Verdana"/>
          <w:b/>
        </w:rPr>
        <w:t>4</w:t>
      </w:r>
      <w:r w:rsidR="00A22183" w:rsidRPr="00C664AB">
        <w:rPr>
          <w:rFonts w:ascii="Verdana" w:hAnsi="Verdana"/>
          <w:b/>
        </w:rPr>
        <w:t>.</w:t>
      </w:r>
      <w:r w:rsidR="00A22183">
        <w:rPr>
          <w:rFonts w:ascii="Verdana" w:hAnsi="Verdana"/>
          <w:b/>
        </w:rPr>
        <w:t>2</w:t>
      </w:r>
      <w:r w:rsidR="00A22183" w:rsidRPr="00C664AB">
        <w:rPr>
          <w:rFonts w:ascii="Verdana" w:hAnsi="Verdana"/>
          <w:b/>
        </w:rPr>
        <w:t xml:space="preserve"> – </w:t>
      </w:r>
      <w:r w:rsidR="00A22183">
        <w:rPr>
          <w:rFonts w:ascii="Verdana" w:hAnsi="Verdana"/>
          <w:b/>
        </w:rPr>
        <w:t>Configurando o Arquivo de Zone Reverse (Zona Reversa)</w:t>
      </w:r>
    </w:p>
    <w:p w:rsidR="00A22183" w:rsidRDefault="00A22183" w:rsidP="00A22183">
      <w:r>
        <w:t>Este arquivo é a base de dados de consulta reversa que mapeia Endereços IP para nomes.</w:t>
      </w:r>
    </w:p>
    <w:p w:rsidR="00A22183" w:rsidRDefault="00A22183" w:rsidP="00A22183">
      <w:r>
        <w:t xml:space="preserve">Quando </w:t>
      </w:r>
      <w:r w:rsidR="00A81CDE">
        <w:t>alguém</w:t>
      </w:r>
      <w:r>
        <w:t xml:space="preserve"> faz uma pesquisa do tipo </w:t>
      </w:r>
      <w:r w:rsidRPr="00A81CDE">
        <w:rPr>
          <w:b/>
        </w:rPr>
        <w:t xml:space="preserve">Reverse </w:t>
      </w:r>
      <w:proofErr w:type="spellStart"/>
      <w:r w:rsidRPr="00A81CDE">
        <w:rPr>
          <w:b/>
        </w:rPr>
        <w:t>Lookup</w:t>
      </w:r>
      <w:proofErr w:type="spellEnd"/>
      <w:r>
        <w:t xml:space="preserve"> é feito um pedido para mapear em Endereço IP para um nome. Isso é muito utilizado quando se conhece o Endereço IP, mas há a intenção de saber o nome de domínio associado a esse endereço. Por exemplo, se você monitora conexões IP feitas a um servidor, pode-se utilizar um </w:t>
      </w:r>
      <w:r w:rsidRPr="00A81CDE">
        <w:rPr>
          <w:b/>
        </w:rPr>
        <w:t xml:space="preserve">reverse </w:t>
      </w:r>
      <w:proofErr w:type="spellStart"/>
      <w:r w:rsidRPr="00A81CDE">
        <w:rPr>
          <w:b/>
        </w:rPr>
        <w:t>lookup</w:t>
      </w:r>
      <w:proofErr w:type="spellEnd"/>
      <w:r>
        <w:t xml:space="preserve"> para localizar o nome de domínio associado ao Endereço IP do computador de conexão. Esse tipo de solicitação é feito para resolução de Endereços para nomes.</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A81CDE">
        <w:rPr>
          <w:rFonts w:ascii="Consolas" w:hAnsi="Consolas" w:cs="Consolas"/>
          <w:color w:val="FFFFFF" w:themeColor="background1"/>
          <w:sz w:val="19"/>
          <w:szCs w:val="19"/>
          <w:lang w:val="en-US"/>
        </w:rPr>
        <w:t>dns</w:t>
      </w:r>
      <w:proofErr w:type="spellEnd"/>
      <w:r w:rsidRPr="00A81CDE">
        <w:rPr>
          <w:rFonts w:ascii="Consolas" w:hAnsi="Consolas" w:cs="Consolas"/>
          <w:color w:val="FFFFFF" w:themeColor="background1"/>
          <w:sz w:val="19"/>
          <w:szCs w:val="19"/>
          <w:lang w:val="en-US"/>
        </w:rPr>
        <w:t>-fusion:</w:t>
      </w:r>
      <w:r w:rsidR="005A74A3">
        <w:rPr>
          <w:rFonts w:ascii="Consolas" w:hAnsi="Consolas" w:cs="Consolas"/>
          <w:color w:val="FFFFFF" w:themeColor="background1"/>
          <w:sz w:val="19"/>
          <w:szCs w:val="19"/>
          <w:lang w:val="en-US"/>
        </w:rPr>
        <w:t>~</w:t>
      </w:r>
      <w:r w:rsidRPr="00A81CDE">
        <w:rPr>
          <w:rFonts w:ascii="Consolas" w:hAnsi="Consolas" w:cs="Consolas"/>
          <w:color w:val="FFFFFF" w:themeColor="background1"/>
          <w:sz w:val="19"/>
          <w:szCs w:val="19"/>
          <w:lang w:val="en-US"/>
        </w:rPr>
        <w:t># vi /</w:t>
      </w:r>
      <w:proofErr w:type="spellStart"/>
      <w:r w:rsidRPr="00A81CDE">
        <w:rPr>
          <w:rFonts w:ascii="Consolas" w:hAnsi="Consolas" w:cs="Consolas"/>
          <w:color w:val="FFFFFF" w:themeColor="background1"/>
          <w:sz w:val="19"/>
          <w:szCs w:val="19"/>
          <w:lang w:val="en-US"/>
        </w:rPr>
        <w:t>var</w:t>
      </w:r>
      <w:proofErr w:type="spellEnd"/>
      <w:r w:rsidRPr="00A81CDE">
        <w:rPr>
          <w:rFonts w:ascii="Consolas" w:hAnsi="Consolas" w:cs="Consolas"/>
          <w:color w:val="FFFFFF" w:themeColor="background1"/>
          <w:sz w:val="19"/>
          <w:szCs w:val="19"/>
          <w:lang w:val="en-US"/>
        </w:rPr>
        <w:t>/named/</w:t>
      </w:r>
      <w:proofErr w:type="spellStart"/>
      <w:r w:rsidRPr="00A81CDE">
        <w:rPr>
          <w:rFonts w:ascii="Consolas" w:hAnsi="Consolas" w:cs="Consolas"/>
          <w:color w:val="FFFFFF" w:themeColor="background1"/>
          <w:sz w:val="19"/>
          <w:szCs w:val="19"/>
          <w:lang w:val="en-US"/>
        </w:rPr>
        <w:t>db</w:t>
      </w:r>
      <w:proofErr w:type="spellEnd"/>
      <w:r w:rsidRPr="00A81CDE">
        <w:rPr>
          <w:rFonts w:ascii="Consolas" w:hAnsi="Consolas" w:cs="Consolas"/>
          <w:color w:val="FFFFFF" w:themeColor="background1"/>
          <w:sz w:val="19"/>
          <w:szCs w:val="19"/>
          <w:lang w:val="en-US"/>
        </w:rPr>
        <w:t>/master/192.168.5.x</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$TTL 43200      ; 12 Horas</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IN      SOA     fusion.how2security.com.br.     suporte.how2security.com.br.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2014082000      ; Serial </w:t>
      </w:r>
      <w:proofErr w:type="spellStart"/>
      <w:r w:rsidRPr="00A81CDE">
        <w:rPr>
          <w:rFonts w:ascii="Consolas" w:hAnsi="Consolas" w:cs="Consolas"/>
          <w:color w:val="FFFFFF" w:themeColor="background1"/>
          <w:sz w:val="19"/>
          <w:szCs w:val="19"/>
          <w:lang w:val="en-US"/>
        </w:rPr>
        <w:t>YYYYMMDDid</w:t>
      </w:r>
      <w:proofErr w:type="spellEnd"/>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rPr>
        <w:t xml:space="preserve">8H              ; </w:t>
      </w:r>
      <w:proofErr w:type="spellStart"/>
      <w:r w:rsidRPr="00A81CDE">
        <w:rPr>
          <w:rFonts w:ascii="Consolas" w:hAnsi="Consolas" w:cs="Consolas"/>
          <w:color w:val="FFFFFF" w:themeColor="background1"/>
          <w:sz w:val="19"/>
          <w:szCs w:val="19"/>
        </w:rPr>
        <w:t>Refresh</w:t>
      </w:r>
      <w:proofErr w:type="spellEnd"/>
      <w:r w:rsidRPr="00A81CDE">
        <w:rPr>
          <w:rFonts w:ascii="Consolas" w:hAnsi="Consolas" w:cs="Consolas"/>
          <w:color w:val="FFFFFF" w:themeColor="background1"/>
          <w:sz w:val="19"/>
          <w:szCs w:val="19"/>
        </w:rPr>
        <w:t xml:space="preserve">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2H              ; </w:t>
      </w:r>
      <w:proofErr w:type="spellStart"/>
      <w:r w:rsidRPr="00A81CDE">
        <w:rPr>
          <w:rFonts w:ascii="Consolas" w:hAnsi="Consolas" w:cs="Consolas"/>
          <w:color w:val="FFFFFF" w:themeColor="background1"/>
          <w:sz w:val="19"/>
          <w:szCs w:val="19"/>
        </w:rPr>
        <w:t>Retry</w:t>
      </w:r>
      <w:proofErr w:type="spellEnd"/>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1W              ; Expire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rPr>
        <w:t xml:space="preserve">                        </w:t>
      </w:r>
      <w:r w:rsidRPr="00A81CDE">
        <w:rPr>
          <w:rFonts w:ascii="Consolas" w:hAnsi="Consolas" w:cs="Consolas"/>
          <w:color w:val="FFFFFF" w:themeColor="background1"/>
          <w:sz w:val="19"/>
          <w:szCs w:val="19"/>
          <w:lang w:val="en-US"/>
        </w:rPr>
        <w:t>1D)             ; Minimum</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how2security.com.br.</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00A81CDE">
        <w:rPr>
          <w:rFonts w:ascii="Consolas" w:hAnsi="Consolas" w:cs="Consolas"/>
          <w:color w:val="FFFFFF" w:themeColor="background1"/>
          <w:sz w:val="19"/>
          <w:szCs w:val="19"/>
          <w:lang w:val="en-US"/>
        </w:rPr>
        <w:t xml:space="preserve">IN      NS      </w:t>
      </w:r>
      <w:r w:rsidRPr="00A81CDE">
        <w:rPr>
          <w:rFonts w:ascii="Consolas" w:hAnsi="Consolas" w:cs="Consolas"/>
          <w:color w:val="FFFFFF" w:themeColor="background1"/>
          <w:sz w:val="19"/>
          <w:szCs w:val="19"/>
          <w:lang w:val="en-US"/>
        </w:rPr>
        <w:t>fusion.how2security.com.br.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how2security.com.br.</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w:t>
      </w:r>
      <w:r w:rsidRPr="00A81CDE">
        <w:rPr>
          <w:rFonts w:ascii="Consolas" w:hAnsi="Consolas" w:cs="Consolas"/>
          <w:color w:val="FFFFFF" w:themeColor="background1"/>
          <w:sz w:val="19"/>
          <w:szCs w:val="19"/>
          <w:lang w:val="en-US"/>
        </w:rPr>
        <w:tab/>
      </w:r>
      <w:r w:rsid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NS</w:t>
      </w:r>
      <w:r w:rsidRPr="00A81CDE">
        <w:rPr>
          <w:rFonts w:ascii="Consolas" w:hAnsi="Consolas" w:cs="Consolas"/>
          <w:color w:val="FFFFFF" w:themeColor="background1"/>
          <w:sz w:val="19"/>
          <w:szCs w:val="19"/>
          <w:lang w:val="en-US"/>
        </w:rPr>
        <w:tab/>
      </w:r>
      <w:r w:rsid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corolla.how2security.com.br.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129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NS      corola.how2security.com.br.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128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PTR     fusion.how2security.com.br.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129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PTR     corola.how2security.com.br.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D572E" w:rsidRPr="004337F8"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4337F8">
        <w:rPr>
          <w:rFonts w:ascii="Consolas" w:hAnsi="Consolas" w:cs="Consolas"/>
          <w:color w:val="FFFFFF" w:themeColor="background1"/>
          <w:sz w:val="19"/>
          <w:szCs w:val="19"/>
        </w:rPr>
        <w:t xml:space="preserve">"192.168.5.x" [New] 12L, 343C </w:t>
      </w:r>
      <w:proofErr w:type="spellStart"/>
      <w:r w:rsidRPr="004337F8">
        <w:rPr>
          <w:rFonts w:ascii="Consolas" w:hAnsi="Consolas" w:cs="Consolas"/>
          <w:color w:val="FFFFFF" w:themeColor="background1"/>
          <w:sz w:val="19"/>
          <w:szCs w:val="19"/>
        </w:rPr>
        <w:t>written</w:t>
      </w:r>
      <w:proofErr w:type="spellEnd"/>
      <w:r w:rsidRPr="004337F8">
        <w:rPr>
          <w:rFonts w:ascii="Consolas" w:hAnsi="Consolas" w:cs="Consolas"/>
          <w:color w:val="FFFFFF" w:themeColor="background1"/>
          <w:sz w:val="19"/>
          <w:szCs w:val="19"/>
        </w:rPr>
        <w:t xml:space="preserve">  </w:t>
      </w:r>
    </w:p>
    <w:p w:rsidR="00A22183" w:rsidRPr="004337F8"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4337F8">
        <w:rPr>
          <w:rFonts w:ascii="Consolas" w:hAnsi="Consolas" w:cs="Consolas"/>
          <w:color w:val="FFFFFF" w:themeColor="background1"/>
          <w:sz w:val="19"/>
          <w:szCs w:val="19"/>
        </w:rPr>
        <w:t xml:space="preserve">                                                                                   </w:t>
      </w:r>
    </w:p>
    <w:p w:rsidR="00A22183" w:rsidRPr="004337F8" w:rsidRDefault="00A22183" w:rsidP="00A22183">
      <w:pPr>
        <w:shd w:val="clear" w:color="auto" w:fill="000000" w:themeFill="text1"/>
        <w:spacing w:after="0" w:line="240" w:lineRule="auto"/>
        <w:rPr>
          <w:rFonts w:ascii="Verdana" w:hAnsi="Verdana"/>
          <w:b/>
          <w:color w:val="FFFFFF" w:themeColor="background1"/>
          <w:sz w:val="19"/>
          <w:szCs w:val="19"/>
        </w:rPr>
      </w:pPr>
      <w:proofErr w:type="spellStart"/>
      <w:r w:rsidRPr="004337F8">
        <w:rPr>
          <w:rFonts w:ascii="Consolas" w:hAnsi="Consolas" w:cs="Consolas"/>
          <w:color w:val="FFFFFF" w:themeColor="background1"/>
          <w:sz w:val="19"/>
          <w:szCs w:val="19"/>
        </w:rPr>
        <w:t>dns-fusion</w:t>
      </w:r>
      <w:proofErr w:type="spellEnd"/>
      <w:r w:rsidRPr="004337F8">
        <w:rPr>
          <w:rFonts w:ascii="Consolas" w:hAnsi="Consolas" w:cs="Consolas"/>
          <w:color w:val="FFFFFF" w:themeColor="background1"/>
          <w:sz w:val="19"/>
          <w:szCs w:val="19"/>
        </w:rPr>
        <w:t>:</w:t>
      </w:r>
      <w:r w:rsidR="005A74A3" w:rsidRPr="004337F8">
        <w:rPr>
          <w:rFonts w:ascii="Consolas" w:hAnsi="Consolas" w:cs="Consolas"/>
          <w:color w:val="FFFFFF" w:themeColor="background1"/>
          <w:sz w:val="19"/>
          <w:szCs w:val="19"/>
        </w:rPr>
        <w:t>~</w:t>
      </w:r>
      <w:r w:rsidRPr="004337F8">
        <w:rPr>
          <w:rFonts w:ascii="Consolas" w:hAnsi="Consolas" w:cs="Consolas"/>
          <w:color w:val="FFFFFF" w:themeColor="background1"/>
          <w:sz w:val="19"/>
          <w:szCs w:val="19"/>
        </w:rPr>
        <w:t>#</w:t>
      </w:r>
    </w:p>
    <w:p w:rsidR="00A22183" w:rsidRPr="004337F8" w:rsidRDefault="00A22183" w:rsidP="00A22183">
      <w:pPr>
        <w:rPr>
          <w:rFonts w:ascii="Verdana" w:hAnsi="Verdana"/>
        </w:rPr>
      </w:pPr>
    </w:p>
    <w:p w:rsidR="00A22183" w:rsidRDefault="00A22183" w:rsidP="00A22183">
      <w:r w:rsidRPr="00A81CDE">
        <w:rPr>
          <w:b/>
        </w:rPr>
        <w:t>Observação:</w:t>
      </w:r>
      <w:r>
        <w:t xml:space="preserve"> Teremos que ter uma zona reversa para cada range de Endereços IP que tivemos.</w:t>
      </w:r>
    </w:p>
    <w:p w:rsidR="00A22183" w:rsidRDefault="00A22183" w:rsidP="00A22183">
      <w:r>
        <w:t>Pode</w:t>
      </w:r>
      <w:r w:rsidR="00A81CDE">
        <w:t xml:space="preserve">mos aproveitar para criarmos o </w:t>
      </w:r>
      <w:r w:rsidR="00A81CDE" w:rsidRPr="00A81CDE">
        <w:rPr>
          <w:b/>
        </w:rPr>
        <w:t>R</w:t>
      </w:r>
      <w:r w:rsidRPr="00A81CDE">
        <w:rPr>
          <w:b/>
        </w:rPr>
        <w:t xml:space="preserve">everso do </w:t>
      </w:r>
      <w:proofErr w:type="spellStart"/>
      <w:r w:rsidRPr="00A81CDE">
        <w:rPr>
          <w:b/>
        </w:rPr>
        <w:t>Loopback</w:t>
      </w:r>
      <w:proofErr w:type="spellEnd"/>
      <w:r>
        <w:t>, ficando assim:</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A81CDE">
        <w:rPr>
          <w:rFonts w:ascii="Consolas" w:hAnsi="Consolas" w:cs="Consolas"/>
          <w:color w:val="FFFFFF" w:themeColor="background1"/>
          <w:sz w:val="19"/>
          <w:szCs w:val="19"/>
          <w:lang w:val="en-US"/>
        </w:rPr>
        <w:t>dns</w:t>
      </w:r>
      <w:proofErr w:type="spellEnd"/>
      <w:r w:rsidRPr="00A81CDE">
        <w:rPr>
          <w:rFonts w:ascii="Consolas" w:hAnsi="Consolas" w:cs="Consolas"/>
          <w:color w:val="FFFFFF" w:themeColor="background1"/>
          <w:sz w:val="19"/>
          <w:szCs w:val="19"/>
          <w:lang w:val="en-US"/>
        </w:rPr>
        <w:t>-fusion:</w:t>
      </w:r>
      <w:r w:rsidR="005A74A3">
        <w:rPr>
          <w:rFonts w:ascii="Consolas" w:hAnsi="Consolas" w:cs="Consolas"/>
          <w:color w:val="FFFFFF" w:themeColor="background1"/>
          <w:sz w:val="19"/>
          <w:szCs w:val="19"/>
          <w:lang w:val="en-US"/>
        </w:rPr>
        <w:t>~</w:t>
      </w:r>
      <w:r w:rsidRPr="00A81CDE">
        <w:rPr>
          <w:rFonts w:ascii="Consolas" w:hAnsi="Consolas" w:cs="Consolas"/>
          <w:color w:val="FFFFFF" w:themeColor="background1"/>
          <w:sz w:val="19"/>
          <w:szCs w:val="19"/>
          <w:lang w:val="en-US"/>
        </w:rPr>
        <w:t># vi /</w:t>
      </w:r>
      <w:proofErr w:type="spellStart"/>
      <w:r w:rsidRPr="00A81CDE">
        <w:rPr>
          <w:rFonts w:ascii="Consolas" w:hAnsi="Consolas" w:cs="Consolas"/>
          <w:color w:val="FFFFFF" w:themeColor="background1"/>
          <w:sz w:val="19"/>
          <w:szCs w:val="19"/>
          <w:lang w:val="en-US"/>
        </w:rPr>
        <w:t>var</w:t>
      </w:r>
      <w:proofErr w:type="spellEnd"/>
      <w:r w:rsidRPr="00A81CDE">
        <w:rPr>
          <w:rFonts w:ascii="Consolas" w:hAnsi="Consolas" w:cs="Consolas"/>
          <w:color w:val="FFFFFF" w:themeColor="background1"/>
          <w:sz w:val="19"/>
          <w:szCs w:val="19"/>
          <w:lang w:val="en-US"/>
        </w:rPr>
        <w:t>/named/</w:t>
      </w:r>
      <w:proofErr w:type="spellStart"/>
      <w:r w:rsidRPr="00A81CDE">
        <w:rPr>
          <w:rFonts w:ascii="Consolas" w:hAnsi="Consolas" w:cs="Consolas"/>
          <w:color w:val="FFFFFF" w:themeColor="background1"/>
          <w:sz w:val="19"/>
          <w:szCs w:val="19"/>
          <w:lang w:val="en-US"/>
        </w:rPr>
        <w:t>db</w:t>
      </w:r>
      <w:proofErr w:type="spellEnd"/>
      <w:r w:rsidRPr="00A81CDE">
        <w:rPr>
          <w:rFonts w:ascii="Consolas" w:hAnsi="Consolas" w:cs="Consolas"/>
          <w:color w:val="FFFFFF" w:themeColor="background1"/>
          <w:sz w:val="19"/>
          <w:szCs w:val="19"/>
          <w:lang w:val="en-US"/>
        </w:rPr>
        <w:t>/master/127.0.0.x</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$TTL 3600</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IN      SOA     localhost.      </w:t>
      </w:r>
      <w:proofErr w:type="spellStart"/>
      <w:r w:rsidRPr="00A81CDE">
        <w:rPr>
          <w:rFonts w:ascii="Consolas" w:hAnsi="Consolas" w:cs="Consolas"/>
          <w:color w:val="FFFFFF" w:themeColor="background1"/>
          <w:sz w:val="19"/>
          <w:szCs w:val="19"/>
          <w:lang w:val="en-US"/>
        </w:rPr>
        <w:t>suporte.localhost</w:t>
      </w:r>
      <w:proofErr w:type="spellEnd"/>
      <w:r w:rsidRPr="00A81CDE">
        <w:rPr>
          <w:rFonts w:ascii="Consolas" w:hAnsi="Consolas" w:cs="Consolas"/>
          <w:color w:val="FFFFFF" w:themeColor="background1"/>
          <w:sz w:val="19"/>
          <w:szCs w:val="19"/>
          <w:lang w:val="en-US"/>
        </w:rPr>
        <w:t>.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2014082000      ; Serial </w:t>
      </w:r>
      <w:proofErr w:type="spellStart"/>
      <w:r w:rsidRPr="00A81CDE">
        <w:rPr>
          <w:rFonts w:ascii="Consolas" w:hAnsi="Consolas" w:cs="Consolas"/>
          <w:color w:val="FFFFFF" w:themeColor="background1"/>
          <w:sz w:val="19"/>
          <w:szCs w:val="19"/>
          <w:lang w:val="en-US"/>
        </w:rPr>
        <w:t>YYYYMMDDid</w:t>
      </w:r>
      <w:proofErr w:type="spellEnd"/>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rPr>
        <w:t xml:space="preserve">1H              ; </w:t>
      </w:r>
      <w:proofErr w:type="spellStart"/>
      <w:r w:rsidRPr="00A81CDE">
        <w:rPr>
          <w:rFonts w:ascii="Consolas" w:hAnsi="Consolas" w:cs="Consolas"/>
          <w:color w:val="FFFFFF" w:themeColor="background1"/>
          <w:sz w:val="19"/>
          <w:szCs w:val="19"/>
        </w:rPr>
        <w:t>Refresh</w:t>
      </w:r>
      <w:proofErr w:type="spellEnd"/>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lastRenderedPageBreak/>
        <w:t xml:space="preserve">                        2H              ; </w:t>
      </w:r>
      <w:proofErr w:type="spellStart"/>
      <w:r w:rsidRPr="00A81CDE">
        <w:rPr>
          <w:rFonts w:ascii="Consolas" w:hAnsi="Consolas" w:cs="Consolas"/>
          <w:color w:val="FFFFFF" w:themeColor="background1"/>
          <w:sz w:val="19"/>
          <w:szCs w:val="19"/>
        </w:rPr>
        <w:t>Retry</w:t>
      </w:r>
      <w:proofErr w:type="spellEnd"/>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1W              ; Expire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rPr>
        <w:t xml:space="preserve">                        </w:t>
      </w:r>
      <w:r w:rsidR="00AD572E">
        <w:rPr>
          <w:rFonts w:ascii="Consolas" w:hAnsi="Consolas" w:cs="Consolas"/>
          <w:color w:val="FFFFFF" w:themeColor="background1"/>
          <w:sz w:val="19"/>
          <w:szCs w:val="19"/>
          <w:lang w:val="en-US"/>
        </w:rPr>
        <w:t>1D)             ; Minimum</w:t>
      </w:r>
      <w:r w:rsidRPr="00A81CDE">
        <w:rPr>
          <w:rFonts w:ascii="Consolas" w:hAnsi="Consolas" w:cs="Consolas"/>
          <w:color w:val="FFFFFF" w:themeColor="background1"/>
          <w:sz w:val="19"/>
          <w:szCs w:val="19"/>
          <w:lang w:val="en-US"/>
        </w:rPr>
        <w:t xml:space="preserve">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how2security.com.br.</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NS      localhost.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1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PTR     localhost.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D572E" w:rsidRDefault="00A22183" w:rsidP="00AD572E">
      <w:pPr>
        <w:shd w:val="clear" w:color="auto" w:fill="000000" w:themeFill="text1"/>
        <w:spacing w:after="0" w:line="240" w:lineRule="auto"/>
        <w:rPr>
          <w:rFonts w:ascii="Consolas" w:hAnsi="Consolas" w:cs="Consolas"/>
          <w:color w:val="FFFFFF" w:themeColor="background1"/>
          <w:sz w:val="19"/>
          <w:szCs w:val="19"/>
          <w:lang w:val="en-US"/>
        </w:rPr>
      </w:pPr>
      <w:r w:rsidRPr="007F2AED">
        <w:rPr>
          <w:rFonts w:ascii="Consolas" w:hAnsi="Consolas" w:cs="Consolas"/>
          <w:color w:val="FFFFFF" w:themeColor="background1"/>
          <w:sz w:val="19"/>
          <w:szCs w:val="19"/>
          <w:lang w:val="en-US"/>
        </w:rPr>
        <w:t xml:space="preserve">"127.0.0.x" [New] 10L, 191C written </w:t>
      </w:r>
    </w:p>
    <w:p w:rsidR="00AD572E" w:rsidRDefault="00AD572E"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337F8" w:rsidRDefault="00AD572E"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4337F8">
        <w:rPr>
          <w:rFonts w:ascii="Consolas" w:hAnsi="Consolas" w:cs="Consolas"/>
          <w:color w:val="FFFFFF" w:themeColor="background1"/>
          <w:sz w:val="19"/>
          <w:szCs w:val="19"/>
        </w:rPr>
        <w:t>dns-fusion</w:t>
      </w:r>
      <w:proofErr w:type="spellEnd"/>
      <w:r w:rsidRPr="004337F8">
        <w:rPr>
          <w:rFonts w:ascii="Consolas" w:hAnsi="Consolas" w:cs="Consolas"/>
          <w:color w:val="FFFFFF" w:themeColor="background1"/>
          <w:sz w:val="19"/>
          <w:szCs w:val="19"/>
        </w:rPr>
        <w:t>:</w:t>
      </w:r>
      <w:r w:rsidR="005A74A3" w:rsidRPr="004337F8">
        <w:rPr>
          <w:rFonts w:ascii="Consolas" w:hAnsi="Consolas" w:cs="Consolas"/>
          <w:color w:val="FFFFFF" w:themeColor="background1"/>
          <w:sz w:val="19"/>
          <w:szCs w:val="19"/>
        </w:rPr>
        <w:t>~</w:t>
      </w:r>
      <w:r w:rsidRPr="004337F8">
        <w:rPr>
          <w:rFonts w:ascii="Consolas" w:hAnsi="Consolas" w:cs="Consolas"/>
          <w:color w:val="FFFFFF" w:themeColor="background1"/>
          <w:sz w:val="19"/>
          <w:szCs w:val="19"/>
        </w:rPr>
        <w:t xml:space="preserve"># </w:t>
      </w:r>
      <w:r w:rsidR="00A22183" w:rsidRPr="004337F8">
        <w:rPr>
          <w:rFonts w:ascii="Consolas" w:hAnsi="Consolas" w:cs="Consolas"/>
          <w:color w:val="FFFFFF" w:themeColor="background1"/>
          <w:sz w:val="19"/>
          <w:szCs w:val="19"/>
        </w:rPr>
        <w:t xml:space="preserve">                                                                                   </w:t>
      </w:r>
    </w:p>
    <w:p w:rsidR="00A22183" w:rsidRPr="004337F8" w:rsidRDefault="00A22183" w:rsidP="00A22183">
      <w:pPr>
        <w:rPr>
          <w:rFonts w:ascii="Verdana" w:hAnsi="Verdana"/>
        </w:rPr>
      </w:pPr>
    </w:p>
    <w:p w:rsidR="00A81CDE" w:rsidRPr="004337F8" w:rsidRDefault="00A81CDE" w:rsidP="00A22183"/>
    <w:p w:rsidR="00A22183" w:rsidRPr="00C664AB" w:rsidRDefault="003E16E4" w:rsidP="00A22183">
      <w:pPr>
        <w:rPr>
          <w:rFonts w:ascii="Verdana" w:hAnsi="Verdana"/>
          <w:b/>
        </w:rPr>
      </w:pPr>
      <w:r>
        <w:rPr>
          <w:rFonts w:ascii="Verdana" w:hAnsi="Verdana"/>
          <w:b/>
        </w:rPr>
        <w:t>4</w:t>
      </w:r>
      <w:r w:rsidR="00A22183" w:rsidRPr="00C664AB">
        <w:rPr>
          <w:rFonts w:ascii="Verdana" w:hAnsi="Verdana"/>
          <w:b/>
        </w:rPr>
        <w:t>.</w:t>
      </w:r>
      <w:r w:rsidR="00A22183">
        <w:rPr>
          <w:rFonts w:ascii="Verdana" w:hAnsi="Verdana"/>
          <w:b/>
        </w:rPr>
        <w:t>3</w:t>
      </w:r>
      <w:r w:rsidR="00A22183" w:rsidRPr="00C664AB">
        <w:rPr>
          <w:rFonts w:ascii="Verdana" w:hAnsi="Verdana"/>
          <w:b/>
        </w:rPr>
        <w:t xml:space="preserve"> – </w:t>
      </w:r>
      <w:r w:rsidR="00A22183">
        <w:rPr>
          <w:rFonts w:ascii="Verdana" w:hAnsi="Verdana"/>
          <w:b/>
        </w:rPr>
        <w:t>Configurando o Arquivo de Zone Forward (Zona Direta)</w:t>
      </w:r>
    </w:p>
    <w:p w:rsidR="00A22183" w:rsidRDefault="00A22183" w:rsidP="00A22183">
      <w:r>
        <w:t>Este arquivo é a base de dados de consulta direta que mapeia nomes para Endereços IP.</w:t>
      </w:r>
    </w:p>
    <w:p w:rsidR="00A22183" w:rsidRDefault="00A22183" w:rsidP="00A22183">
      <w:r>
        <w:t>Este é o tipo mais comum de pesquisa, sendo utilizado para localizar um Endereço IP de modo que possa ser feita uma conexão a esse servidor. Esse tipo de solicitação é feito para resolução de nomes para Endereço IP.</w:t>
      </w:r>
    </w:p>
    <w:p w:rsidR="005A74A3" w:rsidRDefault="005A74A3" w:rsidP="00A22183"/>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w:t>
      </w:r>
      <w:proofErr w:type="spellEnd"/>
      <w:r w:rsidRPr="006834DF">
        <w:rPr>
          <w:rFonts w:ascii="Consolas" w:hAnsi="Consolas" w:cs="Consolas"/>
          <w:color w:val="FFFFFF" w:themeColor="background1"/>
          <w:sz w:val="19"/>
          <w:szCs w:val="19"/>
          <w:lang w:val="en-US"/>
        </w:rPr>
        <w:t>-fusion:</w:t>
      </w:r>
      <w:r w:rsidR="005A74A3">
        <w:rPr>
          <w:rFonts w:ascii="Consolas" w:hAnsi="Consolas" w:cs="Consolas"/>
          <w:color w:val="FFFFFF" w:themeColor="background1"/>
          <w:sz w:val="19"/>
          <w:szCs w:val="19"/>
          <w:lang w:val="en-US"/>
        </w:rPr>
        <w:t>~</w:t>
      </w:r>
      <w:r w:rsidRPr="006834DF">
        <w:rPr>
          <w:rFonts w:ascii="Consolas" w:hAnsi="Consolas" w:cs="Consolas"/>
          <w:color w:val="FFFFFF" w:themeColor="background1"/>
          <w:sz w:val="19"/>
          <w:szCs w:val="19"/>
          <w:lang w:val="en-US"/>
        </w:rPr>
        <w:t># vi /var/named/db/master/how2security.com.br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$TTL 43200      ; 12 Horas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IN      SOA     fusion.how2security.com.br.     suporte.how2security.com.br.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2014082000      ; Serial </w:t>
      </w:r>
      <w:proofErr w:type="spellStart"/>
      <w:r w:rsidRPr="006834DF">
        <w:rPr>
          <w:rFonts w:ascii="Consolas" w:hAnsi="Consolas" w:cs="Consolas"/>
          <w:color w:val="FFFFFF" w:themeColor="background1"/>
          <w:sz w:val="19"/>
          <w:szCs w:val="19"/>
          <w:lang w:val="en-US"/>
        </w:rPr>
        <w:t>YYYYMMDDid</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8H              ; Refresh</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2H              ; Retry</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1W              ; Expire</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1D)             ; Minimum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how2security.com.br.</w:t>
      </w:r>
      <w:r w:rsidRPr="006834DF">
        <w:rPr>
          <w:rFonts w:ascii="Consolas" w:hAnsi="Consolas" w:cs="Consolas"/>
          <w:color w:val="FFFFFF" w:themeColor="background1"/>
          <w:sz w:val="19"/>
          <w:szCs w:val="19"/>
          <w:lang w:val="en-US"/>
        </w:rPr>
        <w:tab/>
      </w:r>
      <w:r w:rsidRPr="006834DF">
        <w:rPr>
          <w:rFonts w:ascii="Consolas" w:hAnsi="Consolas" w:cs="Consolas"/>
          <w:color w:val="FFFFFF" w:themeColor="background1"/>
          <w:sz w:val="19"/>
          <w:szCs w:val="19"/>
          <w:lang w:val="en-US"/>
        </w:rPr>
        <w:tab/>
        <w:t>IN      NS      fusion.how2security.com.br.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how2security.com.br.</w:t>
      </w:r>
      <w:r w:rsidRPr="006834DF">
        <w:rPr>
          <w:rFonts w:ascii="Consolas" w:hAnsi="Consolas" w:cs="Consolas"/>
          <w:color w:val="FFFFFF" w:themeColor="background1"/>
          <w:sz w:val="19"/>
          <w:szCs w:val="19"/>
          <w:lang w:val="en-US"/>
        </w:rPr>
        <w:tab/>
      </w:r>
      <w:r w:rsidRPr="006834DF">
        <w:rPr>
          <w:rFonts w:ascii="Consolas" w:hAnsi="Consolas" w:cs="Consolas"/>
          <w:color w:val="FFFFFF" w:themeColor="background1"/>
          <w:sz w:val="19"/>
          <w:szCs w:val="19"/>
          <w:lang w:val="en-US"/>
        </w:rPr>
        <w:tab/>
        <w:t>IN      NS      corola.how2security.com.br.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MX      1       fusion.how2security.com.br.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129                         </w:t>
      </w:r>
      <w:r w:rsidRPr="006834DF">
        <w:rPr>
          <w:rFonts w:ascii="Consolas" w:hAnsi="Consolas" w:cs="Consolas"/>
          <w:color w:val="FFFFFF" w:themeColor="background1"/>
          <w:sz w:val="19"/>
          <w:szCs w:val="19"/>
          <w:lang w:val="en-US"/>
        </w:rPr>
        <w:tab/>
        <w:t>IN      MX      5       corola.how2security.com.br.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how2security.com.br.     </w:t>
      </w:r>
      <w:r w:rsidRPr="006834DF">
        <w:rPr>
          <w:rFonts w:ascii="Consolas" w:hAnsi="Consolas" w:cs="Consolas"/>
          <w:color w:val="FFFFFF" w:themeColor="background1"/>
          <w:sz w:val="19"/>
          <w:szCs w:val="19"/>
          <w:lang w:val="en-US"/>
        </w:rPr>
        <w:tab/>
        <w:t>IN     TXT     "v=spf1 +mx a ip4:192.168.5.0/24 -all"</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SPF     "v=spf1 +mx a ip4:192.168.5.0/24 -all"</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fusion                      </w:t>
      </w:r>
      <w:r w:rsidRPr="006834DF">
        <w:rPr>
          <w:rFonts w:ascii="Consolas" w:hAnsi="Consolas" w:cs="Consolas"/>
          <w:color w:val="FFFFFF" w:themeColor="background1"/>
          <w:sz w:val="19"/>
          <w:szCs w:val="19"/>
          <w:lang w:val="en-US"/>
        </w:rPr>
        <w:tab/>
        <w:t>IN      A       192.168.5.128</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corola</w:t>
      </w:r>
      <w:proofErr w:type="spell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A       192.168.5.129</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mail                        </w:t>
      </w:r>
      <w:r w:rsidRPr="006834DF">
        <w:rPr>
          <w:rFonts w:ascii="Consolas" w:hAnsi="Consolas" w:cs="Consolas"/>
          <w:color w:val="FFFFFF" w:themeColor="background1"/>
          <w:sz w:val="19"/>
          <w:szCs w:val="19"/>
          <w:lang w:val="en-US"/>
        </w:rPr>
        <w:tab/>
        <w:t>IN      CNAME   fusion.how2security.com.br.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mail2                       </w:t>
      </w:r>
      <w:r w:rsidRPr="006834DF">
        <w:rPr>
          <w:rFonts w:ascii="Consolas" w:hAnsi="Consolas" w:cs="Consolas"/>
          <w:color w:val="FFFFFF" w:themeColor="background1"/>
          <w:sz w:val="19"/>
          <w:szCs w:val="19"/>
          <w:lang w:val="en-US"/>
        </w:rPr>
        <w:tab/>
        <w:t>IN      CNAME   corola.how2security.com.br.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www                         </w:t>
      </w:r>
      <w:r w:rsidRPr="006834DF">
        <w:rPr>
          <w:rFonts w:ascii="Consolas" w:hAnsi="Consolas" w:cs="Consolas"/>
          <w:color w:val="FFFFFF" w:themeColor="background1"/>
          <w:sz w:val="19"/>
          <w:szCs w:val="19"/>
          <w:lang w:val="en-US"/>
        </w:rPr>
        <w:tab/>
        <w:t>IN      CNAME   www.how2security.com.br.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5A74A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"how2security.com.br" [New] 18L, 594C written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4337F8" w:rsidRDefault="00A22183" w:rsidP="00A22183">
      <w:pPr>
        <w:shd w:val="clear" w:color="auto" w:fill="000000" w:themeFill="text1"/>
        <w:spacing w:after="0" w:line="240" w:lineRule="auto"/>
        <w:rPr>
          <w:rFonts w:ascii="Verdana" w:hAnsi="Verdana"/>
          <w:color w:val="FFFFFF" w:themeColor="background1"/>
          <w:sz w:val="19"/>
          <w:szCs w:val="19"/>
        </w:rPr>
      </w:pPr>
      <w:proofErr w:type="spellStart"/>
      <w:r w:rsidRPr="004337F8">
        <w:rPr>
          <w:rFonts w:ascii="Consolas" w:hAnsi="Consolas" w:cs="Consolas"/>
          <w:color w:val="FFFFFF" w:themeColor="background1"/>
          <w:sz w:val="19"/>
          <w:szCs w:val="19"/>
        </w:rPr>
        <w:t>dns-fusion</w:t>
      </w:r>
      <w:proofErr w:type="spellEnd"/>
      <w:r w:rsidRPr="004337F8">
        <w:rPr>
          <w:rFonts w:ascii="Consolas" w:hAnsi="Consolas" w:cs="Consolas"/>
          <w:color w:val="FFFFFF" w:themeColor="background1"/>
          <w:sz w:val="19"/>
          <w:szCs w:val="19"/>
        </w:rPr>
        <w:t>:</w:t>
      </w:r>
      <w:r w:rsidR="005A74A3" w:rsidRPr="004337F8">
        <w:rPr>
          <w:rFonts w:ascii="Consolas" w:hAnsi="Consolas" w:cs="Consolas"/>
          <w:color w:val="FFFFFF" w:themeColor="background1"/>
          <w:sz w:val="19"/>
          <w:szCs w:val="19"/>
        </w:rPr>
        <w:t>~</w:t>
      </w:r>
      <w:r w:rsidRPr="004337F8">
        <w:rPr>
          <w:rFonts w:ascii="Consolas" w:hAnsi="Consolas" w:cs="Consolas"/>
          <w:color w:val="FFFFFF" w:themeColor="background1"/>
          <w:sz w:val="19"/>
          <w:szCs w:val="19"/>
        </w:rPr>
        <w:t>#</w:t>
      </w:r>
    </w:p>
    <w:p w:rsidR="00A22183" w:rsidRPr="004337F8" w:rsidRDefault="00A22183" w:rsidP="00A22183"/>
    <w:p w:rsidR="005A74A3" w:rsidRDefault="005A74A3" w:rsidP="00A22183"/>
    <w:p w:rsidR="000D25B1" w:rsidRPr="004337F8" w:rsidRDefault="000D25B1" w:rsidP="00A22183"/>
    <w:p w:rsidR="00A22183" w:rsidRPr="00C664AB" w:rsidRDefault="003E16E4" w:rsidP="00A22183">
      <w:pPr>
        <w:rPr>
          <w:rFonts w:ascii="Verdana" w:hAnsi="Verdana"/>
          <w:b/>
        </w:rPr>
      </w:pPr>
      <w:r>
        <w:rPr>
          <w:rFonts w:ascii="Verdana" w:hAnsi="Verdana"/>
          <w:b/>
        </w:rPr>
        <w:t>4</w:t>
      </w:r>
      <w:r w:rsidR="00A22183" w:rsidRPr="00C664AB">
        <w:rPr>
          <w:rFonts w:ascii="Verdana" w:hAnsi="Verdana"/>
          <w:b/>
        </w:rPr>
        <w:t>.</w:t>
      </w:r>
      <w:r w:rsidR="00A22183">
        <w:rPr>
          <w:rFonts w:ascii="Verdana" w:hAnsi="Verdana"/>
          <w:b/>
        </w:rPr>
        <w:t>4</w:t>
      </w:r>
      <w:r w:rsidR="00A22183" w:rsidRPr="00C664AB">
        <w:rPr>
          <w:rFonts w:ascii="Verdana" w:hAnsi="Verdana"/>
          <w:b/>
        </w:rPr>
        <w:t xml:space="preserve"> – </w:t>
      </w:r>
      <w:r w:rsidR="00A22183">
        <w:rPr>
          <w:rFonts w:ascii="Verdana" w:hAnsi="Verdana"/>
          <w:b/>
        </w:rPr>
        <w:t>Configurando o Arquivo HOSTS</w:t>
      </w:r>
    </w:p>
    <w:p w:rsidR="00A22183" w:rsidRDefault="006834DF" w:rsidP="00A22183">
      <w:r>
        <w:lastRenderedPageBreak/>
        <w:t>Os arquivos</w:t>
      </w:r>
      <w:r w:rsidR="00A22183">
        <w:t xml:space="preserve"> hosts era a forma de resolução de nomes no passado. Ele continua tendo uma importância no processo de resolução de nomes, pois ele é a segunda fonte a ser consultada pelo </w:t>
      </w:r>
      <w:r w:rsidR="00A22183" w:rsidRPr="006834DF">
        <w:rPr>
          <w:b/>
        </w:rPr>
        <w:t>Resolver</w:t>
      </w:r>
      <w:r w:rsidR="00A22183">
        <w:t>.</w:t>
      </w:r>
    </w:p>
    <w:p w:rsidR="00A22183" w:rsidRDefault="00A22183" w:rsidP="00A22183">
      <w:r w:rsidRPr="006834DF">
        <w:rPr>
          <w:b/>
        </w:rPr>
        <w:t>Observação:</w:t>
      </w:r>
      <w:r>
        <w:t xml:space="preserve"> Este comportamento pode ser alterado através do arquivo </w:t>
      </w:r>
      <w:r w:rsidRPr="006834DF">
        <w:rPr>
          <w:b/>
          <w:i/>
        </w:rPr>
        <w:t>/</w:t>
      </w:r>
      <w:proofErr w:type="spellStart"/>
      <w:r w:rsidRPr="006834DF">
        <w:rPr>
          <w:b/>
          <w:i/>
        </w:rPr>
        <w:t>etc</w:t>
      </w:r>
      <w:proofErr w:type="spellEnd"/>
      <w:r w:rsidRPr="006834DF">
        <w:rPr>
          <w:b/>
          <w:i/>
        </w:rPr>
        <w:t>/</w:t>
      </w:r>
      <w:proofErr w:type="spellStart"/>
      <w:r w:rsidRPr="006834DF">
        <w:rPr>
          <w:b/>
          <w:i/>
        </w:rPr>
        <w:t>nsswitch</w:t>
      </w:r>
      <w:proofErr w:type="spellEnd"/>
      <w: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w:t>
      </w:r>
      <w:proofErr w:type="spellEnd"/>
      <w:r w:rsidRPr="006834DF">
        <w:rPr>
          <w:rFonts w:ascii="Consolas" w:hAnsi="Consolas" w:cs="Consolas"/>
          <w:color w:val="FFFFFF" w:themeColor="background1"/>
          <w:sz w:val="19"/>
          <w:szCs w:val="19"/>
          <w:lang w:val="en-US"/>
        </w:rPr>
        <w:t>-fusion:~# vi /</w:t>
      </w:r>
      <w:proofErr w:type="spellStart"/>
      <w:r w:rsidRPr="006834DF">
        <w:rPr>
          <w:rFonts w:ascii="Consolas" w:hAnsi="Consolas" w:cs="Consolas"/>
          <w:color w:val="FFFFFF" w:themeColor="background1"/>
          <w:sz w:val="19"/>
          <w:szCs w:val="19"/>
          <w:lang w:val="en-US"/>
        </w:rPr>
        <w:t>etc</w:t>
      </w:r>
      <w:proofErr w:type="spellEnd"/>
      <w:r w:rsidRPr="006834DF">
        <w:rPr>
          <w:rFonts w:ascii="Consolas" w:hAnsi="Consolas" w:cs="Consolas"/>
          <w:color w:val="FFFFFF" w:themeColor="background1"/>
          <w:sz w:val="19"/>
          <w:szCs w:val="19"/>
          <w:lang w:val="en-US"/>
        </w:rPr>
        <w:t xml:space="preserve">/hosts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192.168.5.128   fusion.how2security.com.br fusion</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127.0.0.1       localhost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::1             localhost ip6-localhost ip6-loopback</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fe00::0         ip6-localnet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ff00::0         ip6-mcastprefix</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ff02::1         ip6-allnodes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ff02::2         ip6-allrouters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C1D7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w:t>
      </w:r>
      <w:proofErr w:type="spellStart"/>
      <w:r w:rsidRPr="007F2AED">
        <w:rPr>
          <w:rFonts w:ascii="Consolas" w:hAnsi="Consolas" w:cs="Consolas"/>
          <w:color w:val="FFFFFF" w:themeColor="background1"/>
          <w:sz w:val="19"/>
          <w:szCs w:val="19"/>
        </w:rPr>
        <w:t>etc</w:t>
      </w:r>
      <w:proofErr w:type="spellEnd"/>
      <w:r w:rsidRPr="007F2AED">
        <w:rPr>
          <w:rFonts w:ascii="Consolas" w:hAnsi="Consolas" w:cs="Consolas"/>
          <w:color w:val="FFFFFF" w:themeColor="background1"/>
          <w:sz w:val="19"/>
          <w:szCs w:val="19"/>
        </w:rPr>
        <w:t xml:space="preserve">/hosts" 9L, 206C </w:t>
      </w:r>
      <w:proofErr w:type="spellStart"/>
      <w:r w:rsidRPr="007F2AED">
        <w:rPr>
          <w:rFonts w:ascii="Consolas" w:hAnsi="Consolas" w:cs="Consolas"/>
          <w:color w:val="FFFFFF" w:themeColor="background1"/>
          <w:sz w:val="19"/>
          <w:szCs w:val="19"/>
        </w:rPr>
        <w:t>written</w:t>
      </w:r>
      <w:proofErr w:type="spellEnd"/>
      <w:r w:rsidRPr="007F2AED">
        <w:rPr>
          <w:rFonts w:ascii="Consolas" w:hAnsi="Consolas" w:cs="Consolas"/>
          <w:color w:val="FFFFFF" w:themeColor="background1"/>
          <w:sz w:val="19"/>
          <w:szCs w:val="19"/>
        </w:rPr>
        <w:t xml:space="preserve">   </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7F2AED">
        <w:rPr>
          <w:rFonts w:ascii="Consolas" w:hAnsi="Consolas" w:cs="Consolas"/>
          <w:color w:val="FFFFFF" w:themeColor="background1"/>
          <w:sz w:val="19"/>
          <w:szCs w:val="19"/>
        </w:rPr>
        <w:t>dns-fusion</w:t>
      </w:r>
      <w:proofErr w:type="spellEnd"/>
      <w:r w:rsidRPr="007F2AED">
        <w:rPr>
          <w:rFonts w:ascii="Consolas" w:hAnsi="Consolas" w:cs="Consolas"/>
          <w:color w:val="FFFFFF" w:themeColor="background1"/>
          <w:sz w:val="19"/>
          <w:szCs w:val="19"/>
        </w:rPr>
        <w:t>:~#</w:t>
      </w:r>
    </w:p>
    <w:p w:rsidR="00A22183" w:rsidRPr="007F2AED" w:rsidRDefault="00A22183" w:rsidP="00A22183"/>
    <w:p w:rsidR="00A22183" w:rsidRPr="00EF1C71" w:rsidRDefault="00A22183" w:rsidP="00A22183">
      <w:r w:rsidRPr="00EF1C71">
        <w:t xml:space="preserve">Aqui é configurado um endereço por linha, onde temos, </w:t>
      </w:r>
      <w:r w:rsidRPr="006834DF">
        <w:rPr>
          <w:b/>
        </w:rPr>
        <w:t>Endereço IP</w:t>
      </w:r>
      <w:r w:rsidRPr="00EF1C71">
        <w:t>,</w:t>
      </w:r>
      <w:r>
        <w:t xml:space="preserve"> </w:t>
      </w:r>
      <w:proofErr w:type="spellStart"/>
      <w:r w:rsidRPr="006834DF">
        <w:rPr>
          <w:b/>
        </w:rPr>
        <w:t>Hostname</w:t>
      </w:r>
      <w:proofErr w:type="spellEnd"/>
      <w:r w:rsidRPr="006834DF">
        <w:rPr>
          <w:b/>
        </w:rPr>
        <w:t xml:space="preserve"> Canônico</w:t>
      </w:r>
      <w:r>
        <w:t xml:space="preserve"> e um </w:t>
      </w:r>
      <w:proofErr w:type="spellStart"/>
      <w:r w:rsidRPr="006834DF">
        <w:rPr>
          <w:b/>
        </w:rPr>
        <w:t>Aliases</w:t>
      </w:r>
      <w:proofErr w:type="spellEnd"/>
      <w:r>
        <w:t>.</w:t>
      </w:r>
      <w:r w:rsidRPr="00EF1C71">
        <w:t xml:space="preserve"> </w:t>
      </w:r>
      <w:r w:rsidR="00AC1D7D">
        <w:t>É</w:t>
      </w:r>
      <w:r>
        <w:t xml:space="preserve"> desejável que o </w:t>
      </w:r>
      <w:proofErr w:type="spellStart"/>
      <w:r w:rsidRPr="006834DF">
        <w:rPr>
          <w:b/>
        </w:rPr>
        <w:t>Hostname</w:t>
      </w:r>
      <w:proofErr w:type="spellEnd"/>
      <w:r w:rsidRPr="006834DF">
        <w:rPr>
          <w:b/>
        </w:rPr>
        <w:t xml:space="preserve"> Canônico</w:t>
      </w:r>
      <w:r>
        <w:t xml:space="preserve"> seja o </w:t>
      </w:r>
      <w:r w:rsidRPr="006834DF">
        <w:rPr>
          <w:b/>
        </w:rPr>
        <w:t>FQDN</w:t>
      </w:r>
      <w:r>
        <w:t xml:space="preserve"> e o </w:t>
      </w:r>
      <w:proofErr w:type="spellStart"/>
      <w:r w:rsidRPr="006834DF">
        <w:rPr>
          <w:b/>
        </w:rPr>
        <w:t>Aliases</w:t>
      </w:r>
      <w:proofErr w:type="spellEnd"/>
      <w:r>
        <w:t xml:space="preserve"> pode ser outro nome (apelido) ou o sufixo do nome.</w:t>
      </w:r>
    </w:p>
    <w:p w:rsidR="00A22183" w:rsidRPr="00C664AB" w:rsidRDefault="003E16E4" w:rsidP="00A22183">
      <w:pPr>
        <w:rPr>
          <w:rFonts w:ascii="Verdana" w:hAnsi="Verdana"/>
          <w:b/>
        </w:rPr>
      </w:pPr>
      <w:r>
        <w:rPr>
          <w:rFonts w:ascii="Verdana" w:hAnsi="Verdana"/>
          <w:b/>
        </w:rPr>
        <w:t>4</w:t>
      </w:r>
      <w:r w:rsidR="00A22183" w:rsidRPr="00C664AB">
        <w:rPr>
          <w:rFonts w:ascii="Verdana" w:hAnsi="Verdana"/>
          <w:b/>
        </w:rPr>
        <w:t>.</w:t>
      </w:r>
      <w:r w:rsidR="00A22183">
        <w:rPr>
          <w:rFonts w:ascii="Verdana" w:hAnsi="Verdana"/>
          <w:b/>
        </w:rPr>
        <w:t>5</w:t>
      </w:r>
      <w:r w:rsidR="00A22183" w:rsidRPr="00C664AB">
        <w:rPr>
          <w:rFonts w:ascii="Verdana" w:hAnsi="Verdana"/>
          <w:b/>
        </w:rPr>
        <w:t xml:space="preserve"> – </w:t>
      </w:r>
      <w:r w:rsidR="00A22183">
        <w:rPr>
          <w:rFonts w:ascii="Verdana" w:hAnsi="Verdana"/>
          <w:b/>
        </w:rPr>
        <w:t>Configurando o Arquivo de Inicialização do Serviço</w:t>
      </w:r>
    </w:p>
    <w:p w:rsidR="00A22183" w:rsidRDefault="00A22183" w:rsidP="00A22183">
      <w:r>
        <w:t xml:space="preserve">Dentro da </w:t>
      </w:r>
      <w:proofErr w:type="spellStart"/>
      <w:r w:rsidRPr="006834DF">
        <w:rPr>
          <w:b/>
        </w:rPr>
        <w:t>Jail</w:t>
      </w:r>
      <w:proofErr w:type="spellEnd"/>
      <w:r>
        <w:t xml:space="preserve"> temos que criar o arquivo que irá inicializar o serviço do </w:t>
      </w:r>
      <w:r w:rsidRPr="006834DF">
        <w:rPr>
          <w:b/>
        </w:rPr>
        <w:t>BIND</w:t>
      </w:r>
      <w:r>
        <w:t xml:space="preserve">, para isso vamos criar o arquivo em </w:t>
      </w:r>
      <w:r w:rsidRPr="006834DF">
        <w:rPr>
          <w:b/>
          <w:i/>
        </w:rPr>
        <w:t>/</w:t>
      </w:r>
      <w:proofErr w:type="spellStart"/>
      <w:r w:rsidRPr="006834DF">
        <w:rPr>
          <w:b/>
          <w:i/>
        </w:rPr>
        <w:t>etc</w:t>
      </w:r>
      <w:proofErr w:type="spellEnd"/>
      <w:r w:rsidRPr="006834DF">
        <w:rPr>
          <w:b/>
          <w:i/>
        </w:rPr>
        <w:t>/</w:t>
      </w:r>
      <w:proofErr w:type="spellStart"/>
      <w:r w:rsidRPr="006834DF">
        <w:rPr>
          <w:b/>
          <w:i/>
        </w:rPr>
        <w:t>init.d</w:t>
      </w:r>
      <w:proofErr w:type="spellEnd"/>
      <w:r w:rsidRPr="006834DF">
        <w:rPr>
          <w:b/>
          <w:i/>
        </w:rPr>
        <w:t>/</w:t>
      </w:r>
      <w:proofErr w:type="spellStart"/>
      <w:r w:rsidRPr="006834DF">
        <w:rPr>
          <w:b/>
          <w:i/>
        </w:rPr>
        <w:t>dns</w:t>
      </w:r>
      <w:proofErr w:type="spellEnd"/>
      <w: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w:t>
      </w:r>
      <w:proofErr w:type="spellEnd"/>
      <w:r w:rsidRPr="006834DF">
        <w:rPr>
          <w:rFonts w:ascii="Consolas" w:hAnsi="Consolas" w:cs="Consolas"/>
          <w:color w:val="FFFFFF" w:themeColor="background1"/>
          <w:sz w:val="19"/>
          <w:szCs w:val="19"/>
          <w:lang w:val="en-US"/>
        </w:rPr>
        <w:t>-fusion:/# vi /</w:t>
      </w:r>
      <w:proofErr w:type="spellStart"/>
      <w:r w:rsidRPr="006834DF">
        <w:rPr>
          <w:rFonts w:ascii="Consolas" w:hAnsi="Consolas" w:cs="Consolas"/>
          <w:color w:val="FFFFFF" w:themeColor="background1"/>
          <w:sz w:val="19"/>
          <w:szCs w:val="19"/>
          <w:lang w:val="en-US"/>
        </w:rPr>
        <w:t>etc</w:t>
      </w:r>
      <w:proofErr w:type="spellEnd"/>
      <w:r w:rsidRPr="006834DF">
        <w:rPr>
          <w:rFonts w:ascii="Consolas" w:hAnsi="Consolas" w:cs="Consolas"/>
          <w:color w:val="FFFFFF" w:themeColor="background1"/>
          <w:sz w:val="19"/>
          <w:szCs w:val="19"/>
          <w:lang w:val="en-US"/>
        </w:rPr>
        <w:t>/</w:t>
      </w:r>
      <w:proofErr w:type="spellStart"/>
      <w:r w:rsidRPr="006834DF">
        <w:rPr>
          <w:rFonts w:ascii="Consolas" w:hAnsi="Consolas" w:cs="Consolas"/>
          <w:color w:val="FFFFFF" w:themeColor="background1"/>
          <w:sz w:val="19"/>
          <w:szCs w:val="19"/>
          <w:lang w:val="en-US"/>
        </w:rPr>
        <w:t>init.d</w:t>
      </w:r>
      <w:proofErr w:type="spellEnd"/>
      <w:r w:rsidRPr="006834DF">
        <w:rPr>
          <w:rFonts w:ascii="Consolas" w:hAnsi="Consolas" w:cs="Consolas"/>
          <w:color w:val="FFFFFF" w:themeColor="background1"/>
          <w:sz w:val="19"/>
          <w:szCs w:val="19"/>
          <w:lang w:val="en-US"/>
        </w:rPr>
        <w:t>/</w:t>
      </w:r>
      <w:proofErr w:type="spellStart"/>
      <w:r w:rsidRPr="006834DF">
        <w:rPr>
          <w:rFonts w:ascii="Consolas" w:hAnsi="Consolas" w:cs="Consolas"/>
          <w:color w:val="FFFFFF" w:themeColor="background1"/>
          <w:sz w:val="19"/>
          <w:szCs w:val="19"/>
          <w:lang w:val="en-US"/>
        </w:rPr>
        <w:t>dns</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#!/bin/bash</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BEGIN INIT INFO</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Provides:             </w:t>
      </w:r>
      <w:proofErr w:type="spellStart"/>
      <w:r w:rsidRPr="006834DF">
        <w:rPr>
          <w:rFonts w:ascii="Consolas" w:hAnsi="Consolas" w:cs="Consolas"/>
          <w:color w:val="FFFFFF" w:themeColor="background1"/>
          <w:sz w:val="19"/>
          <w:szCs w:val="19"/>
          <w:lang w:val="en-US"/>
        </w:rPr>
        <w:t>dns</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Required-Start:       $</w:t>
      </w:r>
      <w:proofErr w:type="spellStart"/>
      <w:r w:rsidRPr="006834DF">
        <w:rPr>
          <w:rFonts w:ascii="Consolas" w:hAnsi="Consolas" w:cs="Consolas"/>
          <w:color w:val="FFFFFF" w:themeColor="background1"/>
          <w:sz w:val="19"/>
          <w:szCs w:val="19"/>
          <w:lang w:val="en-US"/>
        </w:rPr>
        <w:t>remote_fs</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Required-Stop:        $</w:t>
      </w:r>
      <w:proofErr w:type="spellStart"/>
      <w:r w:rsidRPr="006834DF">
        <w:rPr>
          <w:rFonts w:ascii="Consolas" w:hAnsi="Consolas" w:cs="Consolas"/>
          <w:color w:val="FFFFFF" w:themeColor="background1"/>
          <w:sz w:val="19"/>
          <w:szCs w:val="19"/>
          <w:lang w:val="en-US"/>
        </w:rPr>
        <w:t>remote_fs</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Should-Start:         $network $syslog</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Should-Stop:          $network $syslog</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Default-Start:        2 3 4 5</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Default-Stop:         0 1 6</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Short-</w:t>
      </w:r>
      <w:proofErr w:type="spellStart"/>
      <w:r w:rsidRPr="007F2AED">
        <w:rPr>
          <w:rFonts w:ascii="Consolas" w:hAnsi="Consolas" w:cs="Consolas"/>
          <w:color w:val="FFFFFF" w:themeColor="background1"/>
          <w:sz w:val="19"/>
          <w:szCs w:val="19"/>
        </w:rPr>
        <w:t>Description</w:t>
      </w:r>
      <w:proofErr w:type="spellEnd"/>
      <w:r w:rsidRPr="007F2AED">
        <w:rPr>
          <w:rFonts w:ascii="Consolas" w:hAnsi="Consolas" w:cs="Consolas"/>
          <w:color w:val="FFFFFF" w:themeColor="background1"/>
          <w:sz w:val="19"/>
          <w:szCs w:val="19"/>
        </w:rPr>
        <w:t xml:space="preserve">:    Iniciar e Parar o </w:t>
      </w:r>
      <w:proofErr w:type="spellStart"/>
      <w:r w:rsidRPr="007F2AED">
        <w:rPr>
          <w:rFonts w:ascii="Consolas" w:hAnsi="Consolas" w:cs="Consolas"/>
          <w:color w:val="FFFFFF" w:themeColor="background1"/>
          <w:sz w:val="19"/>
          <w:szCs w:val="19"/>
        </w:rPr>
        <w:t>Servico</w:t>
      </w:r>
      <w:proofErr w:type="spellEnd"/>
      <w:r w:rsidRPr="007F2AED">
        <w:rPr>
          <w:rFonts w:ascii="Consolas" w:hAnsi="Consolas" w:cs="Consolas"/>
          <w:color w:val="FFFFFF" w:themeColor="background1"/>
          <w:sz w:val="19"/>
          <w:szCs w:val="19"/>
        </w:rPr>
        <w:t xml:space="preserve"> DNS/BIND9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Description</w:t>
      </w:r>
      <w:proofErr w:type="spellEnd"/>
      <w:r w:rsidRPr="006834DF">
        <w:rPr>
          <w:rFonts w:ascii="Consolas" w:hAnsi="Consolas" w:cs="Consolas"/>
          <w:color w:val="FFFFFF" w:themeColor="background1"/>
          <w:sz w:val="19"/>
          <w:szCs w:val="19"/>
        </w:rPr>
        <w:t xml:space="preserve">:          O BIND </w:t>
      </w:r>
      <w:proofErr w:type="spellStart"/>
      <w:r w:rsidRPr="006834DF">
        <w:rPr>
          <w:rFonts w:ascii="Consolas" w:hAnsi="Consolas" w:cs="Consolas"/>
          <w:color w:val="FFFFFF" w:themeColor="background1"/>
          <w:sz w:val="19"/>
          <w:szCs w:val="19"/>
        </w:rPr>
        <w:t>eh</w:t>
      </w:r>
      <w:proofErr w:type="spellEnd"/>
      <w:r w:rsidRPr="006834DF">
        <w:rPr>
          <w:rFonts w:ascii="Consolas" w:hAnsi="Consolas" w:cs="Consolas"/>
          <w:color w:val="FFFFFF" w:themeColor="background1"/>
          <w:sz w:val="19"/>
          <w:szCs w:val="19"/>
        </w:rPr>
        <w:t xml:space="preserve"> um Servidor DNS para traduzir </w:t>
      </w:r>
      <w:proofErr w:type="spellStart"/>
      <w:r w:rsidRPr="006834DF">
        <w:rPr>
          <w:rFonts w:ascii="Consolas" w:hAnsi="Consolas" w:cs="Consolas"/>
          <w:color w:val="FFFFFF" w:themeColor="background1"/>
          <w:sz w:val="19"/>
          <w:szCs w:val="19"/>
        </w:rPr>
        <w:t>enderecos</w:t>
      </w:r>
      <w:proofErr w:type="spellEnd"/>
      <w:r w:rsidRPr="006834DF">
        <w:rPr>
          <w:rFonts w:ascii="Consolas" w:hAnsi="Consolas" w:cs="Consolas"/>
          <w:color w:val="FFFFFF" w:themeColor="background1"/>
          <w:sz w:val="19"/>
          <w:szCs w:val="19"/>
        </w:rPr>
        <w:t xml:space="preserve"> IP para Nome e </w:t>
      </w:r>
      <w:proofErr w:type="spellStart"/>
      <w:r w:rsidRPr="006834DF">
        <w:rPr>
          <w:rFonts w:ascii="Consolas" w:hAnsi="Consolas" w:cs="Consolas"/>
          <w:color w:val="FFFFFF" w:themeColor="background1"/>
          <w:sz w:val="19"/>
          <w:szCs w:val="19"/>
        </w:rPr>
        <w:t>Vive-Versa</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END INIT INFO</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CORES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amarelo="\e[33;1m"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azul="\e[34;1m"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verde="\e[32;1m"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vermelho="\e[31;1m"</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7F2AED">
        <w:rPr>
          <w:rFonts w:ascii="Consolas" w:hAnsi="Consolas" w:cs="Consolas"/>
          <w:color w:val="FFFFFF" w:themeColor="background1"/>
          <w:sz w:val="19"/>
          <w:szCs w:val="19"/>
          <w:lang w:val="en-US"/>
        </w:rPr>
        <w:t>fim</w:t>
      </w:r>
      <w:proofErr w:type="spellEnd"/>
      <w:r w:rsidRPr="007F2AED">
        <w:rPr>
          <w:rFonts w:ascii="Consolas" w:hAnsi="Consolas" w:cs="Consolas"/>
          <w:color w:val="FFFFFF" w:themeColor="background1"/>
          <w:sz w:val="19"/>
          <w:szCs w:val="19"/>
          <w:lang w:val="en-US"/>
        </w:rPr>
        <w:t>="\e[m"</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PATH=/bin:/sbin:/usr/bin:/usr/sbin:/usr/local/bin:/usr/local/sbin</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DNS=`which named`</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RNDC=`which </w:t>
      </w:r>
      <w:proofErr w:type="spellStart"/>
      <w:r w:rsidRPr="006834DF">
        <w:rPr>
          <w:rFonts w:ascii="Consolas" w:hAnsi="Consolas" w:cs="Consolas"/>
          <w:color w:val="FFFFFF" w:themeColor="background1"/>
          <w:sz w:val="19"/>
          <w:szCs w:val="19"/>
          <w:lang w:val="en-US"/>
        </w:rPr>
        <w:t>rndc</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lastRenderedPageBreak/>
        <w:t>dns_start</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$DNS -u named &amp; 2&gt;1&amp;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dns_stop</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stop 2&gt;1&amp;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dns_restart</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roofErr w:type="spellStart"/>
      <w:r w:rsidRPr="006834DF">
        <w:rPr>
          <w:rFonts w:ascii="Consolas" w:hAnsi="Consolas" w:cs="Consolas"/>
          <w:color w:val="FFFFFF" w:themeColor="background1"/>
          <w:sz w:val="19"/>
          <w:szCs w:val="19"/>
          <w:lang w:val="en-US"/>
        </w:rPr>
        <w:t>dns_stop</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sleep 2</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roofErr w:type="spellStart"/>
      <w:r w:rsidRPr="006834DF">
        <w:rPr>
          <w:rFonts w:ascii="Consolas" w:hAnsi="Consolas" w:cs="Consolas"/>
          <w:color w:val="FFFFFF" w:themeColor="background1"/>
          <w:sz w:val="19"/>
          <w:szCs w:val="19"/>
          <w:lang w:val="en-US"/>
        </w:rPr>
        <w:t>dns_start</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dns_reload</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reload &gt; /dev/null</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dns_status</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status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dns_reconfig</w:t>
      </w:r>
      <w:proofErr w:type="spell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w:t>
      </w:r>
      <w:proofErr w:type="spellStart"/>
      <w:r w:rsidRPr="006834DF">
        <w:rPr>
          <w:rFonts w:ascii="Consolas" w:hAnsi="Consolas" w:cs="Consolas"/>
          <w:color w:val="FFFFFF" w:themeColor="background1"/>
          <w:sz w:val="19"/>
          <w:szCs w:val="19"/>
          <w:lang w:val="en-US"/>
        </w:rPr>
        <w:t>reconfig</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case $1 in</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start)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"$verde[-]Iniciando o </w:t>
      </w:r>
      <w:proofErr w:type="spellStart"/>
      <w:r w:rsidRPr="006834DF">
        <w:rPr>
          <w:rFonts w:ascii="Consolas" w:hAnsi="Consolas" w:cs="Consolas"/>
          <w:color w:val="FFFFFF" w:themeColor="background1"/>
          <w:sz w:val="19"/>
          <w:szCs w:val="19"/>
        </w:rPr>
        <w:t>Servico</w:t>
      </w:r>
      <w:proofErr w:type="spellEnd"/>
      <w:r w:rsidRPr="006834DF">
        <w:rPr>
          <w:rFonts w:ascii="Consolas" w:hAnsi="Consolas" w:cs="Consolas"/>
          <w:color w:val="FFFFFF" w:themeColor="background1"/>
          <w:sz w:val="19"/>
          <w:szCs w:val="19"/>
        </w:rPr>
        <w:t xml:space="preserve"> de </w:t>
      </w:r>
      <w:proofErr w:type="spellStart"/>
      <w:r w:rsidRPr="006834DF">
        <w:rPr>
          <w:rFonts w:ascii="Consolas" w:hAnsi="Consolas" w:cs="Consolas"/>
          <w:color w:val="FFFFFF" w:themeColor="background1"/>
          <w:sz w:val="19"/>
          <w:szCs w:val="19"/>
        </w:rPr>
        <w:t>Nonme</w:t>
      </w:r>
      <w:proofErr w:type="spellEnd"/>
      <w:r w:rsidRPr="006834DF">
        <w:rPr>
          <w:rFonts w:ascii="Consolas" w:hAnsi="Consolas" w:cs="Consolas"/>
          <w:color w:val="FFFFFF" w:themeColor="background1"/>
          <w:sz w:val="19"/>
          <w:szCs w:val="19"/>
        </w:rPr>
        <w:t xml:space="preserve"> de </w:t>
      </w:r>
      <w:proofErr w:type="spellStart"/>
      <w:r w:rsidRPr="006834DF">
        <w:rPr>
          <w:rFonts w:ascii="Consolas" w:hAnsi="Consolas" w:cs="Consolas"/>
          <w:color w:val="FFFFFF" w:themeColor="background1"/>
          <w:sz w:val="19"/>
          <w:szCs w:val="19"/>
        </w:rPr>
        <w:t>Dominio</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dns_start</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stop)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"$vermelho[-]Parando o </w:t>
      </w:r>
      <w:proofErr w:type="spellStart"/>
      <w:r w:rsidRPr="006834DF">
        <w:rPr>
          <w:rFonts w:ascii="Consolas" w:hAnsi="Consolas" w:cs="Consolas"/>
          <w:color w:val="FFFFFF" w:themeColor="background1"/>
          <w:sz w:val="19"/>
          <w:szCs w:val="19"/>
        </w:rPr>
        <w:t>Sertvico</w:t>
      </w:r>
      <w:proofErr w:type="spellEnd"/>
      <w:r w:rsidRPr="006834DF">
        <w:rPr>
          <w:rFonts w:ascii="Consolas" w:hAnsi="Consolas" w:cs="Consolas"/>
          <w:color w:val="FFFFFF" w:themeColor="background1"/>
          <w:sz w:val="19"/>
          <w:szCs w:val="19"/>
        </w:rPr>
        <w:t xml:space="preserve"> de Nome de </w:t>
      </w:r>
      <w:proofErr w:type="spellStart"/>
      <w:r w:rsidRPr="006834DF">
        <w:rPr>
          <w:rFonts w:ascii="Consolas" w:hAnsi="Consolas" w:cs="Consolas"/>
          <w:color w:val="FFFFFF" w:themeColor="background1"/>
          <w:sz w:val="19"/>
          <w:szCs w:val="19"/>
        </w:rPr>
        <w:t>Dominio</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dns_stop</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restart</w:t>
      </w:r>
      <w:proofErr w:type="spellEnd"/>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"$azul[-]Reiniciando o </w:t>
      </w:r>
      <w:proofErr w:type="spellStart"/>
      <w:r w:rsidRPr="006834DF">
        <w:rPr>
          <w:rFonts w:ascii="Consolas" w:hAnsi="Consolas" w:cs="Consolas"/>
          <w:color w:val="FFFFFF" w:themeColor="background1"/>
          <w:sz w:val="19"/>
          <w:szCs w:val="19"/>
        </w:rPr>
        <w:t>Servico</w:t>
      </w:r>
      <w:proofErr w:type="spellEnd"/>
      <w:r w:rsidRPr="006834DF">
        <w:rPr>
          <w:rFonts w:ascii="Consolas" w:hAnsi="Consolas" w:cs="Consolas"/>
          <w:color w:val="FFFFFF" w:themeColor="background1"/>
          <w:sz w:val="19"/>
          <w:szCs w:val="19"/>
        </w:rPr>
        <w:t xml:space="preserve"> de Nome de </w:t>
      </w:r>
      <w:proofErr w:type="spellStart"/>
      <w:r w:rsidRPr="006834DF">
        <w:rPr>
          <w:rFonts w:ascii="Consolas" w:hAnsi="Consolas" w:cs="Consolas"/>
          <w:color w:val="FFFFFF" w:themeColor="background1"/>
          <w:sz w:val="19"/>
          <w:szCs w:val="19"/>
        </w:rPr>
        <w:t>Dominio</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lang w:val="en-US"/>
        </w:rPr>
        <w:t>dns_restart</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lang w:val="en-US"/>
        </w:rPr>
        <w:t xml:space="preserve">   </w:t>
      </w:r>
      <w:proofErr w:type="spellStart"/>
      <w:r w:rsidRPr="007F2AED">
        <w:rPr>
          <w:rFonts w:ascii="Consolas" w:hAnsi="Consolas" w:cs="Consolas"/>
          <w:color w:val="FFFFFF" w:themeColor="background1"/>
          <w:sz w:val="19"/>
          <w:szCs w:val="19"/>
        </w:rPr>
        <w:t>reload|force-reload</w:t>
      </w:r>
      <w:proofErr w:type="spellEnd"/>
      <w:r w:rsidRPr="007F2AED">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"$azul[-]Recarregando o </w:t>
      </w:r>
      <w:proofErr w:type="spellStart"/>
      <w:r w:rsidRPr="006834DF">
        <w:rPr>
          <w:rFonts w:ascii="Consolas" w:hAnsi="Consolas" w:cs="Consolas"/>
          <w:color w:val="FFFFFF" w:themeColor="background1"/>
          <w:sz w:val="19"/>
          <w:szCs w:val="19"/>
        </w:rPr>
        <w:t>Servico</w:t>
      </w:r>
      <w:proofErr w:type="spellEnd"/>
      <w:r w:rsidRPr="006834DF">
        <w:rPr>
          <w:rFonts w:ascii="Consolas" w:hAnsi="Consolas" w:cs="Consolas"/>
          <w:color w:val="FFFFFF" w:themeColor="background1"/>
          <w:sz w:val="19"/>
          <w:szCs w:val="19"/>
        </w:rPr>
        <w:t xml:space="preserve"> de Nome de </w:t>
      </w:r>
      <w:proofErr w:type="spellStart"/>
      <w:r w:rsidRPr="006834DF">
        <w:rPr>
          <w:rFonts w:ascii="Consolas" w:hAnsi="Consolas" w:cs="Consolas"/>
          <w:color w:val="FFFFFF" w:themeColor="background1"/>
          <w:sz w:val="19"/>
          <w:szCs w:val="19"/>
        </w:rPr>
        <w:t>Dominio</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dns_reload</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status)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"$amarelo[-]Verificando o Status do </w:t>
      </w:r>
      <w:proofErr w:type="spellStart"/>
      <w:r w:rsidRPr="006834DF">
        <w:rPr>
          <w:rFonts w:ascii="Consolas" w:hAnsi="Consolas" w:cs="Consolas"/>
          <w:color w:val="FFFFFF" w:themeColor="background1"/>
          <w:sz w:val="19"/>
          <w:szCs w:val="19"/>
        </w:rPr>
        <w:t>Servico</w:t>
      </w:r>
      <w:proofErr w:type="spellEnd"/>
      <w:r w:rsidRPr="006834DF">
        <w:rPr>
          <w:rFonts w:ascii="Consolas" w:hAnsi="Consolas" w:cs="Consolas"/>
          <w:color w:val="FFFFFF" w:themeColor="background1"/>
          <w:sz w:val="19"/>
          <w:szCs w:val="19"/>
        </w:rPr>
        <w:t xml:space="preserve"> de Nome de </w:t>
      </w:r>
      <w:proofErr w:type="spellStart"/>
      <w:r w:rsidRPr="006834DF">
        <w:rPr>
          <w:rFonts w:ascii="Consolas" w:hAnsi="Consolas" w:cs="Consolas"/>
          <w:color w:val="FFFFFF" w:themeColor="background1"/>
          <w:sz w:val="19"/>
          <w:szCs w:val="19"/>
        </w:rPr>
        <w:t>Dominio</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dns_status</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reconfig</w:t>
      </w:r>
      <w:proofErr w:type="spellEnd"/>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"$azul[-]Reconfigurando o </w:t>
      </w:r>
      <w:proofErr w:type="spellStart"/>
      <w:r w:rsidRPr="006834DF">
        <w:rPr>
          <w:rFonts w:ascii="Consolas" w:hAnsi="Consolas" w:cs="Consolas"/>
          <w:color w:val="FFFFFF" w:themeColor="background1"/>
          <w:sz w:val="19"/>
          <w:szCs w:val="19"/>
        </w:rPr>
        <w:t>Servico</w:t>
      </w:r>
      <w:proofErr w:type="spellEnd"/>
      <w:r w:rsidRPr="006834DF">
        <w:rPr>
          <w:rFonts w:ascii="Consolas" w:hAnsi="Consolas" w:cs="Consolas"/>
          <w:color w:val="FFFFFF" w:themeColor="background1"/>
          <w:sz w:val="19"/>
          <w:szCs w:val="19"/>
        </w:rPr>
        <w:t xml:space="preserve"> de Nome de </w:t>
      </w:r>
      <w:proofErr w:type="spellStart"/>
      <w:r w:rsidRPr="006834DF">
        <w:rPr>
          <w:rFonts w:ascii="Consolas" w:hAnsi="Consolas" w:cs="Consolas"/>
          <w:color w:val="FFFFFF" w:themeColor="background1"/>
          <w:sz w:val="19"/>
          <w:szCs w:val="19"/>
        </w:rPr>
        <w:t>Dominio</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dns_reconfig</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spellStart"/>
      <w:r w:rsidRPr="006834DF">
        <w:rPr>
          <w:rFonts w:ascii="Consolas" w:hAnsi="Consolas" w:cs="Consolas"/>
          <w:color w:val="FFFFFF" w:themeColor="background1"/>
          <w:sz w:val="19"/>
          <w:szCs w:val="19"/>
        </w:rPr>
        <w:t>echo</w:t>
      </w:r>
      <w:proofErr w:type="spellEnd"/>
      <w:r w:rsidRPr="006834DF">
        <w:rPr>
          <w:rFonts w:ascii="Consolas" w:hAnsi="Consolas" w:cs="Consolas"/>
          <w:color w:val="FFFFFF" w:themeColor="background1"/>
          <w:sz w:val="19"/>
          <w:szCs w:val="19"/>
        </w:rPr>
        <w:t xml:space="preserve"> -e "$vermelho[-]ERRO: Use $0 {</w:t>
      </w:r>
      <w:proofErr w:type="spellStart"/>
      <w:r w:rsidRPr="006834DF">
        <w:rPr>
          <w:rFonts w:ascii="Consolas" w:hAnsi="Consolas" w:cs="Consolas"/>
          <w:color w:val="FFFFFF" w:themeColor="background1"/>
          <w:sz w:val="19"/>
          <w:szCs w:val="19"/>
        </w:rPr>
        <w:t>start|stop|reload|force-reload|restart|reconfig|status</w:t>
      </w:r>
      <w:proofErr w:type="spellEnd"/>
      <w:r w:rsidRPr="006834DF">
        <w:rPr>
          <w:rFonts w:ascii="Consolas" w:hAnsi="Consolas" w:cs="Consolas"/>
          <w:color w:val="FFFFFF" w:themeColor="background1"/>
          <w:sz w:val="19"/>
          <w:szCs w:val="19"/>
        </w:rPr>
        <w:t>}$fim"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rPr>
        <w:lastRenderedPageBreak/>
        <w:t xml:space="preserve">      </w:t>
      </w:r>
      <w:r w:rsidRPr="006834DF">
        <w:rPr>
          <w:rFonts w:ascii="Consolas" w:hAnsi="Consolas" w:cs="Consolas"/>
          <w:color w:val="FFFFFF" w:themeColor="background1"/>
          <w:sz w:val="19"/>
          <w:szCs w:val="19"/>
          <w:lang w:val="en-US"/>
        </w:rPr>
        <w:t>exit 1</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6834DF">
        <w:rPr>
          <w:rFonts w:ascii="Consolas" w:hAnsi="Consolas" w:cs="Consolas"/>
          <w:color w:val="FFFFFF" w:themeColor="background1"/>
          <w:sz w:val="19"/>
          <w:szCs w:val="19"/>
          <w:lang w:val="en-US"/>
        </w:rPr>
        <w:t>esac</w:t>
      </w:r>
      <w:proofErr w:type="spell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exit 0</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E7685B"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roofErr w:type="spellStart"/>
      <w:r w:rsidRPr="006834DF">
        <w:rPr>
          <w:rFonts w:ascii="Consolas" w:hAnsi="Consolas" w:cs="Consolas"/>
          <w:color w:val="FFFFFF" w:themeColor="background1"/>
          <w:sz w:val="19"/>
          <w:szCs w:val="19"/>
          <w:lang w:val="en-US"/>
        </w:rPr>
        <w:t>etc</w:t>
      </w:r>
      <w:proofErr w:type="spellEnd"/>
      <w:r w:rsidRPr="006834DF">
        <w:rPr>
          <w:rFonts w:ascii="Consolas" w:hAnsi="Consolas" w:cs="Consolas"/>
          <w:color w:val="FFFFFF" w:themeColor="background1"/>
          <w:sz w:val="19"/>
          <w:szCs w:val="19"/>
          <w:lang w:val="en-US"/>
        </w:rPr>
        <w:t>/</w:t>
      </w:r>
      <w:proofErr w:type="spellStart"/>
      <w:r w:rsidRPr="006834DF">
        <w:rPr>
          <w:rFonts w:ascii="Consolas" w:hAnsi="Consolas" w:cs="Consolas"/>
          <w:color w:val="FFFFFF" w:themeColor="background1"/>
          <w:sz w:val="19"/>
          <w:szCs w:val="19"/>
          <w:lang w:val="en-US"/>
        </w:rPr>
        <w:t>init.d</w:t>
      </w:r>
      <w:proofErr w:type="spellEnd"/>
      <w:r w:rsidRPr="006834DF">
        <w:rPr>
          <w:rFonts w:ascii="Consolas" w:hAnsi="Consolas" w:cs="Consolas"/>
          <w:color w:val="FFFFFF" w:themeColor="background1"/>
          <w:sz w:val="19"/>
          <w:szCs w:val="19"/>
          <w:lang w:val="en-US"/>
        </w:rPr>
        <w:t>/</w:t>
      </w:r>
      <w:proofErr w:type="spellStart"/>
      <w:r w:rsidRPr="006834DF">
        <w:rPr>
          <w:rFonts w:ascii="Consolas" w:hAnsi="Consolas" w:cs="Consolas"/>
          <w:color w:val="FFFFFF" w:themeColor="background1"/>
          <w:sz w:val="19"/>
          <w:szCs w:val="19"/>
          <w:lang w:val="en-US"/>
        </w:rPr>
        <w:t>dns</w:t>
      </w:r>
      <w:proofErr w:type="spellEnd"/>
      <w:r w:rsidRPr="006834DF">
        <w:rPr>
          <w:rFonts w:ascii="Consolas" w:hAnsi="Consolas" w:cs="Consolas"/>
          <w:color w:val="FFFFFF" w:themeColor="background1"/>
          <w:sz w:val="19"/>
          <w:szCs w:val="19"/>
          <w:lang w:val="en-US"/>
        </w:rPr>
        <w:t xml:space="preserve">" 56L, 851C written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6834DF">
        <w:rPr>
          <w:rFonts w:ascii="Consolas" w:hAnsi="Consolas" w:cs="Consolas"/>
          <w:color w:val="FFFFFF" w:themeColor="background1"/>
          <w:sz w:val="19"/>
          <w:szCs w:val="19"/>
        </w:rPr>
        <w:t>dns-fusion</w:t>
      </w:r>
      <w:proofErr w:type="spellEnd"/>
      <w:r w:rsidRPr="006834DF">
        <w:rPr>
          <w:rFonts w:ascii="Consolas" w:hAnsi="Consolas" w:cs="Consolas"/>
          <w:color w:val="FFFFFF" w:themeColor="background1"/>
          <w:sz w:val="19"/>
          <w:szCs w:val="19"/>
        </w:rPr>
        <w:t>:/#</w:t>
      </w:r>
    </w:p>
    <w:p w:rsidR="00A22183" w:rsidRDefault="00A22183" w:rsidP="00A22183"/>
    <w:p w:rsidR="00A22183" w:rsidRDefault="00A22183" w:rsidP="00A22183">
      <w:r>
        <w:t xml:space="preserve">Agora iremos transformar nosso script em executáveis e criar os links simbólicos nos </w:t>
      </w:r>
      <w:proofErr w:type="spellStart"/>
      <w:r w:rsidRPr="0053226D">
        <w:rPr>
          <w:b/>
        </w:rPr>
        <w:t>rcX.d</w:t>
      </w:r>
      <w:proofErr w:type="spellEnd"/>
      <w:r>
        <w:t xml:space="preserve"> assim:</w:t>
      </w: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-fusion:~# </w:t>
      </w:r>
      <w:proofErr w:type="spellStart"/>
      <w:r w:rsidRPr="0053226D">
        <w:rPr>
          <w:rFonts w:ascii="Consolas" w:hAnsi="Consolas" w:cs="Consolas"/>
          <w:color w:val="FFFFFF" w:themeColor="background1"/>
          <w:sz w:val="19"/>
          <w:szCs w:val="19"/>
          <w:lang w:val="en-US"/>
        </w:rPr>
        <w:t>chmod</w:t>
      </w:r>
      <w:proofErr w:type="spellEnd"/>
      <w:r w:rsidRPr="0053226D">
        <w:rPr>
          <w:rFonts w:ascii="Consolas" w:hAnsi="Consolas" w:cs="Consolas"/>
          <w:color w:val="FFFFFF" w:themeColor="background1"/>
          <w:sz w:val="19"/>
          <w:szCs w:val="19"/>
          <w:lang w:val="en-US"/>
        </w:rPr>
        <w:t xml:space="preserve"> 700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w:t>
      </w:r>
    </w:p>
    <w:p w:rsidR="00E7685B" w:rsidRPr="0053226D" w:rsidRDefault="00E7685B"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 update-</w:t>
      </w:r>
      <w:proofErr w:type="spellStart"/>
      <w:r w:rsidRPr="0053226D">
        <w:rPr>
          <w:rFonts w:ascii="Consolas" w:hAnsi="Consolas" w:cs="Consolas"/>
          <w:color w:val="FFFFFF" w:themeColor="background1"/>
          <w:sz w:val="19"/>
          <w:szCs w:val="19"/>
          <w:lang w:val="en-US"/>
        </w:rPr>
        <w:t>rc.d</w:t>
      </w:r>
      <w:proofErr w:type="spellEnd"/>
      <w:r w:rsidRPr="0053226D">
        <w:rPr>
          <w:rFonts w:ascii="Consolas" w:hAnsi="Consolas" w:cs="Consolas"/>
          <w:color w:val="FFFFFF" w:themeColor="background1"/>
          <w:sz w:val="19"/>
          <w:szCs w:val="19"/>
          <w:lang w:val="en-US"/>
        </w:rPr>
        <w:t xml:space="preserve"> -f </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defaults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update-</w:t>
      </w:r>
      <w:proofErr w:type="spellStart"/>
      <w:r w:rsidRPr="0053226D">
        <w:rPr>
          <w:rFonts w:ascii="Consolas" w:hAnsi="Consolas" w:cs="Consolas"/>
          <w:color w:val="FFFFFF" w:themeColor="background1"/>
          <w:sz w:val="19"/>
          <w:szCs w:val="19"/>
          <w:lang w:val="en-US"/>
        </w:rPr>
        <w:t>rc.d</w:t>
      </w:r>
      <w:proofErr w:type="spellEnd"/>
      <w:r w:rsidRPr="0053226D">
        <w:rPr>
          <w:rFonts w:ascii="Consolas" w:hAnsi="Consolas" w:cs="Consolas"/>
          <w:color w:val="FFFFFF" w:themeColor="background1"/>
          <w:sz w:val="19"/>
          <w:szCs w:val="19"/>
          <w:lang w:val="en-US"/>
        </w:rPr>
        <w:t>: using dependency based boot sequencing</w:t>
      </w:r>
    </w:p>
    <w:p w:rsidR="00E7685B" w:rsidRDefault="00E7685B"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w:t>
      </w:r>
    </w:p>
    <w:p w:rsidR="00A22183" w:rsidRPr="003B3B26" w:rsidRDefault="00A22183" w:rsidP="00A22183">
      <w:pPr>
        <w:rPr>
          <w:lang w:val="en-US"/>
        </w:rPr>
      </w:pPr>
    </w:p>
    <w:p w:rsidR="00E7685B" w:rsidRDefault="00E7685B" w:rsidP="00A22183">
      <w:pPr>
        <w:rPr>
          <w:lang w:val="en-US"/>
        </w:rPr>
      </w:pPr>
    </w:p>
    <w:p w:rsidR="00E7685B" w:rsidRDefault="00E7685B" w:rsidP="00A22183">
      <w:pPr>
        <w:rPr>
          <w:lang w:val="en-US"/>
        </w:rPr>
      </w:pPr>
    </w:p>
    <w:p w:rsidR="00A22183" w:rsidRPr="00A518BC" w:rsidRDefault="00A22183" w:rsidP="00A22183">
      <w:pPr>
        <w:rPr>
          <w:lang w:val="en-US"/>
        </w:rPr>
      </w:pPr>
      <w:proofErr w:type="spellStart"/>
      <w:r w:rsidRPr="00A518BC">
        <w:rPr>
          <w:lang w:val="en-US"/>
        </w:rPr>
        <w:t>Testando</w:t>
      </w:r>
      <w:proofErr w:type="spellEnd"/>
      <w:r w:rsidRPr="00A518BC">
        <w:rPr>
          <w:lang w:val="en-US"/>
        </w:rPr>
        <w:t xml:space="preserve"> </w:t>
      </w:r>
      <w:proofErr w:type="spellStart"/>
      <w:r w:rsidRPr="00A518BC">
        <w:rPr>
          <w:lang w:val="en-US"/>
        </w:rPr>
        <w:t>nosso</w:t>
      </w:r>
      <w:proofErr w:type="spellEnd"/>
      <w:r w:rsidRPr="00A518BC">
        <w:rPr>
          <w:lang w:val="en-US"/>
        </w:rPr>
        <w:t xml:space="preserve"> script.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start</w:t>
      </w:r>
    </w:p>
    <w:p w:rsidR="00A22183" w:rsidRPr="0053226D" w:rsidRDefault="00A22183" w:rsidP="00A22183">
      <w:pPr>
        <w:shd w:val="clear" w:color="auto" w:fill="000000" w:themeFill="text1"/>
        <w:spacing w:after="0" w:line="240" w:lineRule="auto"/>
        <w:rPr>
          <w:rFonts w:ascii="Consolas" w:hAnsi="Consolas" w:cs="Consolas"/>
          <w:b/>
          <w:color w:val="92D050"/>
          <w:sz w:val="19"/>
          <w:szCs w:val="19"/>
        </w:rPr>
      </w:pPr>
      <w:r w:rsidRPr="0053226D">
        <w:rPr>
          <w:rFonts w:ascii="Consolas" w:hAnsi="Consolas" w:cs="Consolas"/>
          <w:b/>
          <w:color w:val="92D050"/>
          <w:sz w:val="19"/>
          <w:szCs w:val="19"/>
        </w:rPr>
        <w:t xml:space="preserve">[-]Iniciando o </w:t>
      </w:r>
      <w:proofErr w:type="spellStart"/>
      <w:r w:rsidRPr="0053226D">
        <w:rPr>
          <w:rFonts w:ascii="Consolas" w:hAnsi="Consolas" w:cs="Consolas"/>
          <w:b/>
          <w:color w:val="92D050"/>
          <w:sz w:val="19"/>
          <w:szCs w:val="19"/>
        </w:rPr>
        <w:t>Servico</w:t>
      </w:r>
      <w:proofErr w:type="spellEnd"/>
      <w:r w:rsidRPr="0053226D">
        <w:rPr>
          <w:rFonts w:ascii="Consolas" w:hAnsi="Consolas" w:cs="Consolas"/>
          <w:b/>
          <w:color w:val="92D050"/>
          <w:sz w:val="19"/>
          <w:szCs w:val="19"/>
        </w:rPr>
        <w:t xml:space="preserve"> de </w:t>
      </w:r>
      <w:proofErr w:type="spellStart"/>
      <w:r w:rsidRPr="0053226D">
        <w:rPr>
          <w:rFonts w:ascii="Consolas" w:hAnsi="Consolas" w:cs="Consolas"/>
          <w:b/>
          <w:color w:val="92D050"/>
          <w:sz w:val="19"/>
          <w:szCs w:val="19"/>
        </w:rPr>
        <w:t>Nonme</w:t>
      </w:r>
      <w:proofErr w:type="spellEnd"/>
      <w:r w:rsidRPr="0053226D">
        <w:rPr>
          <w:rFonts w:ascii="Consolas" w:hAnsi="Consolas" w:cs="Consolas"/>
          <w:b/>
          <w:color w:val="92D050"/>
          <w:sz w:val="19"/>
          <w:szCs w:val="19"/>
        </w:rPr>
        <w:t xml:space="preserve"> de </w:t>
      </w:r>
      <w:proofErr w:type="spellStart"/>
      <w:r w:rsidRPr="0053226D">
        <w:rPr>
          <w:rFonts w:ascii="Consolas" w:hAnsi="Consolas" w:cs="Consolas"/>
          <w:b/>
          <w:color w:val="92D050"/>
          <w:sz w:val="19"/>
          <w:szCs w:val="19"/>
        </w:rPr>
        <w:t>Dominio</w:t>
      </w:r>
      <w:proofErr w:type="spellEnd"/>
      <w:r w:rsidRPr="0053226D">
        <w:rPr>
          <w:rFonts w:ascii="Consolas" w:hAnsi="Consolas" w:cs="Consolas"/>
          <w:b/>
          <w:color w:val="92D050"/>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status</w:t>
      </w:r>
    </w:p>
    <w:p w:rsidR="00A22183" w:rsidRPr="0053226D" w:rsidRDefault="00A22183" w:rsidP="00A22183">
      <w:pPr>
        <w:shd w:val="clear" w:color="auto" w:fill="000000" w:themeFill="text1"/>
        <w:spacing w:after="0" w:line="240" w:lineRule="auto"/>
        <w:rPr>
          <w:rFonts w:ascii="Consolas" w:hAnsi="Consolas" w:cs="Consolas"/>
          <w:b/>
          <w:color w:val="FFFF00"/>
          <w:sz w:val="19"/>
          <w:szCs w:val="19"/>
        </w:rPr>
      </w:pPr>
      <w:r w:rsidRPr="0053226D">
        <w:rPr>
          <w:rFonts w:ascii="Consolas" w:hAnsi="Consolas" w:cs="Consolas"/>
          <w:b/>
          <w:color w:val="FFFF00"/>
          <w:sz w:val="19"/>
          <w:szCs w:val="19"/>
        </w:rPr>
        <w:t xml:space="preserve">[-]Verificando o Status do </w:t>
      </w:r>
      <w:proofErr w:type="spellStart"/>
      <w:r w:rsidRPr="0053226D">
        <w:rPr>
          <w:rFonts w:ascii="Consolas" w:hAnsi="Consolas" w:cs="Consolas"/>
          <w:b/>
          <w:color w:val="FFFF00"/>
          <w:sz w:val="19"/>
          <w:szCs w:val="19"/>
        </w:rPr>
        <w:t>Servico</w:t>
      </w:r>
      <w:proofErr w:type="spellEnd"/>
      <w:r w:rsidRPr="0053226D">
        <w:rPr>
          <w:rFonts w:ascii="Consolas" w:hAnsi="Consolas" w:cs="Consolas"/>
          <w:b/>
          <w:color w:val="FFFF00"/>
          <w:sz w:val="19"/>
          <w:szCs w:val="19"/>
        </w:rPr>
        <w:t xml:space="preserve"> de Nome de </w:t>
      </w:r>
      <w:proofErr w:type="spellStart"/>
      <w:r w:rsidRPr="0053226D">
        <w:rPr>
          <w:rFonts w:ascii="Consolas" w:hAnsi="Consolas" w:cs="Consolas"/>
          <w:b/>
          <w:color w:val="FFFF00"/>
          <w:sz w:val="19"/>
          <w:szCs w:val="19"/>
        </w:rPr>
        <w:t>Dominio</w:t>
      </w:r>
      <w:proofErr w:type="spellEnd"/>
      <w:r w:rsidRPr="0053226D">
        <w:rPr>
          <w:rFonts w:ascii="Consolas" w:hAnsi="Consolas" w:cs="Consolas"/>
          <w:b/>
          <w:color w:val="FFFF00"/>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WARNING: key file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roofErr w:type="spellStart"/>
      <w:r w:rsidRPr="0053226D">
        <w:rPr>
          <w:rFonts w:ascii="Consolas" w:hAnsi="Consolas" w:cs="Consolas"/>
          <w:color w:val="FFFFFF" w:themeColor="background1"/>
          <w:sz w:val="19"/>
          <w:szCs w:val="19"/>
          <w:lang w:val="en-US"/>
        </w:rPr>
        <w:t>rndc.key</w:t>
      </w:r>
      <w:proofErr w:type="spellEnd"/>
      <w:r w:rsidRPr="0053226D">
        <w:rPr>
          <w:rFonts w:ascii="Consolas" w:hAnsi="Consolas" w:cs="Consolas"/>
          <w:color w:val="FFFFFF" w:themeColor="background1"/>
          <w:sz w:val="19"/>
          <w:szCs w:val="19"/>
          <w:lang w:val="en-US"/>
        </w:rPr>
        <w:t>) exists, but using default configuration file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roofErr w:type="spellStart"/>
      <w:r w:rsidRPr="0053226D">
        <w:rPr>
          <w:rFonts w:ascii="Consolas" w:hAnsi="Consolas" w:cs="Consolas"/>
          <w:color w:val="FFFFFF" w:themeColor="background1"/>
          <w:sz w:val="19"/>
          <w:szCs w:val="19"/>
          <w:lang w:val="en-US"/>
        </w:rPr>
        <w:t>rndc.conf</w:t>
      </w:r>
      <w:proofErr w:type="spell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version: 9.10.0rc2 &lt;id:a326778a&gt;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boot time: Wed, 27 Aug 2014 14:37:30 GMT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last configured: Wed, 27 Aug 2014 14:37:30 GMT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CPUs found: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worker threads: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UDP listeners per interface: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number of zones: 5</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debug level: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xfers running: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xfers deferred: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soa</w:t>
      </w:r>
      <w:proofErr w:type="spellEnd"/>
      <w:r w:rsidRPr="0053226D">
        <w:rPr>
          <w:rFonts w:ascii="Consolas" w:hAnsi="Consolas" w:cs="Consolas"/>
          <w:color w:val="FFFFFF" w:themeColor="background1"/>
          <w:sz w:val="19"/>
          <w:szCs w:val="19"/>
          <w:lang w:val="en-US"/>
        </w:rPr>
        <w:t xml:space="preserve"> queries in progress: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query logging is OFF</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recursive clients: 0/0/1000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tcp</w:t>
      </w:r>
      <w:proofErr w:type="spellEnd"/>
      <w:r w:rsidRPr="0053226D">
        <w:rPr>
          <w:rFonts w:ascii="Consolas" w:hAnsi="Consolas" w:cs="Consolas"/>
          <w:color w:val="FFFFFF" w:themeColor="background1"/>
          <w:sz w:val="19"/>
          <w:szCs w:val="19"/>
          <w:lang w:val="en-US"/>
        </w:rPr>
        <w:t xml:space="preserve"> clients: 0/100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server is up and running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restart</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 xml:space="preserve">[-]Reiniciando o </w:t>
      </w:r>
      <w:proofErr w:type="spellStart"/>
      <w:r w:rsidRPr="0053226D">
        <w:rPr>
          <w:rFonts w:ascii="Consolas" w:hAnsi="Consolas" w:cs="Consolas"/>
          <w:b/>
          <w:color w:val="548DD4" w:themeColor="text2" w:themeTint="99"/>
          <w:sz w:val="19"/>
          <w:szCs w:val="19"/>
        </w:rPr>
        <w:t>Servico</w:t>
      </w:r>
      <w:proofErr w:type="spellEnd"/>
      <w:r w:rsidRPr="0053226D">
        <w:rPr>
          <w:rFonts w:ascii="Consolas" w:hAnsi="Consolas" w:cs="Consolas"/>
          <w:b/>
          <w:color w:val="548DD4" w:themeColor="text2" w:themeTint="99"/>
          <w:sz w:val="19"/>
          <w:szCs w:val="19"/>
        </w:rPr>
        <w:t xml:space="preserve"> de Nome de </w:t>
      </w:r>
      <w:proofErr w:type="spellStart"/>
      <w:r w:rsidRPr="0053226D">
        <w:rPr>
          <w:rFonts w:ascii="Consolas" w:hAnsi="Consolas" w:cs="Consolas"/>
          <w:b/>
          <w:color w:val="548DD4" w:themeColor="text2" w:themeTint="99"/>
          <w:sz w:val="19"/>
          <w:szCs w:val="19"/>
        </w:rPr>
        <w:t>Dominio</w:t>
      </w:r>
      <w:proofErr w:type="spellEnd"/>
      <w:r w:rsidRPr="0053226D">
        <w:rPr>
          <w:rFonts w:ascii="Consolas" w:hAnsi="Consolas" w:cs="Consolas"/>
          <w:b/>
          <w:color w:val="548DD4" w:themeColor="text2" w:themeTint="99"/>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reload</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 xml:space="preserve">[-]Recarregando o </w:t>
      </w:r>
      <w:proofErr w:type="spellStart"/>
      <w:r w:rsidRPr="0053226D">
        <w:rPr>
          <w:rFonts w:ascii="Consolas" w:hAnsi="Consolas" w:cs="Consolas"/>
          <w:b/>
          <w:color w:val="548DD4" w:themeColor="text2" w:themeTint="99"/>
          <w:sz w:val="19"/>
          <w:szCs w:val="19"/>
        </w:rPr>
        <w:t>Servico</w:t>
      </w:r>
      <w:proofErr w:type="spellEnd"/>
      <w:r w:rsidRPr="0053226D">
        <w:rPr>
          <w:rFonts w:ascii="Consolas" w:hAnsi="Consolas" w:cs="Consolas"/>
          <w:b/>
          <w:color w:val="548DD4" w:themeColor="text2" w:themeTint="99"/>
          <w:sz w:val="19"/>
          <w:szCs w:val="19"/>
        </w:rPr>
        <w:t xml:space="preserve"> de Nome de </w:t>
      </w:r>
      <w:proofErr w:type="spellStart"/>
      <w:r w:rsidRPr="0053226D">
        <w:rPr>
          <w:rFonts w:ascii="Consolas" w:hAnsi="Consolas" w:cs="Consolas"/>
          <w:b/>
          <w:color w:val="548DD4" w:themeColor="text2" w:themeTint="99"/>
          <w:sz w:val="19"/>
          <w:szCs w:val="19"/>
        </w:rPr>
        <w:t>Dominio</w:t>
      </w:r>
      <w:proofErr w:type="spellEnd"/>
      <w:r w:rsidRPr="0053226D">
        <w:rPr>
          <w:rFonts w:ascii="Consolas" w:hAnsi="Consolas" w:cs="Consolas"/>
          <w:b/>
          <w:color w:val="548DD4" w:themeColor="text2" w:themeTint="99"/>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WARNING: key file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roofErr w:type="spellStart"/>
      <w:r w:rsidRPr="0053226D">
        <w:rPr>
          <w:rFonts w:ascii="Consolas" w:hAnsi="Consolas" w:cs="Consolas"/>
          <w:color w:val="FFFFFF" w:themeColor="background1"/>
          <w:sz w:val="19"/>
          <w:szCs w:val="19"/>
          <w:lang w:val="en-US"/>
        </w:rPr>
        <w:t>rndc.key</w:t>
      </w:r>
      <w:proofErr w:type="spellEnd"/>
      <w:r w:rsidRPr="0053226D">
        <w:rPr>
          <w:rFonts w:ascii="Consolas" w:hAnsi="Consolas" w:cs="Consolas"/>
          <w:color w:val="FFFFFF" w:themeColor="background1"/>
          <w:sz w:val="19"/>
          <w:szCs w:val="19"/>
          <w:lang w:val="en-US"/>
        </w:rPr>
        <w:t>) exists, but using default configuration file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roofErr w:type="spellStart"/>
      <w:r w:rsidRPr="0053226D">
        <w:rPr>
          <w:rFonts w:ascii="Consolas" w:hAnsi="Consolas" w:cs="Consolas"/>
          <w:color w:val="FFFFFF" w:themeColor="background1"/>
          <w:sz w:val="19"/>
          <w:szCs w:val="19"/>
          <w:lang w:val="en-US"/>
        </w:rPr>
        <w:t>rndc.conf</w:t>
      </w:r>
      <w:proofErr w:type="spell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lastRenderedPageBreak/>
        <w:t>dns</w:t>
      </w:r>
      <w:proofErr w:type="spellEnd"/>
      <w:r w:rsidRPr="0053226D">
        <w:rPr>
          <w:rFonts w:ascii="Consolas" w:hAnsi="Consolas" w:cs="Consolas"/>
          <w:color w:val="FFFFFF" w:themeColor="background1"/>
          <w:sz w:val="19"/>
          <w:szCs w:val="19"/>
          <w:lang w:val="en-US"/>
        </w:rPr>
        <w:t>-fusion:/#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 xml:space="preserve"> stop</w:t>
      </w:r>
    </w:p>
    <w:p w:rsidR="00A22183" w:rsidRPr="0053226D" w:rsidRDefault="00A22183" w:rsidP="00A22183">
      <w:pPr>
        <w:shd w:val="clear" w:color="auto" w:fill="000000" w:themeFill="text1"/>
        <w:spacing w:after="0" w:line="240" w:lineRule="auto"/>
        <w:rPr>
          <w:rFonts w:ascii="Consolas" w:hAnsi="Consolas" w:cs="Consolas"/>
          <w:b/>
          <w:color w:val="FF0000"/>
          <w:sz w:val="19"/>
          <w:szCs w:val="19"/>
        </w:rPr>
      </w:pPr>
      <w:r w:rsidRPr="0053226D">
        <w:rPr>
          <w:rFonts w:ascii="Consolas" w:hAnsi="Consolas" w:cs="Consolas"/>
          <w:b/>
          <w:color w:val="FF0000"/>
          <w:sz w:val="19"/>
          <w:szCs w:val="19"/>
        </w:rPr>
        <w:t xml:space="preserve">[-]Parando o </w:t>
      </w:r>
      <w:proofErr w:type="spellStart"/>
      <w:r w:rsidRPr="0053226D">
        <w:rPr>
          <w:rFonts w:ascii="Consolas" w:hAnsi="Consolas" w:cs="Consolas"/>
          <w:b/>
          <w:color w:val="FF0000"/>
          <w:sz w:val="19"/>
          <w:szCs w:val="19"/>
        </w:rPr>
        <w:t>Sertvico</w:t>
      </w:r>
      <w:proofErr w:type="spellEnd"/>
      <w:r w:rsidRPr="0053226D">
        <w:rPr>
          <w:rFonts w:ascii="Consolas" w:hAnsi="Consolas" w:cs="Consolas"/>
          <w:b/>
          <w:color w:val="FF0000"/>
          <w:sz w:val="19"/>
          <w:szCs w:val="19"/>
        </w:rPr>
        <w:t xml:space="preserve"> de Nome de </w:t>
      </w:r>
      <w:proofErr w:type="spellStart"/>
      <w:r w:rsidRPr="0053226D">
        <w:rPr>
          <w:rFonts w:ascii="Consolas" w:hAnsi="Consolas" w:cs="Consolas"/>
          <w:b/>
          <w:color w:val="FF0000"/>
          <w:sz w:val="19"/>
          <w:szCs w:val="19"/>
        </w:rPr>
        <w:t>Dominio</w:t>
      </w:r>
      <w:proofErr w:type="spellEnd"/>
      <w:r w:rsidRPr="0053226D">
        <w:rPr>
          <w:rFonts w:ascii="Consolas" w:hAnsi="Consolas" w:cs="Consolas"/>
          <w:b/>
          <w:color w:val="FF0000"/>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53226D">
        <w:rPr>
          <w:rFonts w:ascii="Consolas" w:hAnsi="Consolas" w:cs="Consolas"/>
          <w:color w:val="FFFFFF" w:themeColor="background1"/>
          <w:sz w:val="19"/>
          <w:szCs w:val="19"/>
        </w:rPr>
        <w:t>dns-fusion</w:t>
      </w:r>
      <w:proofErr w:type="spellEnd"/>
      <w:r w:rsidRPr="0053226D">
        <w:rPr>
          <w:rFonts w:ascii="Consolas" w:hAnsi="Consolas" w:cs="Consolas"/>
          <w:color w:val="FFFFFF" w:themeColor="background1"/>
          <w:sz w:val="19"/>
          <w:szCs w:val="19"/>
        </w:rPr>
        <w:t>:/#</w:t>
      </w:r>
    </w:p>
    <w:p w:rsidR="00A22183" w:rsidRDefault="00A22183" w:rsidP="00A22183"/>
    <w:p w:rsidR="00A22183" w:rsidRPr="00D102D8" w:rsidRDefault="00A22183" w:rsidP="00A22183">
      <w:r>
        <w:t>Agora temos que garantir que se o host reiniciar</w:t>
      </w:r>
      <w:r w:rsidR="00D102D8">
        <w:t>,</w:t>
      </w:r>
      <w:r>
        <w:t xml:space="preserve"> os serviços da </w:t>
      </w:r>
      <w:proofErr w:type="spellStart"/>
      <w:r w:rsidRPr="0053226D">
        <w:rPr>
          <w:b/>
        </w:rPr>
        <w:t>Jail</w:t>
      </w:r>
      <w:proofErr w:type="spellEnd"/>
      <w:r>
        <w:t xml:space="preserve"> irá subir, para isso, devemos criar o script de inicialização fora da </w:t>
      </w:r>
      <w:proofErr w:type="spellStart"/>
      <w:r w:rsidRPr="0053226D">
        <w:rPr>
          <w:b/>
        </w:rPr>
        <w:t>Jail</w:t>
      </w:r>
      <w:proofErr w:type="spellEnd"/>
      <w:r>
        <w:t xml:space="preserve">. </w:t>
      </w:r>
      <w:r w:rsidRPr="00D102D8">
        <w:t>Vejamos: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root@fusion</w:t>
      </w:r>
      <w:proofErr w:type="spellEnd"/>
      <w:r w:rsidRPr="0053226D">
        <w:rPr>
          <w:rFonts w:ascii="Consolas" w:hAnsi="Consolas" w:cs="Consolas"/>
          <w:color w:val="FFFFFF" w:themeColor="background1"/>
          <w:sz w:val="19"/>
          <w:szCs w:val="19"/>
          <w:lang w:val="en-US"/>
        </w:rPr>
        <w:t>:~# vi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/jail</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#!/bin/bash</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BEGIN INIT INFO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Provides:             jail</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Required-Start:       $</w:t>
      </w:r>
      <w:proofErr w:type="spellStart"/>
      <w:r w:rsidRPr="0053226D">
        <w:rPr>
          <w:rFonts w:ascii="Consolas" w:hAnsi="Consolas" w:cs="Consolas"/>
          <w:color w:val="FFFFFF" w:themeColor="background1"/>
          <w:sz w:val="19"/>
          <w:szCs w:val="19"/>
          <w:lang w:val="en-US"/>
        </w:rPr>
        <w:t>remote_fs</w:t>
      </w:r>
      <w:proofErr w:type="spell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Required-Stop:        $</w:t>
      </w:r>
      <w:proofErr w:type="spellStart"/>
      <w:r w:rsidRPr="0053226D">
        <w:rPr>
          <w:rFonts w:ascii="Consolas" w:hAnsi="Consolas" w:cs="Consolas"/>
          <w:color w:val="FFFFFF" w:themeColor="background1"/>
          <w:sz w:val="19"/>
          <w:szCs w:val="19"/>
          <w:lang w:val="en-US"/>
        </w:rPr>
        <w:t>remote_fs</w:t>
      </w:r>
      <w:proofErr w:type="spell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Should-Start:         $network $syslog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Should-Stop:          $network $syslog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Default-Start:        2 3 4 5</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Default-Stop:         0 1 6</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Short-</w:t>
      </w:r>
      <w:proofErr w:type="spellStart"/>
      <w:r w:rsidRPr="0053226D">
        <w:rPr>
          <w:rFonts w:ascii="Consolas" w:hAnsi="Consolas" w:cs="Consolas"/>
          <w:color w:val="FFFFFF" w:themeColor="background1"/>
          <w:sz w:val="19"/>
          <w:szCs w:val="19"/>
        </w:rPr>
        <w:t>Description</w:t>
      </w:r>
      <w:proofErr w:type="spellEnd"/>
      <w:r w:rsidRPr="0053226D">
        <w:rPr>
          <w:rFonts w:ascii="Consolas" w:hAnsi="Consolas" w:cs="Consolas"/>
          <w:color w:val="FFFFFF" w:themeColor="background1"/>
          <w:sz w:val="19"/>
          <w:szCs w:val="19"/>
        </w:rPr>
        <w:t xml:space="preserve">:    Iniciar e Parar o </w:t>
      </w:r>
      <w:proofErr w:type="spellStart"/>
      <w:r w:rsidRPr="0053226D">
        <w:rPr>
          <w:rFonts w:ascii="Consolas" w:hAnsi="Consolas" w:cs="Consolas"/>
          <w:color w:val="FFFFFF" w:themeColor="background1"/>
          <w:sz w:val="19"/>
          <w:szCs w:val="19"/>
        </w:rPr>
        <w:t>Servico</w:t>
      </w:r>
      <w:proofErr w:type="spellEnd"/>
      <w:r w:rsidRPr="0053226D">
        <w:rPr>
          <w:rFonts w:ascii="Consolas" w:hAnsi="Consolas" w:cs="Consolas"/>
          <w:color w:val="FFFFFF" w:themeColor="background1"/>
          <w:sz w:val="19"/>
          <w:szCs w:val="19"/>
        </w:rPr>
        <w:t xml:space="preserve"> </w:t>
      </w:r>
      <w:proofErr w:type="spellStart"/>
      <w:r w:rsidRPr="0053226D">
        <w:rPr>
          <w:rFonts w:ascii="Consolas" w:hAnsi="Consolas" w:cs="Consolas"/>
          <w:color w:val="FFFFFF" w:themeColor="background1"/>
          <w:sz w:val="19"/>
          <w:szCs w:val="19"/>
        </w:rPr>
        <w:t>Enjauldados</w:t>
      </w:r>
      <w:proofErr w:type="spell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spellStart"/>
      <w:r w:rsidRPr="0053226D">
        <w:rPr>
          <w:rFonts w:ascii="Consolas" w:hAnsi="Consolas" w:cs="Consolas"/>
          <w:color w:val="FFFFFF" w:themeColor="background1"/>
          <w:sz w:val="19"/>
          <w:szCs w:val="19"/>
        </w:rPr>
        <w:t>Description</w:t>
      </w:r>
      <w:proofErr w:type="spellEnd"/>
      <w:r w:rsidRPr="0053226D">
        <w:rPr>
          <w:rFonts w:ascii="Consolas" w:hAnsi="Consolas" w:cs="Consolas"/>
          <w:color w:val="FFFFFF" w:themeColor="background1"/>
          <w:sz w:val="19"/>
          <w:szCs w:val="19"/>
        </w:rPr>
        <w:t xml:space="preserve">:          Os serviços enjaulados necessitam ser </w:t>
      </w:r>
      <w:proofErr w:type="spellStart"/>
      <w:r w:rsidRPr="0053226D">
        <w:rPr>
          <w:rFonts w:ascii="Consolas" w:hAnsi="Consolas" w:cs="Consolas"/>
          <w:color w:val="FFFFFF" w:themeColor="background1"/>
          <w:sz w:val="19"/>
          <w:szCs w:val="19"/>
        </w:rPr>
        <w:t>iniciados|parados</w:t>
      </w:r>
      <w:proofErr w:type="spellEnd"/>
      <w:r w:rsidRPr="0053226D">
        <w:rPr>
          <w:rFonts w:ascii="Consolas" w:hAnsi="Consolas" w:cs="Consolas"/>
          <w:color w:val="FFFFFF" w:themeColor="background1"/>
          <w:sz w:val="19"/>
          <w:szCs w:val="19"/>
        </w:rPr>
        <w:t xml:space="preserve"> diretamente do Host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END INIT INFO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CORES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amarelo="\e[33;1m"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azul="\e[34;1m"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verde="\e[32;1m"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vermelho="\e[31;1m"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fim="\e[m"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 VARIAVEIS</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rPr>
        <w:t>JAIL="/</w:t>
      </w:r>
      <w:proofErr w:type="spellStart"/>
      <w:r w:rsidRPr="007F2AED">
        <w:rPr>
          <w:rFonts w:ascii="Consolas" w:hAnsi="Consolas" w:cs="Consolas"/>
          <w:color w:val="FFFFFF" w:themeColor="background1"/>
          <w:sz w:val="19"/>
          <w:szCs w:val="19"/>
        </w:rPr>
        <w:t>opt</w:t>
      </w:r>
      <w:proofErr w:type="spellEnd"/>
      <w:r w:rsidRPr="007F2AED">
        <w:rPr>
          <w:rFonts w:ascii="Consolas" w:hAnsi="Consolas" w:cs="Consolas"/>
          <w:color w:val="FFFFFF" w:themeColor="background1"/>
          <w:sz w:val="19"/>
          <w:szCs w:val="19"/>
        </w:rPr>
        <w:t>/</w:t>
      </w:r>
      <w:proofErr w:type="spellStart"/>
      <w:r w:rsidRPr="007F2AED">
        <w:rPr>
          <w:rFonts w:ascii="Consolas" w:hAnsi="Consolas" w:cs="Consolas"/>
          <w:color w:val="FFFFFF" w:themeColor="background1"/>
          <w:sz w:val="19"/>
          <w:szCs w:val="19"/>
        </w:rPr>
        <w:t>dns</w:t>
      </w:r>
      <w:proofErr w:type="spellEnd"/>
      <w:r w:rsidRPr="007F2AE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MNT=`which mount`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UMNT=`which </w:t>
      </w:r>
      <w:proofErr w:type="spellStart"/>
      <w:r w:rsidRPr="0053226D">
        <w:rPr>
          <w:rFonts w:ascii="Consolas" w:hAnsi="Consolas" w:cs="Consolas"/>
          <w:color w:val="FFFFFF" w:themeColor="background1"/>
          <w:sz w:val="19"/>
          <w:szCs w:val="19"/>
          <w:lang w:val="en-US"/>
        </w:rPr>
        <w:t>umount</w:t>
      </w:r>
      <w:proofErr w:type="spell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CHRT=`which </w:t>
      </w:r>
      <w:proofErr w:type="spellStart"/>
      <w:r w:rsidRPr="0053226D">
        <w:rPr>
          <w:rFonts w:ascii="Consolas" w:hAnsi="Consolas" w:cs="Consolas"/>
          <w:color w:val="FFFFFF" w:themeColor="background1"/>
          <w:sz w:val="19"/>
          <w:szCs w:val="19"/>
          <w:lang w:val="en-US"/>
        </w:rPr>
        <w:t>chroot</w:t>
      </w:r>
      <w:proofErr w:type="spellEnd"/>
      <w:r w:rsidRPr="0053226D">
        <w:rPr>
          <w:rFonts w:ascii="Consolas" w:hAnsi="Consolas" w:cs="Consolas"/>
          <w:color w:val="FFFFFF" w:themeColor="background1"/>
          <w:sz w:val="19"/>
          <w:szCs w:val="19"/>
          <w:lang w:val="en-US"/>
        </w:rPr>
        <w:t>`</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7F2AED">
        <w:rPr>
          <w:rFonts w:ascii="Consolas" w:hAnsi="Consolas" w:cs="Consolas"/>
          <w:color w:val="FFFFFF" w:themeColor="background1"/>
          <w:sz w:val="19"/>
          <w:szCs w:val="19"/>
          <w:lang w:val="en-US"/>
        </w:rPr>
        <w:t>DNS="/</w:t>
      </w:r>
      <w:proofErr w:type="spellStart"/>
      <w:r w:rsidRPr="007F2AED">
        <w:rPr>
          <w:rFonts w:ascii="Consolas" w:hAnsi="Consolas" w:cs="Consolas"/>
          <w:color w:val="FFFFFF" w:themeColor="background1"/>
          <w:sz w:val="19"/>
          <w:szCs w:val="19"/>
          <w:lang w:val="en-US"/>
        </w:rPr>
        <w:t>etc</w:t>
      </w:r>
      <w:proofErr w:type="spellEnd"/>
      <w:r w:rsidRPr="007F2AED">
        <w:rPr>
          <w:rFonts w:ascii="Consolas" w:hAnsi="Consolas" w:cs="Consolas"/>
          <w:color w:val="FFFFFF" w:themeColor="background1"/>
          <w:sz w:val="19"/>
          <w:szCs w:val="19"/>
          <w:lang w:val="en-US"/>
        </w:rPr>
        <w:t>/</w:t>
      </w:r>
      <w:proofErr w:type="spellStart"/>
      <w:r w:rsidRPr="007F2AED">
        <w:rPr>
          <w:rFonts w:ascii="Consolas" w:hAnsi="Consolas" w:cs="Consolas"/>
          <w:color w:val="FFFFFF" w:themeColor="background1"/>
          <w:sz w:val="19"/>
          <w:szCs w:val="19"/>
          <w:lang w:val="en-US"/>
        </w:rPr>
        <w:t>init.d</w:t>
      </w:r>
      <w:proofErr w:type="spellEnd"/>
      <w:r w:rsidRPr="007F2AED">
        <w:rPr>
          <w:rFonts w:ascii="Consolas" w:hAnsi="Consolas" w:cs="Consolas"/>
          <w:color w:val="FFFFFF" w:themeColor="background1"/>
          <w:sz w:val="19"/>
          <w:szCs w:val="19"/>
          <w:lang w:val="en-US"/>
        </w:rPr>
        <w:t>/</w:t>
      </w:r>
      <w:proofErr w:type="spellStart"/>
      <w:r w:rsidRPr="007F2AED">
        <w:rPr>
          <w:rFonts w:ascii="Consolas" w:hAnsi="Consolas" w:cs="Consolas"/>
          <w:color w:val="FFFFFF" w:themeColor="background1"/>
          <w:sz w:val="19"/>
          <w:szCs w:val="19"/>
          <w:lang w:val="en-US"/>
        </w:rPr>
        <w:t>dns</w:t>
      </w:r>
      <w:proofErr w:type="spellEnd"/>
      <w:r w:rsidRPr="007F2AE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LOG="/</w:t>
      </w:r>
      <w:proofErr w:type="spellStart"/>
      <w:r w:rsidRPr="0053226D">
        <w:rPr>
          <w:rFonts w:ascii="Consolas" w:hAnsi="Consolas" w:cs="Consolas"/>
          <w:color w:val="FFFFFF" w:themeColor="background1"/>
          <w:sz w:val="19"/>
          <w:szCs w:val="19"/>
        </w:rPr>
        <w:t>etc</w:t>
      </w:r>
      <w:proofErr w:type="spellEnd"/>
      <w:r w:rsidRPr="0053226D">
        <w:rPr>
          <w:rFonts w:ascii="Consolas" w:hAnsi="Consolas" w:cs="Consolas"/>
          <w:color w:val="FFFFFF" w:themeColor="background1"/>
          <w:sz w:val="19"/>
          <w:szCs w:val="19"/>
        </w:rPr>
        <w:t>/</w:t>
      </w:r>
      <w:proofErr w:type="spellStart"/>
      <w:r w:rsidRPr="0053226D">
        <w:rPr>
          <w:rFonts w:ascii="Consolas" w:hAnsi="Consolas" w:cs="Consolas"/>
          <w:color w:val="FFFFFF" w:themeColor="background1"/>
          <w:sz w:val="19"/>
          <w:szCs w:val="19"/>
        </w:rPr>
        <w:t>init.d</w:t>
      </w:r>
      <w:proofErr w:type="spellEnd"/>
      <w:r w:rsidRPr="0053226D">
        <w:rPr>
          <w:rFonts w:ascii="Consolas" w:hAnsi="Consolas" w:cs="Consolas"/>
          <w:color w:val="FFFFFF" w:themeColor="background1"/>
          <w:sz w:val="19"/>
          <w:szCs w:val="19"/>
        </w:rPr>
        <w:t>/</w:t>
      </w:r>
      <w:proofErr w:type="spellStart"/>
      <w:r w:rsidRPr="0053226D">
        <w:rPr>
          <w:rFonts w:ascii="Consolas" w:hAnsi="Consolas" w:cs="Consolas"/>
          <w:color w:val="FFFFFF" w:themeColor="background1"/>
          <w:sz w:val="19"/>
          <w:szCs w:val="19"/>
        </w:rPr>
        <w:t>rsyslog</w:t>
      </w:r>
      <w:proofErr w:type="spellEnd"/>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53226D">
        <w:rPr>
          <w:rFonts w:ascii="Consolas" w:hAnsi="Consolas" w:cs="Consolas"/>
          <w:color w:val="FFFFFF" w:themeColor="background1"/>
          <w:sz w:val="19"/>
          <w:szCs w:val="19"/>
        </w:rPr>
        <w:t>jail_start</w:t>
      </w:r>
      <w:proofErr w:type="spellEnd"/>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spellStart"/>
      <w:r w:rsidRPr="0053226D">
        <w:rPr>
          <w:rFonts w:ascii="Consolas" w:hAnsi="Consolas" w:cs="Consolas"/>
          <w:color w:val="FFFFFF" w:themeColor="background1"/>
          <w:sz w:val="19"/>
          <w:szCs w:val="19"/>
        </w:rPr>
        <w:t>echo</w:t>
      </w:r>
      <w:proofErr w:type="spellEnd"/>
      <w:r w:rsidRPr="0053226D">
        <w:rPr>
          <w:rFonts w:ascii="Consolas" w:hAnsi="Consolas" w:cs="Consolas"/>
          <w:color w:val="FFFFFF" w:themeColor="background1"/>
          <w:sz w:val="19"/>
          <w:szCs w:val="19"/>
        </w:rPr>
        <w:t xml:space="preserve"> -e "$verde[-]Iniciando </w:t>
      </w:r>
      <w:proofErr w:type="spellStart"/>
      <w:r w:rsidRPr="0053226D">
        <w:rPr>
          <w:rFonts w:ascii="Consolas" w:hAnsi="Consolas" w:cs="Consolas"/>
          <w:color w:val="FFFFFF" w:themeColor="background1"/>
          <w:sz w:val="19"/>
          <w:szCs w:val="19"/>
        </w:rPr>
        <w:t>Servicos</w:t>
      </w:r>
      <w:proofErr w:type="spellEnd"/>
      <w:r w:rsidRPr="0053226D">
        <w:rPr>
          <w:rFonts w:ascii="Consolas" w:hAnsi="Consolas" w:cs="Consolas"/>
          <w:color w:val="FFFFFF" w:themeColor="background1"/>
          <w:sz w:val="19"/>
          <w:szCs w:val="19"/>
        </w:rPr>
        <w:t xml:space="preserve"> Enjaulados...$fim"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r w:rsidRPr="0053226D">
        <w:rPr>
          <w:rFonts w:ascii="Consolas" w:hAnsi="Consolas" w:cs="Consolas"/>
          <w:color w:val="FFFFFF" w:themeColor="background1"/>
          <w:sz w:val="19"/>
          <w:szCs w:val="19"/>
          <w:lang w:val="en-US"/>
        </w:rPr>
        <w:t>$MNT -o bind /proc $JAIL/proc</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$MNT -o bind /dev $JAIL/dev</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$CHRT $JAIL $LOG 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$CHRT $JAIL $DNS 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53226D">
        <w:rPr>
          <w:rFonts w:ascii="Consolas" w:hAnsi="Consolas" w:cs="Consolas"/>
          <w:color w:val="FFFFFF" w:themeColor="background1"/>
          <w:sz w:val="19"/>
          <w:szCs w:val="19"/>
        </w:rPr>
        <w:t>jail_stop</w:t>
      </w:r>
      <w:proofErr w:type="spellEnd"/>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spellStart"/>
      <w:r w:rsidRPr="0053226D">
        <w:rPr>
          <w:rFonts w:ascii="Consolas" w:hAnsi="Consolas" w:cs="Consolas"/>
          <w:color w:val="FFFFFF" w:themeColor="background1"/>
          <w:sz w:val="19"/>
          <w:szCs w:val="19"/>
        </w:rPr>
        <w:t>echo</w:t>
      </w:r>
      <w:proofErr w:type="spellEnd"/>
      <w:r w:rsidRPr="0053226D">
        <w:rPr>
          <w:rFonts w:ascii="Consolas" w:hAnsi="Consolas" w:cs="Consolas"/>
          <w:color w:val="FFFFFF" w:themeColor="background1"/>
          <w:sz w:val="19"/>
          <w:szCs w:val="19"/>
        </w:rPr>
        <w:t xml:space="preserve"> -e "$vermelho[-]Parando </w:t>
      </w:r>
      <w:proofErr w:type="spellStart"/>
      <w:r w:rsidRPr="0053226D">
        <w:rPr>
          <w:rFonts w:ascii="Consolas" w:hAnsi="Consolas" w:cs="Consolas"/>
          <w:color w:val="FFFFFF" w:themeColor="background1"/>
          <w:sz w:val="19"/>
          <w:szCs w:val="19"/>
        </w:rPr>
        <w:t>Servicos</w:t>
      </w:r>
      <w:proofErr w:type="spellEnd"/>
      <w:r w:rsidRPr="0053226D">
        <w:rPr>
          <w:rFonts w:ascii="Consolas" w:hAnsi="Consolas" w:cs="Consolas"/>
          <w:color w:val="FFFFFF" w:themeColor="background1"/>
          <w:sz w:val="19"/>
          <w:szCs w:val="19"/>
        </w:rPr>
        <w:t xml:space="preserve"> Enjaulados...$fim"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r w:rsidRPr="0053226D">
        <w:rPr>
          <w:rFonts w:ascii="Consolas" w:hAnsi="Consolas" w:cs="Consolas"/>
          <w:color w:val="FFFFFF" w:themeColor="background1"/>
          <w:sz w:val="19"/>
          <w:szCs w:val="19"/>
          <w:lang w:val="en-US"/>
        </w:rPr>
        <w:t>$CHRT $JAIL $DNS stop</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$UMNT $JAIL/dev</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$UMNT $JAIL/proc</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jail_restart</w:t>
      </w:r>
      <w:proofErr w:type="spellEnd"/>
      <w:r w:rsidRPr="0053226D">
        <w:rPr>
          <w:rFonts w:ascii="Consolas" w:hAnsi="Consolas" w:cs="Consolas"/>
          <w:color w:val="FFFFFF" w:themeColor="background1"/>
          <w:sz w:val="19"/>
          <w:szCs w:val="19"/>
          <w:lang w:val="en-US"/>
        </w:rPr>
        <w:t>()</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7F2AE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lang w:val="en-US"/>
        </w:rPr>
        <w:t xml:space="preserve">        </w:t>
      </w:r>
      <w:proofErr w:type="spellStart"/>
      <w:r w:rsidRPr="0053226D">
        <w:rPr>
          <w:rFonts w:ascii="Consolas" w:hAnsi="Consolas" w:cs="Consolas"/>
          <w:color w:val="FFFFFF" w:themeColor="background1"/>
          <w:sz w:val="19"/>
          <w:szCs w:val="19"/>
        </w:rPr>
        <w:t>echo</w:t>
      </w:r>
      <w:proofErr w:type="spellEnd"/>
      <w:r w:rsidRPr="0053226D">
        <w:rPr>
          <w:rFonts w:ascii="Consolas" w:hAnsi="Consolas" w:cs="Consolas"/>
          <w:color w:val="FFFFFF" w:themeColor="background1"/>
          <w:sz w:val="19"/>
          <w:szCs w:val="19"/>
        </w:rPr>
        <w:t xml:space="preserve"> -e "$azul[-]Reiniciando </w:t>
      </w:r>
      <w:proofErr w:type="spellStart"/>
      <w:r w:rsidRPr="0053226D">
        <w:rPr>
          <w:rFonts w:ascii="Consolas" w:hAnsi="Consolas" w:cs="Consolas"/>
          <w:color w:val="FFFFFF" w:themeColor="background1"/>
          <w:sz w:val="19"/>
          <w:szCs w:val="19"/>
        </w:rPr>
        <w:t>Servicos</w:t>
      </w:r>
      <w:proofErr w:type="spellEnd"/>
      <w:r w:rsidRPr="0053226D">
        <w:rPr>
          <w:rFonts w:ascii="Consolas" w:hAnsi="Consolas" w:cs="Consolas"/>
          <w:color w:val="FFFFFF" w:themeColor="background1"/>
          <w:sz w:val="19"/>
          <w:szCs w:val="19"/>
        </w:rPr>
        <w:t xml:space="preserve"> Enjaulados...$fim"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lastRenderedPageBreak/>
        <w:t xml:space="preserve">        </w:t>
      </w:r>
      <w:r w:rsidRPr="0053226D">
        <w:rPr>
          <w:rFonts w:ascii="Consolas" w:hAnsi="Consolas" w:cs="Consolas"/>
          <w:color w:val="FFFFFF" w:themeColor="background1"/>
          <w:sz w:val="19"/>
          <w:szCs w:val="19"/>
          <w:lang w:val="en-US"/>
        </w:rPr>
        <w:t>$CHRT $JAIL $DNS restart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case $1 in</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roofErr w:type="spellStart"/>
      <w:r w:rsidRPr="0053226D">
        <w:rPr>
          <w:rFonts w:ascii="Consolas" w:hAnsi="Consolas" w:cs="Consolas"/>
          <w:color w:val="FFFFFF" w:themeColor="background1"/>
          <w:sz w:val="19"/>
          <w:szCs w:val="19"/>
          <w:lang w:val="en-US"/>
        </w:rPr>
        <w:t>jail_start</w:t>
      </w:r>
      <w:proofErr w:type="spell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stop)</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roofErr w:type="spellStart"/>
      <w:r w:rsidRPr="0053226D">
        <w:rPr>
          <w:rFonts w:ascii="Consolas" w:hAnsi="Consolas" w:cs="Consolas"/>
          <w:color w:val="FFFFFF" w:themeColor="background1"/>
          <w:sz w:val="19"/>
          <w:szCs w:val="19"/>
          <w:lang w:val="en-US"/>
        </w:rPr>
        <w:t>jail_stop</w:t>
      </w:r>
      <w:proofErr w:type="spellEnd"/>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r w:rsidRPr="007F2AED">
        <w:rPr>
          <w:rFonts w:ascii="Consolas" w:hAnsi="Consolas" w:cs="Consolas"/>
          <w:color w:val="FFFFFF" w:themeColor="background1"/>
          <w:sz w:val="19"/>
          <w:szCs w:val="19"/>
          <w:lang w:val="en-US"/>
        </w:rPr>
        <w:t>;;</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7F2AED">
        <w:rPr>
          <w:rFonts w:ascii="Consolas" w:hAnsi="Consolas" w:cs="Consolas"/>
          <w:color w:val="FFFFFF" w:themeColor="background1"/>
          <w:sz w:val="19"/>
          <w:szCs w:val="19"/>
          <w:lang w:val="en-US"/>
        </w:rPr>
        <w:t xml:space="preserve">   restart)</w:t>
      </w:r>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7F2AED">
        <w:rPr>
          <w:rFonts w:ascii="Consolas" w:hAnsi="Consolas" w:cs="Consolas"/>
          <w:color w:val="FFFFFF" w:themeColor="background1"/>
          <w:sz w:val="19"/>
          <w:szCs w:val="19"/>
          <w:lang w:val="en-US"/>
        </w:rPr>
        <w:t xml:space="preserve">      </w:t>
      </w:r>
      <w:proofErr w:type="spellStart"/>
      <w:r w:rsidRPr="007F2AED">
        <w:rPr>
          <w:rFonts w:ascii="Consolas" w:hAnsi="Consolas" w:cs="Consolas"/>
          <w:color w:val="FFFFFF" w:themeColor="background1"/>
          <w:sz w:val="19"/>
          <w:szCs w:val="19"/>
          <w:lang w:val="en-US"/>
        </w:rPr>
        <w:t>jail_restart</w:t>
      </w:r>
      <w:proofErr w:type="spellEnd"/>
    </w:p>
    <w:p w:rsidR="00A22183" w:rsidRPr="007F2AE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7F2AED">
        <w:rPr>
          <w:rFonts w:ascii="Consolas" w:hAnsi="Consolas" w:cs="Consolas"/>
          <w:color w:val="FFFFFF" w:themeColor="background1"/>
          <w:sz w:val="19"/>
          <w:szCs w:val="19"/>
          <w:lang w:val="en-US"/>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7F2AED">
        <w:rPr>
          <w:rFonts w:ascii="Consolas" w:hAnsi="Consolas" w:cs="Consolas"/>
          <w:color w:val="FFFFFF" w:themeColor="background1"/>
          <w:sz w:val="19"/>
          <w:szCs w:val="19"/>
          <w:lang w:val="en-US"/>
        </w:rPr>
        <w:t xml:space="preserve">   </w:t>
      </w: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spellStart"/>
      <w:r w:rsidRPr="0053226D">
        <w:rPr>
          <w:rFonts w:ascii="Consolas" w:hAnsi="Consolas" w:cs="Consolas"/>
          <w:color w:val="FFFFFF" w:themeColor="background1"/>
          <w:sz w:val="19"/>
          <w:szCs w:val="19"/>
        </w:rPr>
        <w:t>echo</w:t>
      </w:r>
      <w:proofErr w:type="spellEnd"/>
      <w:r w:rsidRPr="0053226D">
        <w:rPr>
          <w:rFonts w:ascii="Consolas" w:hAnsi="Consolas" w:cs="Consolas"/>
          <w:color w:val="FFFFFF" w:themeColor="background1"/>
          <w:sz w:val="19"/>
          <w:szCs w:val="19"/>
        </w:rPr>
        <w:t xml:space="preserve"> -e "$vermelho[-]ERRO: Use $0 {</w:t>
      </w:r>
      <w:proofErr w:type="spellStart"/>
      <w:r w:rsidRPr="0053226D">
        <w:rPr>
          <w:rFonts w:ascii="Consolas" w:hAnsi="Consolas" w:cs="Consolas"/>
          <w:color w:val="FFFFFF" w:themeColor="background1"/>
          <w:sz w:val="19"/>
          <w:szCs w:val="19"/>
        </w:rPr>
        <w:t>start|stop|restart</w:t>
      </w:r>
      <w:proofErr w:type="spellEnd"/>
      <w:r w:rsidRPr="0053226D">
        <w:rPr>
          <w:rFonts w:ascii="Consolas" w:hAnsi="Consolas" w:cs="Consolas"/>
          <w:color w:val="FFFFFF" w:themeColor="background1"/>
          <w:sz w:val="19"/>
          <w:szCs w:val="19"/>
        </w:rPr>
        <w:t>}$fim"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r w:rsidRPr="0053226D">
        <w:rPr>
          <w:rFonts w:ascii="Consolas" w:hAnsi="Consolas" w:cs="Consolas"/>
          <w:color w:val="FFFFFF" w:themeColor="background1"/>
          <w:sz w:val="19"/>
          <w:szCs w:val="19"/>
          <w:lang w:val="en-US"/>
        </w:rPr>
        <w:t>exit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esac</w:t>
      </w:r>
      <w:proofErr w:type="spell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exit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/jail" 70L, 1325C written</w:t>
      </w:r>
    </w:p>
    <w:p w:rsidR="00D102D8" w:rsidRPr="0053226D" w:rsidRDefault="00D102D8"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root@fusion</w:t>
      </w:r>
      <w:proofErr w:type="spellEnd"/>
      <w:r w:rsidRPr="0053226D">
        <w:rPr>
          <w:rFonts w:ascii="Consolas" w:hAnsi="Consolas" w:cs="Consolas"/>
          <w:color w:val="FFFFFF" w:themeColor="background1"/>
          <w:sz w:val="19"/>
          <w:szCs w:val="19"/>
          <w:lang w:val="en-US"/>
        </w:rPr>
        <w:t xml:space="preserve">:~# </w:t>
      </w:r>
      <w:proofErr w:type="spellStart"/>
      <w:r w:rsidRPr="0053226D">
        <w:rPr>
          <w:rFonts w:ascii="Consolas" w:hAnsi="Consolas" w:cs="Consolas"/>
          <w:color w:val="FFFFFF" w:themeColor="background1"/>
          <w:sz w:val="19"/>
          <w:szCs w:val="19"/>
          <w:lang w:val="en-US"/>
        </w:rPr>
        <w:t>chmod</w:t>
      </w:r>
      <w:proofErr w:type="spellEnd"/>
      <w:r w:rsidRPr="0053226D">
        <w:rPr>
          <w:rFonts w:ascii="Consolas" w:hAnsi="Consolas" w:cs="Consolas"/>
          <w:color w:val="FFFFFF" w:themeColor="background1"/>
          <w:sz w:val="19"/>
          <w:szCs w:val="19"/>
          <w:lang w:val="en-US"/>
        </w:rPr>
        <w:t xml:space="preserve"> 700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 xml:space="preserve">/jail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root@fusion</w:t>
      </w:r>
      <w:proofErr w:type="spellEnd"/>
      <w:r w:rsidRPr="0053226D">
        <w:rPr>
          <w:rFonts w:ascii="Consolas" w:hAnsi="Consolas" w:cs="Consolas"/>
          <w:color w:val="FFFFFF" w:themeColor="background1"/>
          <w:sz w:val="19"/>
          <w:szCs w:val="19"/>
          <w:lang w:val="en-US"/>
        </w:rPr>
        <w:t>:~# update-</w:t>
      </w:r>
      <w:proofErr w:type="spellStart"/>
      <w:r w:rsidRPr="0053226D">
        <w:rPr>
          <w:rFonts w:ascii="Consolas" w:hAnsi="Consolas" w:cs="Consolas"/>
          <w:color w:val="FFFFFF" w:themeColor="background1"/>
          <w:sz w:val="19"/>
          <w:szCs w:val="19"/>
          <w:lang w:val="en-US"/>
        </w:rPr>
        <w:t>rc.d</w:t>
      </w:r>
      <w:proofErr w:type="spellEnd"/>
      <w:r w:rsidRPr="0053226D">
        <w:rPr>
          <w:rFonts w:ascii="Consolas" w:hAnsi="Consolas" w:cs="Consolas"/>
          <w:color w:val="FFFFFF" w:themeColor="background1"/>
          <w:sz w:val="19"/>
          <w:szCs w:val="19"/>
          <w:lang w:val="en-US"/>
        </w:rPr>
        <w:t xml:space="preserve"> -f jail defaults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update-</w:t>
      </w:r>
      <w:proofErr w:type="spellStart"/>
      <w:r w:rsidRPr="0053226D">
        <w:rPr>
          <w:rFonts w:ascii="Consolas" w:hAnsi="Consolas" w:cs="Consolas"/>
          <w:color w:val="FFFFFF" w:themeColor="background1"/>
          <w:sz w:val="19"/>
          <w:szCs w:val="19"/>
          <w:lang w:val="en-US"/>
        </w:rPr>
        <w:t>rc.d</w:t>
      </w:r>
      <w:proofErr w:type="spellEnd"/>
      <w:r w:rsidRPr="0053226D">
        <w:rPr>
          <w:rFonts w:ascii="Consolas" w:hAnsi="Consolas" w:cs="Consolas"/>
          <w:color w:val="FFFFFF" w:themeColor="background1"/>
          <w:sz w:val="19"/>
          <w:szCs w:val="19"/>
          <w:lang w:val="en-US"/>
        </w:rPr>
        <w:t>: using dependency based boot sequencing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root@fusion</w:t>
      </w:r>
      <w:proofErr w:type="spellEnd"/>
      <w:r w:rsidRPr="0053226D">
        <w:rPr>
          <w:rFonts w:ascii="Consolas" w:hAnsi="Consolas" w:cs="Consolas"/>
          <w:color w:val="FFFFFF" w:themeColor="background1"/>
          <w:sz w:val="19"/>
          <w:szCs w:val="19"/>
          <w:lang w:val="en-US"/>
        </w:rPr>
        <w:t>:~#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init.d</w:t>
      </w:r>
      <w:proofErr w:type="spellEnd"/>
      <w:r w:rsidRPr="0053226D">
        <w:rPr>
          <w:rFonts w:ascii="Consolas" w:hAnsi="Consolas" w:cs="Consolas"/>
          <w:color w:val="FFFFFF" w:themeColor="background1"/>
          <w:sz w:val="19"/>
          <w:szCs w:val="19"/>
          <w:lang w:val="en-US"/>
        </w:rPr>
        <w:t>/jail restart</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 xml:space="preserve">[-]Reiniciando </w:t>
      </w:r>
      <w:proofErr w:type="spellStart"/>
      <w:r w:rsidRPr="0053226D">
        <w:rPr>
          <w:rFonts w:ascii="Consolas" w:hAnsi="Consolas" w:cs="Consolas"/>
          <w:b/>
          <w:color w:val="548DD4" w:themeColor="text2" w:themeTint="99"/>
          <w:sz w:val="19"/>
          <w:szCs w:val="19"/>
        </w:rPr>
        <w:t>Servicos</w:t>
      </w:r>
      <w:proofErr w:type="spellEnd"/>
      <w:r w:rsidRPr="0053226D">
        <w:rPr>
          <w:rFonts w:ascii="Consolas" w:hAnsi="Consolas" w:cs="Consolas"/>
          <w:b/>
          <w:color w:val="548DD4" w:themeColor="text2" w:themeTint="99"/>
          <w:sz w:val="19"/>
          <w:szCs w:val="19"/>
        </w:rPr>
        <w:t xml:space="preserve"> Enjaulados...</w:t>
      </w:r>
    </w:p>
    <w:p w:rsidR="00A22183"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 xml:space="preserve">[-]Reiniciando o </w:t>
      </w:r>
      <w:proofErr w:type="spellStart"/>
      <w:r w:rsidRPr="0053226D">
        <w:rPr>
          <w:rFonts w:ascii="Consolas" w:hAnsi="Consolas" w:cs="Consolas"/>
          <w:b/>
          <w:color w:val="548DD4" w:themeColor="text2" w:themeTint="99"/>
          <w:sz w:val="19"/>
          <w:szCs w:val="19"/>
        </w:rPr>
        <w:t>Servico</w:t>
      </w:r>
      <w:proofErr w:type="spellEnd"/>
      <w:r w:rsidRPr="0053226D">
        <w:rPr>
          <w:rFonts w:ascii="Consolas" w:hAnsi="Consolas" w:cs="Consolas"/>
          <w:b/>
          <w:color w:val="548DD4" w:themeColor="text2" w:themeTint="99"/>
          <w:sz w:val="19"/>
          <w:szCs w:val="19"/>
        </w:rPr>
        <w:t xml:space="preserve"> de Nome de </w:t>
      </w:r>
      <w:proofErr w:type="spellStart"/>
      <w:r w:rsidRPr="0053226D">
        <w:rPr>
          <w:rFonts w:ascii="Consolas" w:hAnsi="Consolas" w:cs="Consolas"/>
          <w:b/>
          <w:color w:val="548DD4" w:themeColor="text2" w:themeTint="99"/>
          <w:sz w:val="19"/>
          <w:szCs w:val="19"/>
        </w:rPr>
        <w:t>Dominio</w:t>
      </w:r>
      <w:proofErr w:type="spellEnd"/>
      <w:r w:rsidRPr="0053226D">
        <w:rPr>
          <w:rFonts w:ascii="Consolas" w:hAnsi="Consolas" w:cs="Consolas"/>
          <w:b/>
          <w:color w:val="548DD4" w:themeColor="text2" w:themeTint="99"/>
          <w:sz w:val="19"/>
          <w:szCs w:val="19"/>
        </w:rPr>
        <w:t>...</w:t>
      </w:r>
    </w:p>
    <w:p w:rsidR="002E44AF" w:rsidRPr="0053226D" w:rsidRDefault="002E44AF" w:rsidP="00A22183">
      <w:pPr>
        <w:shd w:val="clear" w:color="auto" w:fill="000000" w:themeFill="text1"/>
        <w:spacing w:after="0" w:line="240" w:lineRule="auto"/>
        <w:rPr>
          <w:rFonts w:ascii="Consolas" w:hAnsi="Consolas" w:cs="Consolas"/>
          <w:b/>
          <w:color w:val="548DD4" w:themeColor="text2" w:themeTint="99"/>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spellStart"/>
      <w:r w:rsidRPr="0053226D">
        <w:rPr>
          <w:rFonts w:ascii="Consolas" w:hAnsi="Consolas" w:cs="Consolas"/>
          <w:color w:val="FFFFFF" w:themeColor="background1"/>
          <w:sz w:val="19"/>
          <w:szCs w:val="19"/>
        </w:rPr>
        <w:t>root@fusion</w:t>
      </w:r>
      <w:proofErr w:type="spellEnd"/>
      <w:r w:rsidRPr="0053226D">
        <w:rPr>
          <w:rFonts w:ascii="Consolas" w:hAnsi="Consolas" w:cs="Consolas"/>
          <w:color w:val="FFFFFF" w:themeColor="background1"/>
          <w:sz w:val="19"/>
          <w:szCs w:val="19"/>
        </w:rPr>
        <w:t>:~#</w:t>
      </w:r>
    </w:p>
    <w:p w:rsidR="00A22183" w:rsidRDefault="00A22183" w:rsidP="00A22183"/>
    <w:p w:rsidR="00A22183" w:rsidRDefault="00A22183" w:rsidP="00A22183">
      <w:r w:rsidRPr="0053226D">
        <w:rPr>
          <w:b/>
        </w:rPr>
        <w:t>Observação:</w:t>
      </w:r>
      <w:r>
        <w:t xml:space="preserve"> Se após configurar e tentar iniciar o </w:t>
      </w:r>
      <w:r w:rsidRPr="0053226D">
        <w:rPr>
          <w:b/>
        </w:rPr>
        <w:t>BIND</w:t>
      </w:r>
      <w:r>
        <w:t xml:space="preserve"> nada acontecer, execute o </w:t>
      </w:r>
      <w:proofErr w:type="spellStart"/>
      <w:r w:rsidRPr="0053226D">
        <w:rPr>
          <w:b/>
        </w:rPr>
        <w:t>Daemon</w:t>
      </w:r>
      <w:proofErr w:type="spellEnd"/>
      <w:r w:rsidRPr="0053226D">
        <w:rPr>
          <w:b/>
        </w:rPr>
        <w:t xml:space="preserve"> </w:t>
      </w:r>
      <w:proofErr w:type="spellStart"/>
      <w:r w:rsidRPr="0053226D">
        <w:rPr>
          <w:b/>
        </w:rPr>
        <w:t>Named</w:t>
      </w:r>
      <w:proofErr w:type="spellEnd"/>
      <w:r w:rsidRPr="0053226D">
        <w:rPr>
          <w:b/>
        </w:rPr>
        <w:t xml:space="preserve"> </w:t>
      </w:r>
      <w:r>
        <w:t xml:space="preserve">com a opção de </w:t>
      </w:r>
      <w:r w:rsidRPr="0053226D">
        <w:rPr>
          <w:b/>
        </w:rPr>
        <w:t>Debug</w:t>
      </w:r>
      <w:r>
        <w:t xml:space="preserve"> assim: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spellStart"/>
      <w:r w:rsidRPr="0053226D">
        <w:rPr>
          <w:rFonts w:ascii="Consolas" w:hAnsi="Consolas" w:cs="Consolas"/>
          <w:color w:val="FFFFFF" w:themeColor="background1"/>
          <w:sz w:val="19"/>
          <w:szCs w:val="19"/>
          <w:lang w:val="en-US"/>
        </w:rPr>
        <w:t>dns</w:t>
      </w:r>
      <w:proofErr w:type="spellEnd"/>
      <w:r w:rsidRPr="0053226D">
        <w:rPr>
          <w:rFonts w:ascii="Consolas" w:hAnsi="Consolas" w:cs="Consolas"/>
          <w:color w:val="FFFFFF" w:themeColor="background1"/>
          <w:sz w:val="19"/>
          <w:szCs w:val="19"/>
          <w:lang w:val="en-US"/>
        </w:rPr>
        <w:t>-fusion:/# named -u named –g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15:12:20.164 starting BIND 9.10.0rc2 -u named -g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15:12:20.164 built with '--with-</w:t>
      </w:r>
      <w:proofErr w:type="spellStart"/>
      <w:r w:rsidRPr="0053226D">
        <w:rPr>
          <w:rFonts w:ascii="Consolas" w:hAnsi="Consolas" w:cs="Consolas"/>
          <w:color w:val="FFFFFF" w:themeColor="background1"/>
          <w:sz w:val="19"/>
          <w:szCs w:val="19"/>
          <w:lang w:val="en-US"/>
        </w:rPr>
        <w:t>openssl</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usr</w:t>
      </w:r>
      <w:proofErr w:type="spellEnd"/>
      <w:r w:rsidRPr="0053226D">
        <w:rPr>
          <w:rFonts w:ascii="Consolas" w:hAnsi="Consolas" w:cs="Consolas"/>
          <w:color w:val="FFFFFF" w:themeColor="background1"/>
          <w:sz w:val="19"/>
          <w:szCs w:val="19"/>
          <w:lang w:val="en-US"/>
        </w:rPr>
        <w:t>/local/</w:t>
      </w:r>
      <w:proofErr w:type="spellStart"/>
      <w:r w:rsidRPr="0053226D">
        <w:rPr>
          <w:rFonts w:ascii="Consolas" w:hAnsi="Consolas" w:cs="Consolas"/>
          <w:color w:val="FFFFFF" w:themeColor="background1"/>
          <w:sz w:val="19"/>
          <w:szCs w:val="19"/>
          <w:lang w:val="en-US"/>
        </w:rPr>
        <w:t>ssl</w:t>
      </w:r>
      <w:proofErr w:type="spellEnd"/>
      <w:r w:rsidRPr="0053226D">
        <w:rPr>
          <w:rFonts w:ascii="Consolas" w:hAnsi="Consolas" w:cs="Consolas"/>
          <w:color w:val="FFFFFF" w:themeColor="background1"/>
          <w:sz w:val="19"/>
          <w:szCs w:val="19"/>
          <w:lang w:val="en-US"/>
        </w:rPr>
        <w:t>' '--</w:t>
      </w:r>
      <w:proofErr w:type="spellStart"/>
      <w:r w:rsidRPr="0053226D">
        <w:rPr>
          <w:rFonts w:ascii="Consolas" w:hAnsi="Consolas" w:cs="Consolas"/>
          <w:color w:val="FFFFFF" w:themeColor="background1"/>
          <w:sz w:val="19"/>
          <w:szCs w:val="19"/>
          <w:lang w:val="en-US"/>
        </w:rPr>
        <w:t>sysconfdir</w:t>
      </w:r>
      <w:proofErr w:type="spellEnd"/>
      <w:r w:rsidRPr="0053226D">
        <w:rPr>
          <w:rFonts w:ascii="Consolas" w:hAnsi="Consolas" w:cs="Consolas"/>
          <w:color w:val="FFFFFF" w:themeColor="background1"/>
          <w:sz w:val="19"/>
          <w:szCs w:val="19"/>
          <w:lang w:val="en-US"/>
        </w:rPr>
        <w:t>=/</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15:12:20.164 ----------------------------------------------------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BIND 9 is maintained by Internet Systems Consortium,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27-Aug-2014 15:12:20.165 Inc. (ISC), a non-profit 501(c)(3) public-benefit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27-Aug-2014 15:12:20.165 corporation.  Support and training for BIND 9 are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available at https://www.isc.org/support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adjusted limit on open files from 4096 to 1048576</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found 1 CPU, using 1 worker thread</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15:12:20.166 using 1 UDP listener per interface</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15:12:20.166 using up to 4096 sockets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15:12:20.171 loading configuration from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roofErr w:type="spellStart"/>
      <w:r w:rsidRPr="0053226D">
        <w:rPr>
          <w:rFonts w:ascii="Consolas" w:hAnsi="Consolas" w:cs="Consolas"/>
          <w:color w:val="FFFFFF" w:themeColor="background1"/>
          <w:sz w:val="19"/>
          <w:szCs w:val="19"/>
          <w:lang w:val="en-US"/>
        </w:rPr>
        <w:t>named.conf</w:t>
      </w:r>
      <w:proofErr w:type="spell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15:12:20.171 reading built-in trusted keys from file '/</w:t>
      </w:r>
      <w:proofErr w:type="spellStart"/>
      <w:r w:rsidRPr="0053226D">
        <w:rPr>
          <w:rFonts w:ascii="Consolas" w:hAnsi="Consolas" w:cs="Consolas"/>
          <w:color w:val="FFFFFF" w:themeColor="background1"/>
          <w:sz w:val="19"/>
          <w:szCs w:val="19"/>
          <w:lang w:val="en-US"/>
        </w:rPr>
        <w:t>etc</w:t>
      </w:r>
      <w:proofErr w:type="spellEnd"/>
      <w:r w:rsidRPr="0053226D">
        <w:rPr>
          <w:rFonts w:ascii="Consolas" w:hAnsi="Consolas" w:cs="Consolas"/>
          <w:color w:val="FFFFFF" w:themeColor="background1"/>
          <w:sz w:val="19"/>
          <w:szCs w:val="19"/>
          <w:lang w:val="en-US"/>
        </w:rPr>
        <w:t>/named/</w:t>
      </w:r>
      <w:proofErr w:type="spellStart"/>
      <w:r w:rsidRPr="0053226D">
        <w:rPr>
          <w:rFonts w:ascii="Consolas" w:hAnsi="Consolas" w:cs="Consolas"/>
          <w:color w:val="FFFFFF" w:themeColor="background1"/>
          <w:sz w:val="19"/>
          <w:szCs w:val="19"/>
          <w:lang w:val="en-US"/>
        </w:rPr>
        <w:t>bind.keys</w:t>
      </w:r>
      <w:proofErr w:type="spell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roofErr w:type="spellStart"/>
      <w:r w:rsidRPr="0053226D">
        <w:rPr>
          <w:rFonts w:ascii="Consolas" w:hAnsi="Consolas" w:cs="Consolas"/>
          <w:color w:val="FFFFFF" w:themeColor="background1"/>
          <w:sz w:val="19"/>
          <w:szCs w:val="19"/>
          <w:lang w:val="en-US"/>
        </w:rPr>
        <w:t>Resumido</w:t>
      </w:r>
      <w:proofErr w:type="spellEnd"/>
      <w:r w:rsidRPr="0053226D">
        <w:rPr>
          <w:rFonts w:ascii="Consolas" w:hAnsi="Consolas" w:cs="Consolas"/>
          <w:color w:val="FFFFFF" w:themeColor="background1"/>
          <w:sz w:val="19"/>
          <w:szCs w:val="19"/>
          <w:lang w:val="en-US"/>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15:12:20.190 all zones loaded</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lastRenderedPageBreak/>
        <w:t>27-Aug-2014 15:12:20.191 running</w:t>
      </w:r>
    </w:p>
    <w:p w:rsidR="00A22183" w:rsidRDefault="00A22183" w:rsidP="00A22183">
      <w:pPr>
        <w:rPr>
          <w:lang w:val="en-US"/>
        </w:rPr>
      </w:pPr>
    </w:p>
    <w:p w:rsidR="00A22183" w:rsidRPr="00CE7E72" w:rsidRDefault="00A22183" w:rsidP="00A22183">
      <w:r w:rsidRPr="00CE7E72">
        <w:t>Desta forma os erros serão mostrados na console.</w:t>
      </w:r>
    </w:p>
    <w:p w:rsidR="001D111E" w:rsidRDefault="001D111E">
      <w:pPr>
        <w:rPr>
          <w:rFonts w:ascii="Verdana" w:hAnsi="Verdana"/>
          <w:b/>
        </w:rPr>
      </w:pPr>
      <w:r>
        <w:rPr>
          <w:rFonts w:ascii="Verdana" w:hAnsi="Verdana"/>
          <w:b/>
        </w:rPr>
        <w:br w:type="page"/>
      </w:r>
    </w:p>
    <w:p w:rsidR="00BF1F67" w:rsidRPr="0034673F" w:rsidRDefault="002E44AF" w:rsidP="00BF1F67">
      <w:pPr>
        <w:rPr>
          <w:rFonts w:ascii="Verdana" w:hAnsi="Verdana"/>
          <w:b/>
        </w:rPr>
      </w:pPr>
      <w:r>
        <w:rPr>
          <w:rFonts w:ascii="Verdana" w:hAnsi="Verdana"/>
          <w:b/>
        </w:rPr>
        <w:lastRenderedPageBreak/>
        <w:t>5</w:t>
      </w:r>
      <w:r w:rsidR="001D111E">
        <w:rPr>
          <w:rFonts w:ascii="Verdana" w:hAnsi="Verdana"/>
          <w:b/>
        </w:rPr>
        <w:t xml:space="preserve"> – </w:t>
      </w:r>
      <w:r w:rsidR="00BF1F67">
        <w:rPr>
          <w:rFonts w:ascii="Verdana" w:hAnsi="Verdana"/>
          <w:b/>
        </w:rPr>
        <w:t>BIND DNS em Linux – Referencias</w:t>
      </w:r>
    </w:p>
    <w:p w:rsidR="00BF1F67" w:rsidRDefault="00BF1F67" w:rsidP="00BF1F67">
      <w:pPr>
        <w:pBdr>
          <w:bottom w:val="single" w:sz="6" w:space="1" w:color="auto"/>
        </w:pBdr>
        <w:shd w:val="clear" w:color="auto" w:fill="FFFFFF"/>
        <w:spacing w:after="0" w:line="240" w:lineRule="auto"/>
        <w:jc w:val="both"/>
        <w:rPr>
          <w:rFonts w:ascii="Verdana" w:eastAsia="Times New Roman" w:hAnsi="Verdana"/>
          <w:b/>
          <w:color w:val="000000"/>
        </w:rPr>
      </w:pPr>
    </w:p>
    <w:p w:rsidR="00BF1F67" w:rsidRPr="0034673F" w:rsidRDefault="00BF1F67" w:rsidP="00BF1F67">
      <w:pPr>
        <w:pBdr>
          <w:bottom w:val="single" w:sz="6" w:space="1" w:color="auto"/>
        </w:pBdr>
        <w:shd w:val="clear" w:color="auto" w:fill="FFFFFF"/>
        <w:spacing w:after="0" w:line="240" w:lineRule="auto"/>
        <w:jc w:val="both"/>
        <w:rPr>
          <w:rFonts w:ascii="Verdana" w:eastAsia="Times New Roman" w:hAnsi="Verdana"/>
          <w:b/>
          <w:color w:val="000000"/>
        </w:rPr>
      </w:pPr>
      <w:r w:rsidRPr="0034673F">
        <w:rPr>
          <w:rFonts w:ascii="Verdana" w:eastAsia="Times New Roman" w:hAnsi="Verdana"/>
          <w:b/>
          <w:color w:val="000000"/>
        </w:rPr>
        <w:t xml:space="preserve">Referencias </w:t>
      </w:r>
      <w:r w:rsidR="002E44AF" w:rsidRPr="0034673F">
        <w:rPr>
          <w:rFonts w:ascii="Verdana" w:eastAsia="Times New Roman" w:hAnsi="Verdana"/>
          <w:b/>
          <w:color w:val="000000"/>
        </w:rPr>
        <w:t>Bibliográficas</w:t>
      </w:r>
    </w:p>
    <w:p w:rsidR="00BF1F67" w:rsidRDefault="00BF1F67" w:rsidP="00BF1F67">
      <w:pPr>
        <w:shd w:val="clear" w:color="auto" w:fill="FFFFFF"/>
        <w:spacing w:after="0" w:line="240" w:lineRule="auto"/>
        <w:jc w:val="both"/>
        <w:rPr>
          <w:rFonts w:ascii="Verdana" w:eastAsia="Times New Roman" w:hAnsi="Verdana"/>
          <w:color w:val="000000"/>
          <w:sz w:val="19"/>
          <w:szCs w:val="19"/>
        </w:rPr>
      </w:pPr>
    </w:p>
    <w:p w:rsidR="00BF1F67" w:rsidRDefault="00BF1F67" w:rsidP="00BF1F67">
      <w:pPr>
        <w:shd w:val="clear" w:color="auto" w:fill="FFFFFF"/>
        <w:spacing w:after="0" w:line="240" w:lineRule="auto"/>
        <w:jc w:val="both"/>
      </w:pPr>
      <w:r w:rsidRPr="00597FA4">
        <w:rPr>
          <w:b/>
        </w:rPr>
        <w:t>[1]</w:t>
      </w:r>
      <w:r>
        <w:t xml:space="preserve"> Freitas, Andrey Rodrigues de – Perícia forense aplicada à informática: em ambientes Microsoft, 1º Ed,  Rio de Janeiro, 2006, </w:t>
      </w:r>
      <w:proofErr w:type="spellStart"/>
      <w:r>
        <w:t>Brasport</w:t>
      </w:r>
      <w:proofErr w:type="spellEnd"/>
      <w:r>
        <w:t>.</w:t>
      </w:r>
    </w:p>
    <w:p w:rsidR="00BF1F67" w:rsidRDefault="00BF1F67" w:rsidP="00BF1F67">
      <w:pPr>
        <w:shd w:val="clear" w:color="auto" w:fill="FFFFFF"/>
        <w:spacing w:after="0" w:line="240" w:lineRule="auto"/>
        <w:jc w:val="both"/>
      </w:pPr>
    </w:p>
    <w:p w:rsidR="00BF1F67" w:rsidRDefault="00BF1F67" w:rsidP="00BF1F67">
      <w:pPr>
        <w:shd w:val="clear" w:color="auto" w:fill="FFFFFF"/>
        <w:spacing w:after="0" w:line="240" w:lineRule="auto"/>
        <w:jc w:val="both"/>
      </w:pPr>
      <w:r w:rsidRPr="00597FA4">
        <w:rPr>
          <w:b/>
        </w:rPr>
        <w:t>[2]</w:t>
      </w:r>
      <w:r>
        <w:t xml:space="preserve"> </w:t>
      </w:r>
      <w:proofErr w:type="spellStart"/>
      <w:r>
        <w:t>Forouzan</w:t>
      </w:r>
      <w:proofErr w:type="spellEnd"/>
      <w:r>
        <w:t xml:space="preserve">, </w:t>
      </w:r>
      <w:proofErr w:type="spellStart"/>
      <w:r>
        <w:t>Behrouz</w:t>
      </w:r>
      <w:proofErr w:type="spellEnd"/>
      <w:r>
        <w:t xml:space="preserve"> A. – Protocolo TCP/IP, 3º Ed,  São Paulo, 2008, McGraw-Hill.</w:t>
      </w:r>
    </w:p>
    <w:p w:rsidR="00BF1F67" w:rsidRDefault="00BF1F67" w:rsidP="00BF1F67">
      <w:pPr>
        <w:shd w:val="clear" w:color="auto" w:fill="FFFFFF"/>
        <w:spacing w:after="0" w:line="240" w:lineRule="auto"/>
        <w:jc w:val="both"/>
      </w:pPr>
    </w:p>
    <w:p w:rsidR="00BF1F67" w:rsidRDefault="00BF1F67" w:rsidP="00BF1F67">
      <w:pPr>
        <w:shd w:val="clear" w:color="auto" w:fill="FFFFFF"/>
        <w:spacing w:after="0" w:line="240" w:lineRule="auto"/>
        <w:jc w:val="both"/>
      </w:pPr>
      <w:r w:rsidRPr="00597FA4">
        <w:rPr>
          <w:b/>
        </w:rPr>
        <w:t>[3]</w:t>
      </w:r>
      <w:r>
        <w:t xml:space="preserve"> Freitas, Andrey Rodrigues de – Perícia forense aplicada à informática: em ambientes Microsoft, 1º Ed,  Rio de Janeiro, 2006, </w:t>
      </w:r>
      <w:proofErr w:type="spellStart"/>
      <w:r>
        <w:t>Brasport</w:t>
      </w:r>
      <w:proofErr w:type="spellEnd"/>
      <w:r>
        <w:t>.</w:t>
      </w:r>
    </w:p>
    <w:p w:rsidR="00BF1F67" w:rsidRDefault="00BF1F67" w:rsidP="00BF1F67">
      <w:pPr>
        <w:shd w:val="clear" w:color="auto" w:fill="FFFFFF"/>
        <w:spacing w:after="0" w:line="240" w:lineRule="auto"/>
        <w:jc w:val="both"/>
      </w:pPr>
    </w:p>
    <w:p w:rsidR="00BF1F67" w:rsidRPr="00C24D57" w:rsidRDefault="00BF1F67" w:rsidP="00BF1F67">
      <w:pPr>
        <w:shd w:val="clear" w:color="auto" w:fill="FFFFFF"/>
        <w:spacing w:after="0" w:line="240" w:lineRule="auto"/>
        <w:jc w:val="both"/>
      </w:pPr>
    </w:p>
    <w:p w:rsidR="00BF1F67" w:rsidRDefault="00BF1F67" w:rsidP="00BF1F67">
      <w:pPr>
        <w:shd w:val="clear" w:color="auto" w:fill="FFFFFF"/>
        <w:spacing w:after="0" w:line="240" w:lineRule="auto"/>
      </w:pPr>
      <w:r w:rsidRPr="00597FA4">
        <w:rPr>
          <w:b/>
        </w:rPr>
        <w:t>[4]</w:t>
      </w:r>
      <w:r>
        <w:t xml:space="preserve"> Registro BR. Disponível em: </w:t>
      </w:r>
      <w:r w:rsidRPr="00335389">
        <w:t>&lt; http://registro.br/dominio/categoria.html</w:t>
      </w:r>
      <w:r>
        <w:t xml:space="preserve"> &gt;. Acessado em: 15/04/2014.</w:t>
      </w:r>
    </w:p>
    <w:p w:rsidR="00BF1F67" w:rsidRDefault="00BF1F67" w:rsidP="00BF1F67">
      <w:pPr>
        <w:shd w:val="clear" w:color="auto" w:fill="FFFFFF"/>
        <w:spacing w:after="0" w:line="240" w:lineRule="auto"/>
      </w:pPr>
    </w:p>
    <w:p w:rsidR="00BF1F67" w:rsidRPr="00FA3EBD" w:rsidRDefault="00BF1F67" w:rsidP="00BF1F67">
      <w:pPr>
        <w:shd w:val="clear" w:color="auto" w:fill="FFFFFF"/>
        <w:spacing w:after="0" w:line="240" w:lineRule="auto"/>
      </w:pPr>
      <w:r w:rsidRPr="00597FA4">
        <w:rPr>
          <w:b/>
        </w:rPr>
        <w:t>[5]</w:t>
      </w:r>
      <w:r>
        <w:t xml:space="preserve"> Gregoriano. Disponível em: &lt;</w:t>
      </w:r>
      <w:r w:rsidRPr="00335389">
        <w:t>http://www.gregoriano.org.br/portinha/005.htm</w:t>
      </w:r>
      <w:r>
        <w:t>&gt;. Acessado em: 15/04/2014.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[6]</w:t>
      </w:r>
      <w:r>
        <w:t xml:space="preserve"> </w:t>
      </w:r>
      <w:proofErr w:type="spellStart"/>
      <w:r>
        <w:t>Wikipedia</w:t>
      </w:r>
      <w:proofErr w:type="spellEnd"/>
      <w:r>
        <w:t>. Disponível em: &lt;</w:t>
      </w:r>
      <w:r w:rsidRPr="00335389">
        <w:t>http://pt.wikipedia.org/wiki/Anexo:Lista_de_TLDs</w:t>
      </w:r>
      <w:r>
        <w:t>&gt;. Acessado em: 16/04/2014.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[7]</w:t>
      </w:r>
      <w:r>
        <w:t xml:space="preserve"> Hugo Azevedo. Disponível em: &lt;</w:t>
      </w:r>
      <w:r w:rsidRPr="00335389">
        <w:t>http://www.hugoazevedo.eti.br/html/nscd.html</w:t>
      </w:r>
      <w:r>
        <w:t>&gt;. Acessado em: 05/08/2014.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[8]</w:t>
      </w:r>
      <w:r>
        <w:t xml:space="preserve"> Alex. Disponível em: &lt;</w:t>
      </w:r>
      <w:r w:rsidRPr="00335389">
        <w:t>http://alex.laner.net.br/?p=10</w:t>
      </w:r>
      <w:r>
        <w:t xml:space="preserve"> &gt;. Acessado em: 12/08/2014.</w:t>
      </w:r>
    </w:p>
    <w:p w:rsidR="00BF1F67" w:rsidRDefault="00BF1F67" w:rsidP="00BF1F67">
      <w:pPr>
        <w:shd w:val="clear" w:color="auto" w:fill="FFFFFF"/>
        <w:spacing w:after="0" w:line="240" w:lineRule="auto"/>
      </w:pPr>
    </w:p>
    <w:p w:rsidR="00BF1F67" w:rsidRPr="00FA3EBD" w:rsidRDefault="00BF1F67" w:rsidP="00BF1F67">
      <w:pPr>
        <w:shd w:val="clear" w:color="auto" w:fill="FFFFFF"/>
        <w:spacing w:after="0" w:line="240" w:lineRule="auto"/>
      </w:pPr>
      <w:r w:rsidRPr="00597FA4">
        <w:rPr>
          <w:b/>
        </w:rPr>
        <w:t>[9]</w:t>
      </w:r>
      <w:r>
        <w:t xml:space="preserve"> RNP. Disponível em: &lt;</w:t>
      </w:r>
      <w:r w:rsidRPr="00335389">
        <w:t>http://www.pop-ba.rnp.br/Site/ConfDNSSecundario</w:t>
      </w:r>
      <w:r>
        <w:t xml:space="preserve"> &gt;. Acessado em: 05/08/2014.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[10]</w:t>
      </w:r>
      <w:r>
        <w:t xml:space="preserve"> ISC (Internet System </w:t>
      </w:r>
      <w:proofErr w:type="spellStart"/>
      <w:r>
        <w:t>Conbsortium</w:t>
      </w:r>
      <w:proofErr w:type="spellEnd"/>
      <w:r>
        <w:t>). Disponível em: &lt;</w:t>
      </w:r>
      <w:r w:rsidRPr="00335389">
        <w:t>http://lamejournal.com/2013/06/10/bind-enabling-tsig-for-zone-transfers/</w:t>
      </w:r>
      <w:r>
        <w:t>&gt;. Acessado em: 09/09/2014.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[11]</w:t>
      </w:r>
      <w:r>
        <w:t xml:space="preserve"> ISC (Internet System </w:t>
      </w:r>
      <w:proofErr w:type="spellStart"/>
      <w:r>
        <w:t>Conbsortium</w:t>
      </w:r>
      <w:proofErr w:type="spellEnd"/>
      <w:r>
        <w:t>). Disponível em: &lt;</w:t>
      </w:r>
      <w:r w:rsidRPr="00335389">
        <w:t>http://www.isc.org/downloads/bind/doc/bind-9-10/</w:t>
      </w:r>
      <w:r>
        <w:t xml:space="preserve"> &gt;. Acessado em: 11/09/2014.</w:t>
      </w:r>
    </w:p>
    <w:p w:rsidR="00BF1F67" w:rsidRDefault="00BF1F67" w:rsidP="00BF1F67">
      <w:pPr>
        <w:shd w:val="clear" w:color="auto" w:fill="FFFFFF"/>
        <w:spacing w:after="0" w:line="240" w:lineRule="auto"/>
      </w:pPr>
    </w:p>
    <w:p w:rsidR="00BF1F67" w:rsidRPr="00597FA4" w:rsidRDefault="00BF1F67" w:rsidP="00BF1F67">
      <w:pPr>
        <w:shd w:val="clear" w:color="auto" w:fill="FFFFFF"/>
        <w:spacing w:after="0" w:line="240" w:lineRule="auto"/>
        <w:rPr>
          <w:b/>
        </w:rPr>
      </w:pPr>
    </w:p>
    <w:p w:rsidR="00BF1F67" w:rsidRDefault="00BF1F67" w:rsidP="00BF1F67">
      <w:pPr>
        <w:shd w:val="clear" w:color="auto" w:fill="FFFFFF"/>
        <w:spacing w:after="0" w:line="240" w:lineRule="auto"/>
      </w:pPr>
      <w:r w:rsidRPr="00597FA4">
        <w:rPr>
          <w:b/>
        </w:rPr>
        <w:t>[12]</w:t>
      </w:r>
      <w:r>
        <w:t xml:space="preserve"> Registro.BR. Disponível em: &lt;</w:t>
      </w:r>
      <w:r w:rsidRPr="00335389">
        <w:t>ftp://ftp.registro.br/pub/doc/tutorial-dnssec.pdf</w:t>
      </w:r>
      <w:r>
        <w:t xml:space="preserve"> &gt;. Acessado em: 16/09/2014.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[13]</w:t>
      </w:r>
      <w:r>
        <w:t xml:space="preserve"> Registro.BR. Disponível em: &lt;</w:t>
      </w:r>
      <w:r w:rsidRPr="00335389">
        <w:t>https://registro.br/tecnologia/root-anchor.html</w:t>
      </w:r>
      <w:r>
        <w:t xml:space="preserve"> &gt;. Acessado em: 16/09/2014.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[14]</w:t>
      </w:r>
      <w:r>
        <w:t xml:space="preserve"> Registro.BR. Disponível em: &lt;</w:t>
      </w:r>
      <w:r w:rsidRPr="00335389">
        <w:t>ftp://ftp.registro.br/pub/doc/dns-fw.pdf</w:t>
      </w:r>
      <w:r>
        <w:t xml:space="preserve"> &gt;. Acessado em: 16/09/2014.</w:t>
      </w:r>
    </w:p>
    <w:p w:rsidR="00BF1F67" w:rsidRPr="00FA3EBD" w:rsidRDefault="00BF1F67" w:rsidP="00BF1F67">
      <w:pPr>
        <w:shd w:val="clear" w:color="auto" w:fill="FFFFFF"/>
        <w:spacing w:after="0" w:line="240" w:lineRule="auto"/>
      </w:pPr>
    </w:p>
    <w:p w:rsidR="00BF1F67" w:rsidRPr="00FA3EBD" w:rsidRDefault="00BF1F67" w:rsidP="00BF1F67">
      <w:pPr>
        <w:shd w:val="clear" w:color="auto" w:fill="FFFFFF"/>
        <w:spacing w:after="0" w:line="240" w:lineRule="auto"/>
      </w:pPr>
      <w:r w:rsidRPr="00597FA4">
        <w:rPr>
          <w:b/>
        </w:rPr>
        <w:t>[15]</w:t>
      </w:r>
      <w:r>
        <w:t xml:space="preserve"> Registro.BR. Disponível em: &lt;</w:t>
      </w:r>
      <w:r w:rsidRPr="00335389">
        <w:t>https://registro.br/tecnologia/root-anchor.html</w:t>
      </w:r>
      <w:r>
        <w:t xml:space="preserve"> &gt;. Acessado em: 17/09/2014.</w:t>
      </w:r>
    </w:p>
    <w:p w:rsidR="00A22183" w:rsidRPr="00A22183" w:rsidRDefault="00A22183" w:rsidP="00192D9F">
      <w:pPr>
        <w:shd w:val="clear" w:color="auto" w:fill="FFFFFF"/>
        <w:spacing w:after="0" w:line="240" w:lineRule="auto"/>
        <w:rPr>
          <w:caps/>
        </w:rPr>
      </w:pPr>
    </w:p>
    <w:sectPr w:rsidR="00A22183" w:rsidRPr="00A22183" w:rsidSect="00527FA8">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BC0" w:rsidRDefault="00963BC0" w:rsidP="00194074">
      <w:pPr>
        <w:spacing w:after="0" w:line="240" w:lineRule="auto"/>
      </w:pPr>
      <w:r>
        <w:separator/>
      </w:r>
    </w:p>
  </w:endnote>
  <w:endnote w:type="continuationSeparator" w:id="0">
    <w:p w:rsidR="00963BC0" w:rsidRDefault="00963BC0"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03F" w:rsidRPr="00D80741" w:rsidRDefault="006E703F">
    <w:pPr>
      <w:pStyle w:val="Footer"/>
      <w:rPr>
        <w:lang w:val="en-US"/>
      </w:rPr>
    </w:pPr>
    <w:r w:rsidRPr="00D80741">
      <w:rPr>
        <w:lang w:val="en-US"/>
      </w:rPr>
      <w:t>Autor: Wellington Silva a.k.a w3ll</w:t>
    </w:r>
  </w:p>
  <w:p w:rsidR="006E703F" w:rsidRDefault="006E703F" w:rsidP="00194074">
    <w:pPr>
      <w:pStyle w:val="Footer"/>
      <w:jc w:val="center"/>
    </w:pPr>
    <w:r>
      <w:rPr>
        <w:noProof/>
      </w:rPr>
      <w:drawing>
        <wp:inline distT="0" distB="0" distL="0" distR="0">
          <wp:extent cx="1227411" cy="429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BC0" w:rsidRDefault="00963BC0" w:rsidP="00194074">
      <w:pPr>
        <w:spacing w:after="0" w:line="240" w:lineRule="auto"/>
      </w:pPr>
      <w:r>
        <w:separator/>
      </w:r>
    </w:p>
  </w:footnote>
  <w:footnote w:type="continuationSeparator" w:id="0">
    <w:p w:rsidR="00963BC0" w:rsidRDefault="00963BC0" w:rsidP="0019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03F" w:rsidRDefault="006E703F" w:rsidP="00317427">
    <w:pPr>
      <w:pStyle w:val="Header"/>
      <w:jc w:val="right"/>
    </w:pPr>
    <w:r>
      <w:rPr>
        <w:noProof/>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6E703F" w:rsidRPr="00D017A1" w:rsidRDefault="006E703F">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404E1" w:rsidRPr="003404E1">
                            <w:rPr>
                              <w:noProof/>
                              <w:color w:val="FFFFFF" w:themeColor="background1"/>
                            </w:rPr>
                            <w:t>20</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6E703F" w:rsidRPr="00D017A1" w:rsidRDefault="006E703F">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404E1" w:rsidRPr="003404E1">
                      <w:rPr>
                        <w:noProof/>
                        <w:color w:val="FFFFFF" w:themeColor="background1"/>
                      </w:rPr>
                      <w:t>20</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3BCE"/>
    <w:multiLevelType w:val="multilevel"/>
    <w:tmpl w:val="DC8A5DE0"/>
    <w:lvl w:ilvl="0">
      <w:start w:val="1"/>
      <w:numFmt w:val="decimal"/>
      <w:lvlText w:val="%1."/>
      <w:lvlJc w:val="left"/>
      <w:pPr>
        <w:ind w:left="765" w:hanging="360"/>
      </w:pPr>
      <w:rPr>
        <w:rFonts w:hint="default"/>
      </w:rPr>
    </w:lvl>
    <w:lvl w:ilvl="1">
      <w:start w:val="2"/>
      <w:numFmt w:val="decimal"/>
      <w:isLgl/>
      <w:lvlText w:val="%1.%2"/>
      <w:lvlJc w:val="left"/>
      <w:pPr>
        <w:ind w:left="1185" w:hanging="780"/>
      </w:pPr>
      <w:rPr>
        <w:rFonts w:hint="default"/>
      </w:rPr>
    </w:lvl>
    <w:lvl w:ilvl="2">
      <w:start w:val="4"/>
      <w:numFmt w:val="decimal"/>
      <w:isLgl/>
      <w:lvlText w:val="%1.%2.%3"/>
      <w:lvlJc w:val="left"/>
      <w:pPr>
        <w:ind w:left="1185" w:hanging="780"/>
      </w:pPr>
      <w:rPr>
        <w:rFonts w:hint="default"/>
      </w:rPr>
    </w:lvl>
    <w:lvl w:ilvl="3">
      <w:start w:val="2"/>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2205" w:hanging="180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15:restartNumberingAfterBreak="0">
    <w:nsid w:val="0E7F4348"/>
    <w:multiLevelType w:val="hybridMultilevel"/>
    <w:tmpl w:val="A1B65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77EE"/>
    <w:multiLevelType w:val="hybridMultilevel"/>
    <w:tmpl w:val="7E3C50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F1161A"/>
    <w:multiLevelType w:val="hybridMultilevel"/>
    <w:tmpl w:val="32EE57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3B42C7"/>
    <w:multiLevelType w:val="hybridMultilevel"/>
    <w:tmpl w:val="15104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ED63C7"/>
    <w:multiLevelType w:val="hybridMultilevel"/>
    <w:tmpl w:val="39087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EA6CF5"/>
    <w:multiLevelType w:val="hybridMultilevel"/>
    <w:tmpl w:val="5E404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01548FD"/>
    <w:multiLevelType w:val="hybridMultilevel"/>
    <w:tmpl w:val="B41886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362E32ED"/>
    <w:multiLevelType w:val="hybridMultilevel"/>
    <w:tmpl w:val="DAFA5E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B40F3D"/>
    <w:multiLevelType w:val="hybridMultilevel"/>
    <w:tmpl w:val="AD86A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DB55358"/>
    <w:multiLevelType w:val="multilevel"/>
    <w:tmpl w:val="165A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20878"/>
    <w:multiLevelType w:val="hybridMultilevel"/>
    <w:tmpl w:val="32320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030535E"/>
    <w:multiLevelType w:val="multilevel"/>
    <w:tmpl w:val="EF981B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1FE2028"/>
    <w:multiLevelType w:val="hybridMultilevel"/>
    <w:tmpl w:val="915CF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853031"/>
    <w:multiLevelType w:val="hybridMultilevel"/>
    <w:tmpl w:val="21ECB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C476F3"/>
    <w:multiLevelType w:val="hybridMultilevel"/>
    <w:tmpl w:val="1F1CD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77F0C"/>
    <w:multiLevelType w:val="hybridMultilevel"/>
    <w:tmpl w:val="9B9E9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4524C07"/>
    <w:multiLevelType w:val="hybridMultilevel"/>
    <w:tmpl w:val="DF4ACD90"/>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23" w15:restartNumberingAfterBreak="0">
    <w:nsid w:val="77390715"/>
    <w:multiLevelType w:val="hybridMultilevel"/>
    <w:tmpl w:val="DBECA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84C46B6"/>
    <w:multiLevelType w:val="hybridMultilevel"/>
    <w:tmpl w:val="E914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F0812"/>
    <w:multiLevelType w:val="hybridMultilevel"/>
    <w:tmpl w:val="7F708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0"/>
  </w:num>
  <w:num w:numId="4">
    <w:abstractNumId w:val="12"/>
  </w:num>
  <w:num w:numId="5">
    <w:abstractNumId w:val="5"/>
  </w:num>
  <w:num w:numId="6">
    <w:abstractNumId w:val="1"/>
  </w:num>
  <w:num w:numId="7">
    <w:abstractNumId w:val="17"/>
  </w:num>
  <w:num w:numId="8">
    <w:abstractNumId w:val="15"/>
  </w:num>
  <w:num w:numId="9">
    <w:abstractNumId w:val="18"/>
  </w:num>
  <w:num w:numId="10">
    <w:abstractNumId w:val="24"/>
  </w:num>
  <w:num w:numId="11">
    <w:abstractNumId w:val="14"/>
  </w:num>
  <w:num w:numId="12">
    <w:abstractNumId w:val="20"/>
  </w:num>
  <w:num w:numId="13">
    <w:abstractNumId w:val="25"/>
  </w:num>
  <w:num w:numId="14">
    <w:abstractNumId w:val="2"/>
  </w:num>
  <w:num w:numId="15">
    <w:abstractNumId w:val="13"/>
  </w:num>
  <w:num w:numId="16">
    <w:abstractNumId w:val="11"/>
  </w:num>
  <w:num w:numId="17">
    <w:abstractNumId w:val="26"/>
  </w:num>
  <w:num w:numId="18">
    <w:abstractNumId w:val="19"/>
  </w:num>
  <w:num w:numId="19">
    <w:abstractNumId w:val="7"/>
  </w:num>
  <w:num w:numId="20">
    <w:abstractNumId w:val="9"/>
  </w:num>
  <w:num w:numId="21">
    <w:abstractNumId w:val="4"/>
  </w:num>
  <w:num w:numId="22">
    <w:abstractNumId w:val="3"/>
  </w:num>
  <w:num w:numId="23">
    <w:abstractNumId w:val="6"/>
  </w:num>
  <w:num w:numId="24">
    <w:abstractNumId w:val="21"/>
  </w:num>
  <w:num w:numId="25">
    <w:abstractNumId w:val="16"/>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11"/>
    <w:rsid w:val="000066B3"/>
    <w:rsid w:val="00025BDB"/>
    <w:rsid w:val="0003595B"/>
    <w:rsid w:val="0004061E"/>
    <w:rsid w:val="00040628"/>
    <w:rsid w:val="00053467"/>
    <w:rsid w:val="00067540"/>
    <w:rsid w:val="00071394"/>
    <w:rsid w:val="0007323D"/>
    <w:rsid w:val="00076766"/>
    <w:rsid w:val="0008081D"/>
    <w:rsid w:val="00081EBF"/>
    <w:rsid w:val="00082627"/>
    <w:rsid w:val="00082B94"/>
    <w:rsid w:val="000850E6"/>
    <w:rsid w:val="00086279"/>
    <w:rsid w:val="00087E48"/>
    <w:rsid w:val="000947A2"/>
    <w:rsid w:val="00095AD5"/>
    <w:rsid w:val="000A3402"/>
    <w:rsid w:val="000B4711"/>
    <w:rsid w:val="000B60AE"/>
    <w:rsid w:val="000C05E2"/>
    <w:rsid w:val="000D25B1"/>
    <w:rsid w:val="000D2D73"/>
    <w:rsid w:val="000E72BA"/>
    <w:rsid w:val="000F390E"/>
    <w:rsid w:val="00111C58"/>
    <w:rsid w:val="00125ADC"/>
    <w:rsid w:val="00137260"/>
    <w:rsid w:val="001469F2"/>
    <w:rsid w:val="00152008"/>
    <w:rsid w:val="00153EF8"/>
    <w:rsid w:val="00160A2A"/>
    <w:rsid w:val="00162050"/>
    <w:rsid w:val="00166CB9"/>
    <w:rsid w:val="00173BD4"/>
    <w:rsid w:val="00180F08"/>
    <w:rsid w:val="00190A65"/>
    <w:rsid w:val="00192D9F"/>
    <w:rsid w:val="00194074"/>
    <w:rsid w:val="001A157E"/>
    <w:rsid w:val="001B2356"/>
    <w:rsid w:val="001B7DDF"/>
    <w:rsid w:val="001D05AC"/>
    <w:rsid w:val="001D111E"/>
    <w:rsid w:val="001D2764"/>
    <w:rsid w:val="001D43FF"/>
    <w:rsid w:val="001D70E6"/>
    <w:rsid w:val="001E6FED"/>
    <w:rsid w:val="001F5E57"/>
    <w:rsid w:val="00203DA5"/>
    <w:rsid w:val="00207604"/>
    <w:rsid w:val="0021753D"/>
    <w:rsid w:val="00217601"/>
    <w:rsid w:val="002255F4"/>
    <w:rsid w:val="00225CBF"/>
    <w:rsid w:val="002367D4"/>
    <w:rsid w:val="00240796"/>
    <w:rsid w:val="002429BA"/>
    <w:rsid w:val="00242EBE"/>
    <w:rsid w:val="00243308"/>
    <w:rsid w:val="00247F9E"/>
    <w:rsid w:val="00257B70"/>
    <w:rsid w:val="00262E27"/>
    <w:rsid w:val="00274441"/>
    <w:rsid w:val="00275EB1"/>
    <w:rsid w:val="002878E8"/>
    <w:rsid w:val="002A33E3"/>
    <w:rsid w:val="002A54D3"/>
    <w:rsid w:val="002B56EA"/>
    <w:rsid w:val="002B7F4F"/>
    <w:rsid w:val="002C19B2"/>
    <w:rsid w:val="002C62FB"/>
    <w:rsid w:val="002C632B"/>
    <w:rsid w:val="002D70C7"/>
    <w:rsid w:val="002D7453"/>
    <w:rsid w:val="002E44AF"/>
    <w:rsid w:val="00311E23"/>
    <w:rsid w:val="003138C0"/>
    <w:rsid w:val="00317427"/>
    <w:rsid w:val="003324DC"/>
    <w:rsid w:val="00335389"/>
    <w:rsid w:val="00337346"/>
    <w:rsid w:val="003404E1"/>
    <w:rsid w:val="00344C39"/>
    <w:rsid w:val="0034673F"/>
    <w:rsid w:val="0034691A"/>
    <w:rsid w:val="0035373E"/>
    <w:rsid w:val="00366A7A"/>
    <w:rsid w:val="0037596B"/>
    <w:rsid w:val="00377B62"/>
    <w:rsid w:val="00380619"/>
    <w:rsid w:val="0038067F"/>
    <w:rsid w:val="0038295D"/>
    <w:rsid w:val="00391A7C"/>
    <w:rsid w:val="003935F3"/>
    <w:rsid w:val="00395BE0"/>
    <w:rsid w:val="00397CC3"/>
    <w:rsid w:val="003A790D"/>
    <w:rsid w:val="003B484C"/>
    <w:rsid w:val="003B5277"/>
    <w:rsid w:val="003C46FA"/>
    <w:rsid w:val="003D0996"/>
    <w:rsid w:val="003D260F"/>
    <w:rsid w:val="003D31BB"/>
    <w:rsid w:val="003D5EE3"/>
    <w:rsid w:val="003E16E4"/>
    <w:rsid w:val="003E3D35"/>
    <w:rsid w:val="003E6027"/>
    <w:rsid w:val="003F628A"/>
    <w:rsid w:val="00412563"/>
    <w:rsid w:val="00414B24"/>
    <w:rsid w:val="00421C21"/>
    <w:rsid w:val="0042560A"/>
    <w:rsid w:val="00430AB0"/>
    <w:rsid w:val="004337F8"/>
    <w:rsid w:val="00443267"/>
    <w:rsid w:val="004458C7"/>
    <w:rsid w:val="00450772"/>
    <w:rsid w:val="00453C22"/>
    <w:rsid w:val="00457916"/>
    <w:rsid w:val="00457D4B"/>
    <w:rsid w:val="00457F31"/>
    <w:rsid w:val="0046098C"/>
    <w:rsid w:val="00475224"/>
    <w:rsid w:val="00477ED3"/>
    <w:rsid w:val="0049029B"/>
    <w:rsid w:val="004924ED"/>
    <w:rsid w:val="00494E38"/>
    <w:rsid w:val="004A65CB"/>
    <w:rsid w:val="004B0970"/>
    <w:rsid w:val="004B694E"/>
    <w:rsid w:val="004C1B0D"/>
    <w:rsid w:val="004C3287"/>
    <w:rsid w:val="004C49C4"/>
    <w:rsid w:val="004D3385"/>
    <w:rsid w:val="004D4D9D"/>
    <w:rsid w:val="004F41A7"/>
    <w:rsid w:val="005019EA"/>
    <w:rsid w:val="005076EC"/>
    <w:rsid w:val="005108EA"/>
    <w:rsid w:val="005168ED"/>
    <w:rsid w:val="00521D4D"/>
    <w:rsid w:val="00527372"/>
    <w:rsid w:val="00527FA8"/>
    <w:rsid w:val="0053226D"/>
    <w:rsid w:val="00534EC0"/>
    <w:rsid w:val="005373F6"/>
    <w:rsid w:val="005468EE"/>
    <w:rsid w:val="00551D56"/>
    <w:rsid w:val="00557357"/>
    <w:rsid w:val="00564E0A"/>
    <w:rsid w:val="00565254"/>
    <w:rsid w:val="005656B3"/>
    <w:rsid w:val="005721DC"/>
    <w:rsid w:val="0057775A"/>
    <w:rsid w:val="00580521"/>
    <w:rsid w:val="00583D3B"/>
    <w:rsid w:val="005873B3"/>
    <w:rsid w:val="00587DD6"/>
    <w:rsid w:val="0059614C"/>
    <w:rsid w:val="005A512D"/>
    <w:rsid w:val="005A74A3"/>
    <w:rsid w:val="005B79D2"/>
    <w:rsid w:val="005C285F"/>
    <w:rsid w:val="005C3399"/>
    <w:rsid w:val="005D3A1D"/>
    <w:rsid w:val="005E2ABD"/>
    <w:rsid w:val="005F1254"/>
    <w:rsid w:val="005F18BD"/>
    <w:rsid w:val="005F4C7C"/>
    <w:rsid w:val="005F588E"/>
    <w:rsid w:val="005F67C8"/>
    <w:rsid w:val="0060040A"/>
    <w:rsid w:val="00603FB9"/>
    <w:rsid w:val="00613FFA"/>
    <w:rsid w:val="0062375D"/>
    <w:rsid w:val="00637FF5"/>
    <w:rsid w:val="00644C1D"/>
    <w:rsid w:val="00646B0C"/>
    <w:rsid w:val="00653956"/>
    <w:rsid w:val="0066212B"/>
    <w:rsid w:val="00664851"/>
    <w:rsid w:val="006834DF"/>
    <w:rsid w:val="00683D63"/>
    <w:rsid w:val="00695FEA"/>
    <w:rsid w:val="00697B8B"/>
    <w:rsid w:val="006A49F6"/>
    <w:rsid w:val="006A7557"/>
    <w:rsid w:val="006A7711"/>
    <w:rsid w:val="006B1572"/>
    <w:rsid w:val="006B403C"/>
    <w:rsid w:val="006B7C34"/>
    <w:rsid w:val="006C6DFE"/>
    <w:rsid w:val="006D200C"/>
    <w:rsid w:val="006D619A"/>
    <w:rsid w:val="006E703F"/>
    <w:rsid w:val="006F3431"/>
    <w:rsid w:val="007047D8"/>
    <w:rsid w:val="00707710"/>
    <w:rsid w:val="00714AD5"/>
    <w:rsid w:val="00720E64"/>
    <w:rsid w:val="00723516"/>
    <w:rsid w:val="00725E6B"/>
    <w:rsid w:val="00740BC5"/>
    <w:rsid w:val="0076109B"/>
    <w:rsid w:val="00762C33"/>
    <w:rsid w:val="007738AD"/>
    <w:rsid w:val="00780B3D"/>
    <w:rsid w:val="00796AAD"/>
    <w:rsid w:val="007B0449"/>
    <w:rsid w:val="007B068B"/>
    <w:rsid w:val="007B1034"/>
    <w:rsid w:val="007C12B3"/>
    <w:rsid w:val="007C5E0A"/>
    <w:rsid w:val="007C6189"/>
    <w:rsid w:val="007C6AEC"/>
    <w:rsid w:val="007C787D"/>
    <w:rsid w:val="007D3B02"/>
    <w:rsid w:val="007E3349"/>
    <w:rsid w:val="007E71E5"/>
    <w:rsid w:val="007E7BF5"/>
    <w:rsid w:val="007F04C8"/>
    <w:rsid w:val="007F2AED"/>
    <w:rsid w:val="007F40AA"/>
    <w:rsid w:val="007F422E"/>
    <w:rsid w:val="0080442A"/>
    <w:rsid w:val="00804C6C"/>
    <w:rsid w:val="008253C4"/>
    <w:rsid w:val="00827EEF"/>
    <w:rsid w:val="00835A04"/>
    <w:rsid w:val="008436BE"/>
    <w:rsid w:val="0084525D"/>
    <w:rsid w:val="00845A2E"/>
    <w:rsid w:val="008540AF"/>
    <w:rsid w:val="00855443"/>
    <w:rsid w:val="00860EE9"/>
    <w:rsid w:val="008670BE"/>
    <w:rsid w:val="00870DB3"/>
    <w:rsid w:val="008717A2"/>
    <w:rsid w:val="00874482"/>
    <w:rsid w:val="008805C8"/>
    <w:rsid w:val="00881CFC"/>
    <w:rsid w:val="008A7E6A"/>
    <w:rsid w:val="008B1F5F"/>
    <w:rsid w:val="008B74E7"/>
    <w:rsid w:val="0090428D"/>
    <w:rsid w:val="00925CEC"/>
    <w:rsid w:val="009310AA"/>
    <w:rsid w:val="00936705"/>
    <w:rsid w:val="00936914"/>
    <w:rsid w:val="00940A9C"/>
    <w:rsid w:val="00951B64"/>
    <w:rsid w:val="00951D7F"/>
    <w:rsid w:val="00963BC0"/>
    <w:rsid w:val="0098049E"/>
    <w:rsid w:val="009808B1"/>
    <w:rsid w:val="009A38FE"/>
    <w:rsid w:val="009B285A"/>
    <w:rsid w:val="009B3856"/>
    <w:rsid w:val="009C12F9"/>
    <w:rsid w:val="009C16D1"/>
    <w:rsid w:val="009C54E3"/>
    <w:rsid w:val="009C574A"/>
    <w:rsid w:val="009D0E83"/>
    <w:rsid w:val="009D4416"/>
    <w:rsid w:val="00A15086"/>
    <w:rsid w:val="00A22183"/>
    <w:rsid w:val="00A22AFA"/>
    <w:rsid w:val="00A23905"/>
    <w:rsid w:val="00A308D7"/>
    <w:rsid w:val="00A3616C"/>
    <w:rsid w:val="00A42FF3"/>
    <w:rsid w:val="00A52837"/>
    <w:rsid w:val="00A67287"/>
    <w:rsid w:val="00A7250A"/>
    <w:rsid w:val="00A74184"/>
    <w:rsid w:val="00A77B86"/>
    <w:rsid w:val="00A80F15"/>
    <w:rsid w:val="00A81CDE"/>
    <w:rsid w:val="00A8556F"/>
    <w:rsid w:val="00AC1D7D"/>
    <w:rsid w:val="00AD24D6"/>
    <w:rsid w:val="00AD572E"/>
    <w:rsid w:val="00AE2727"/>
    <w:rsid w:val="00AE4984"/>
    <w:rsid w:val="00AF16C2"/>
    <w:rsid w:val="00AF3046"/>
    <w:rsid w:val="00AF56BF"/>
    <w:rsid w:val="00AF7283"/>
    <w:rsid w:val="00B04DF6"/>
    <w:rsid w:val="00B12D32"/>
    <w:rsid w:val="00B226B7"/>
    <w:rsid w:val="00B316B3"/>
    <w:rsid w:val="00B32FE9"/>
    <w:rsid w:val="00B355A7"/>
    <w:rsid w:val="00B425E9"/>
    <w:rsid w:val="00B4465C"/>
    <w:rsid w:val="00B50A9A"/>
    <w:rsid w:val="00B53A17"/>
    <w:rsid w:val="00B73587"/>
    <w:rsid w:val="00B73908"/>
    <w:rsid w:val="00B76570"/>
    <w:rsid w:val="00B82038"/>
    <w:rsid w:val="00B87721"/>
    <w:rsid w:val="00B907F4"/>
    <w:rsid w:val="00B95BF2"/>
    <w:rsid w:val="00BB175F"/>
    <w:rsid w:val="00BB200D"/>
    <w:rsid w:val="00BB20D0"/>
    <w:rsid w:val="00BC28B2"/>
    <w:rsid w:val="00BD4C6C"/>
    <w:rsid w:val="00BE2213"/>
    <w:rsid w:val="00BF1F67"/>
    <w:rsid w:val="00BF3DBC"/>
    <w:rsid w:val="00C00CEA"/>
    <w:rsid w:val="00C06B41"/>
    <w:rsid w:val="00C212A1"/>
    <w:rsid w:val="00C24D57"/>
    <w:rsid w:val="00C343C7"/>
    <w:rsid w:val="00C3548B"/>
    <w:rsid w:val="00C40BE8"/>
    <w:rsid w:val="00C4140E"/>
    <w:rsid w:val="00C423A1"/>
    <w:rsid w:val="00C44351"/>
    <w:rsid w:val="00C51155"/>
    <w:rsid w:val="00C57CC2"/>
    <w:rsid w:val="00C66478"/>
    <w:rsid w:val="00C67C50"/>
    <w:rsid w:val="00C70849"/>
    <w:rsid w:val="00C71004"/>
    <w:rsid w:val="00C86200"/>
    <w:rsid w:val="00C964A8"/>
    <w:rsid w:val="00C96C77"/>
    <w:rsid w:val="00CA040D"/>
    <w:rsid w:val="00CA3486"/>
    <w:rsid w:val="00CA54C0"/>
    <w:rsid w:val="00CA6F13"/>
    <w:rsid w:val="00CB49AA"/>
    <w:rsid w:val="00CB5882"/>
    <w:rsid w:val="00CC3264"/>
    <w:rsid w:val="00CC33D2"/>
    <w:rsid w:val="00CD2A44"/>
    <w:rsid w:val="00CE081E"/>
    <w:rsid w:val="00CF78F0"/>
    <w:rsid w:val="00D017A1"/>
    <w:rsid w:val="00D02D69"/>
    <w:rsid w:val="00D102D8"/>
    <w:rsid w:val="00D2036D"/>
    <w:rsid w:val="00D33860"/>
    <w:rsid w:val="00D34C47"/>
    <w:rsid w:val="00D369EC"/>
    <w:rsid w:val="00D40890"/>
    <w:rsid w:val="00D45564"/>
    <w:rsid w:val="00D46281"/>
    <w:rsid w:val="00D57C0E"/>
    <w:rsid w:val="00D6175D"/>
    <w:rsid w:val="00D74491"/>
    <w:rsid w:val="00D75C8D"/>
    <w:rsid w:val="00D80741"/>
    <w:rsid w:val="00D80E70"/>
    <w:rsid w:val="00D81DE8"/>
    <w:rsid w:val="00D84517"/>
    <w:rsid w:val="00DA05BC"/>
    <w:rsid w:val="00DA155F"/>
    <w:rsid w:val="00DA6CE5"/>
    <w:rsid w:val="00DB739C"/>
    <w:rsid w:val="00DC577C"/>
    <w:rsid w:val="00DD24A1"/>
    <w:rsid w:val="00DD3FBC"/>
    <w:rsid w:val="00DD5AE5"/>
    <w:rsid w:val="00DE3332"/>
    <w:rsid w:val="00DE3B36"/>
    <w:rsid w:val="00DE48FF"/>
    <w:rsid w:val="00E0017C"/>
    <w:rsid w:val="00E0537F"/>
    <w:rsid w:val="00E34AD1"/>
    <w:rsid w:val="00E45234"/>
    <w:rsid w:val="00E456C1"/>
    <w:rsid w:val="00E4699F"/>
    <w:rsid w:val="00E61697"/>
    <w:rsid w:val="00E62CA0"/>
    <w:rsid w:val="00E63038"/>
    <w:rsid w:val="00E67241"/>
    <w:rsid w:val="00E7685B"/>
    <w:rsid w:val="00E913F7"/>
    <w:rsid w:val="00E9683B"/>
    <w:rsid w:val="00EA3A4A"/>
    <w:rsid w:val="00EB0A95"/>
    <w:rsid w:val="00EB1D0F"/>
    <w:rsid w:val="00EC13EF"/>
    <w:rsid w:val="00EC7F9A"/>
    <w:rsid w:val="00EE1CFF"/>
    <w:rsid w:val="00EF50B9"/>
    <w:rsid w:val="00F04386"/>
    <w:rsid w:val="00F046B4"/>
    <w:rsid w:val="00F06348"/>
    <w:rsid w:val="00F07E12"/>
    <w:rsid w:val="00F10EC4"/>
    <w:rsid w:val="00F14344"/>
    <w:rsid w:val="00F26BD3"/>
    <w:rsid w:val="00F31588"/>
    <w:rsid w:val="00F42143"/>
    <w:rsid w:val="00F5260E"/>
    <w:rsid w:val="00F553D4"/>
    <w:rsid w:val="00F5630C"/>
    <w:rsid w:val="00F61CB4"/>
    <w:rsid w:val="00F71512"/>
    <w:rsid w:val="00F810CD"/>
    <w:rsid w:val="00FB52FF"/>
    <w:rsid w:val="00FB76EF"/>
    <w:rsid w:val="00FC0C30"/>
    <w:rsid w:val="00FC2B75"/>
    <w:rsid w:val="00FC6749"/>
    <w:rsid w:val="00FC73FB"/>
    <w:rsid w:val="00FC7419"/>
    <w:rsid w:val="00FC7EE9"/>
    <w:rsid w:val="00FD597E"/>
    <w:rsid w:val="00FD7F1E"/>
    <w:rsid w:val="00FE3B27"/>
    <w:rsid w:val="00FE7A7A"/>
    <w:rsid w:val="00FF18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E9FF26-C4C1-4945-83D6-EC571407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7557"/>
  </w:style>
  <w:style w:type="paragraph" w:styleId="Heading1">
    <w:name w:val="heading 1"/>
    <w:basedOn w:val="Normal"/>
    <w:link w:val="Heading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267"/>
  </w:style>
  <w:style w:type="paragraph" w:styleId="BalloonText">
    <w:name w:val="Balloon Text"/>
    <w:basedOn w:val="Normal"/>
    <w:link w:val="BalloonTextChar"/>
    <w:uiPriority w:val="99"/>
    <w:semiHidden/>
    <w:unhideWhenUsed/>
    <w:rsid w:val="0074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C5"/>
    <w:rPr>
      <w:rFonts w:ascii="Tahoma" w:hAnsi="Tahoma" w:cs="Tahoma"/>
      <w:sz w:val="16"/>
      <w:szCs w:val="16"/>
    </w:rPr>
  </w:style>
  <w:style w:type="character" w:styleId="Hyperlink">
    <w:name w:val="Hyperlink"/>
    <w:basedOn w:val="DefaultParagraphFont"/>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3E3"/>
    <w:rPr>
      <w:b/>
      <w:bCs/>
    </w:rPr>
  </w:style>
  <w:style w:type="character" w:styleId="Emphasis">
    <w:name w:val="Emphasis"/>
    <w:basedOn w:val="DefaultParagraphFont"/>
    <w:uiPriority w:val="20"/>
    <w:qFormat/>
    <w:rsid w:val="005108EA"/>
    <w:rPr>
      <w:i/>
      <w:iCs/>
    </w:rPr>
  </w:style>
  <w:style w:type="character" w:customStyle="1" w:styleId="Heading1Char">
    <w:name w:val="Heading 1 Char"/>
    <w:basedOn w:val="DefaultParagraphFont"/>
    <w:link w:val="Heading1"/>
    <w:uiPriority w:val="9"/>
    <w:rsid w:val="00EA3A4A"/>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421C21"/>
    <w:pPr>
      <w:ind w:left="720"/>
      <w:contextualSpacing/>
    </w:pPr>
  </w:style>
  <w:style w:type="character" w:styleId="HTMLCode">
    <w:name w:val="HTML Code"/>
    <w:basedOn w:val="DefaultParagraphFont"/>
    <w:uiPriority w:val="99"/>
    <w:semiHidden/>
    <w:unhideWhenUsed/>
    <w:rsid w:val="00613F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008"/>
    <w:rPr>
      <w:rFonts w:ascii="Courier New" w:eastAsia="Times New Roman" w:hAnsi="Courier New" w:cs="Courier New"/>
      <w:sz w:val="20"/>
      <w:szCs w:val="20"/>
      <w:lang w:eastAsia="pt-BR"/>
    </w:rPr>
  </w:style>
  <w:style w:type="table" w:styleId="TableGrid">
    <w:name w:val="Table Grid"/>
    <w:basedOn w:val="Table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9407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94074"/>
  </w:style>
  <w:style w:type="paragraph" w:styleId="Footer">
    <w:name w:val="footer"/>
    <w:basedOn w:val="Normal"/>
    <w:link w:val="FooterChar"/>
    <w:uiPriority w:val="99"/>
    <w:unhideWhenUsed/>
    <w:rsid w:val="0019407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94074"/>
  </w:style>
  <w:style w:type="character" w:customStyle="1" w:styleId="Heading3Char">
    <w:name w:val="Heading 3 Char"/>
    <w:basedOn w:val="DefaultParagraphFont"/>
    <w:link w:val="Heading3"/>
    <w:uiPriority w:val="9"/>
    <w:semiHidden/>
    <w:rsid w:val="00D455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3.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nc-sa/3.0/b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br/as-licenca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eativecommons.org/licenses/by-nc-sa/3.0/legalco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B8A84-274E-4C33-B3D8-A7DBE674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22</Pages>
  <Words>5679</Words>
  <Characters>30667</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How2Security Labs</vt:lpstr>
      <vt:lpstr>How2Security Labs</vt:lpstr>
    </vt:vector>
  </TitlesOfParts>
  <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Aline</cp:lastModifiedBy>
  <cp:revision>42</cp:revision>
  <cp:lastPrinted>2015-08-28T19:27:00Z</cp:lastPrinted>
  <dcterms:created xsi:type="dcterms:W3CDTF">2015-08-27T17:28:00Z</dcterms:created>
  <dcterms:modified xsi:type="dcterms:W3CDTF">2017-02-06T21:47:00Z</dcterms:modified>
</cp:coreProperties>
</file>