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3D2A7B" w14:textId="77777777" w:rsidR="00E96071" w:rsidRPr="007C4A8C" w:rsidRDefault="00C23B36" w:rsidP="007C4A8C">
      <w:pPr>
        <w:pStyle w:val="Heading1"/>
      </w:pPr>
      <w:bookmarkStart w:id="0" w:name="_GoBack"/>
      <w:bookmarkEnd w:id="0"/>
      <w:r w:rsidRPr="007C4A8C">
        <w:t xml:space="preserve">IT 315 </w:t>
      </w:r>
      <w:r w:rsidR="00064069" w:rsidRPr="007C4A8C">
        <w:t>Student Information System Requirements Definitions</w:t>
      </w:r>
    </w:p>
    <w:p w14:paraId="6C93837A" w14:textId="77777777" w:rsidR="00E96071" w:rsidRPr="007C4A8C" w:rsidRDefault="00E96071" w:rsidP="007C4A8C">
      <w:pPr>
        <w:suppressAutoHyphens/>
        <w:spacing w:after="0" w:line="240" w:lineRule="auto"/>
        <w:contextualSpacing/>
      </w:pPr>
    </w:p>
    <w:p w14:paraId="7227D481" w14:textId="77777777" w:rsidR="00E96071" w:rsidRPr="00C421DF" w:rsidRDefault="00C421DF" w:rsidP="007C4A8C">
      <w:pPr>
        <w:suppressAutoHyphens/>
        <w:spacing w:after="0" w:line="240" w:lineRule="auto"/>
        <w:contextualSpacing/>
        <w:rPr>
          <w:b/>
        </w:rPr>
      </w:pPr>
      <w:r w:rsidRPr="00C421DF">
        <w:rPr>
          <w:b/>
        </w:rPr>
        <w:t>Nonf</w:t>
      </w:r>
      <w:r w:rsidR="00064069" w:rsidRPr="00C421DF">
        <w:rPr>
          <w:b/>
        </w:rPr>
        <w:t>unctional Requirements</w:t>
      </w:r>
      <w:r w:rsidRPr="00C421DF">
        <w:rPr>
          <w:b/>
        </w:rPr>
        <w:t>:</w:t>
      </w:r>
    </w:p>
    <w:p w14:paraId="7D105C5C" w14:textId="77777777" w:rsidR="00E96071" w:rsidRPr="007C4A8C" w:rsidRDefault="00064069" w:rsidP="007C4A8C">
      <w:pPr>
        <w:numPr>
          <w:ilvl w:val="0"/>
          <w:numId w:val="2"/>
        </w:numPr>
        <w:suppressAutoHyphens/>
        <w:spacing w:after="0" w:line="240" w:lineRule="auto"/>
        <w:ind w:hanging="360"/>
        <w:contextualSpacing/>
      </w:pPr>
      <w:r w:rsidRPr="007C4A8C">
        <w:t xml:space="preserve">The </w:t>
      </w:r>
      <w:r w:rsidR="00CA5FCD">
        <w:t>student information system (</w:t>
      </w:r>
      <w:r w:rsidRPr="007C4A8C">
        <w:t>SIS</w:t>
      </w:r>
      <w:r w:rsidR="00CA5FCD">
        <w:t>)</w:t>
      </w:r>
      <w:r w:rsidRPr="007C4A8C">
        <w:t xml:space="preserve"> sho</w:t>
      </w:r>
      <w:r w:rsidR="00C421DF">
        <w:t>uld be accessible as both a web</w:t>
      </w:r>
      <w:r w:rsidRPr="007C4A8C">
        <w:t>site and a mobile app</w:t>
      </w:r>
      <w:r w:rsidR="00C421DF">
        <w:t>.</w:t>
      </w:r>
    </w:p>
    <w:p w14:paraId="77B42D3B" w14:textId="77777777" w:rsidR="00E96071" w:rsidRPr="007C4A8C" w:rsidRDefault="00064069" w:rsidP="007C4A8C">
      <w:pPr>
        <w:numPr>
          <w:ilvl w:val="0"/>
          <w:numId w:val="2"/>
        </w:numPr>
        <w:suppressAutoHyphens/>
        <w:spacing w:after="0" w:line="240" w:lineRule="auto"/>
        <w:ind w:hanging="360"/>
        <w:contextualSpacing/>
      </w:pPr>
      <w:r w:rsidRPr="007C4A8C">
        <w:t>The SIS users are students and enrollment staff</w:t>
      </w:r>
      <w:r w:rsidR="00C421DF">
        <w:t>.</w:t>
      </w:r>
    </w:p>
    <w:p w14:paraId="56381B5B" w14:textId="77777777" w:rsidR="00E96071" w:rsidRPr="007C4A8C" w:rsidRDefault="00064069" w:rsidP="007C4A8C">
      <w:pPr>
        <w:numPr>
          <w:ilvl w:val="0"/>
          <w:numId w:val="2"/>
        </w:numPr>
        <w:suppressAutoHyphens/>
        <w:spacing w:after="0" w:line="240" w:lineRule="auto"/>
        <w:ind w:hanging="360"/>
        <w:contextualSpacing/>
      </w:pPr>
      <w:r w:rsidRPr="007C4A8C">
        <w:t>The SIS should enforce appropriate security privileges to its uses</w:t>
      </w:r>
      <w:r w:rsidR="00C421DF">
        <w:t>.</w:t>
      </w:r>
    </w:p>
    <w:p w14:paraId="417E53B1" w14:textId="77777777" w:rsidR="00E96071" w:rsidRPr="007C4A8C" w:rsidRDefault="00E96071" w:rsidP="007C4A8C">
      <w:pPr>
        <w:suppressAutoHyphens/>
        <w:spacing w:after="0" w:line="240" w:lineRule="auto"/>
        <w:contextualSpacing/>
      </w:pPr>
    </w:p>
    <w:p w14:paraId="265D7AC7" w14:textId="77777777" w:rsidR="00E96071" w:rsidRPr="00C421DF" w:rsidRDefault="00064069" w:rsidP="007C4A8C">
      <w:pPr>
        <w:suppressAutoHyphens/>
        <w:spacing w:after="0" w:line="240" w:lineRule="auto"/>
        <w:contextualSpacing/>
        <w:rPr>
          <w:b/>
        </w:rPr>
      </w:pPr>
      <w:r w:rsidRPr="00C421DF">
        <w:rPr>
          <w:b/>
        </w:rPr>
        <w:t>Functional Requirements</w:t>
      </w:r>
      <w:r w:rsidR="00C421DF" w:rsidRPr="00C421DF">
        <w:rPr>
          <w:b/>
        </w:rPr>
        <w:t>:</w:t>
      </w:r>
    </w:p>
    <w:p w14:paraId="6C94C6E5" w14:textId="77777777" w:rsidR="00214BF7" w:rsidRDefault="00064069" w:rsidP="00214BF7">
      <w:pPr>
        <w:numPr>
          <w:ilvl w:val="0"/>
          <w:numId w:val="1"/>
        </w:numPr>
        <w:suppressAutoHyphens/>
        <w:spacing w:after="0" w:line="240" w:lineRule="auto"/>
        <w:ind w:hanging="360"/>
        <w:contextualSpacing/>
      </w:pPr>
      <w:r w:rsidRPr="007C4A8C">
        <w:t>M</w:t>
      </w:r>
      <w:r w:rsidR="00214BF7">
        <w:t>aintain Student Records</w:t>
      </w:r>
    </w:p>
    <w:p w14:paraId="5F5DEBA8" w14:textId="77777777" w:rsidR="00214BF7" w:rsidRDefault="00064069" w:rsidP="00214BF7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7C4A8C">
        <w:t>The SIS should maintain records of basic info</w:t>
      </w:r>
      <w:r w:rsidR="00214BF7">
        <w:t>rmation about students such as:</w:t>
      </w:r>
    </w:p>
    <w:p w14:paraId="137D2B24" w14:textId="77777777" w:rsidR="008C04A5" w:rsidRDefault="008C04A5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First name</w:t>
      </w:r>
    </w:p>
    <w:p w14:paraId="311144EA" w14:textId="77777777" w:rsidR="008C04A5" w:rsidRDefault="008C04A5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Middle initials</w:t>
      </w:r>
    </w:p>
    <w:p w14:paraId="6396B69B" w14:textId="77777777" w:rsidR="008C04A5" w:rsidRDefault="008C04A5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Last name</w:t>
      </w:r>
    </w:p>
    <w:p w14:paraId="70CFFBA2" w14:textId="77777777" w:rsidR="008C04A5" w:rsidRDefault="008C04A5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Date of birth</w:t>
      </w:r>
    </w:p>
    <w:p w14:paraId="339D88C7" w14:textId="77777777" w:rsidR="008C04A5" w:rsidRDefault="007C4A8C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7C4A8C">
        <w:t>Student ID</w:t>
      </w:r>
    </w:p>
    <w:p w14:paraId="0AEA67CD" w14:textId="77777777" w:rsidR="008C04A5" w:rsidRDefault="008C04A5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D</w:t>
      </w:r>
      <w:r w:rsidR="00064069" w:rsidRPr="007C4A8C">
        <w:t>epartment (e.g.</w:t>
      </w:r>
      <w:r>
        <w:t>, psychology)</w:t>
      </w:r>
    </w:p>
    <w:p w14:paraId="2FAD0E47" w14:textId="77777777" w:rsidR="008C04A5" w:rsidRDefault="00064069" w:rsidP="008C04A5">
      <w:pPr>
        <w:pStyle w:val="ListParagraph"/>
        <w:numPr>
          <w:ilvl w:val="0"/>
          <w:numId w:val="5"/>
        </w:numPr>
        <w:suppressAutoHyphens/>
        <w:spacing w:after="0" w:line="240" w:lineRule="auto"/>
      </w:pPr>
      <w:r w:rsidRPr="007C4A8C">
        <w:t>Cumulative GPA (</w:t>
      </w:r>
      <w:r w:rsidR="008C04A5">
        <w:t xml:space="preserve">on a </w:t>
      </w:r>
      <w:r w:rsidRPr="007C4A8C">
        <w:t>s</w:t>
      </w:r>
      <w:r w:rsidR="008C04A5">
        <w:t>cale of 1.0 to 4.0)</w:t>
      </w:r>
    </w:p>
    <w:p w14:paraId="26705560" w14:textId="04686528" w:rsidR="0014262C" w:rsidRPr="007C4A8C" w:rsidRDefault="00064069" w:rsidP="0014262C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7C4A8C">
        <w:t xml:space="preserve">These records are </w:t>
      </w:r>
      <w:r w:rsidR="00FE0677">
        <w:t>updated by the enrollment staff</w:t>
      </w:r>
      <w:r w:rsidR="008C04A5">
        <w:t xml:space="preserve"> who has the permissions to add, modify, </w:t>
      </w:r>
      <w:r w:rsidR="00B70529">
        <w:t xml:space="preserve">and/or </w:t>
      </w:r>
      <w:r w:rsidRPr="007C4A8C">
        <w:t>delete any student record</w:t>
      </w:r>
      <w:r w:rsidR="008C04A5">
        <w:t>.</w:t>
      </w:r>
    </w:p>
    <w:p w14:paraId="4EFEDD7A" w14:textId="77777777" w:rsidR="00B70529" w:rsidRDefault="00064069" w:rsidP="00B70529">
      <w:pPr>
        <w:numPr>
          <w:ilvl w:val="0"/>
          <w:numId w:val="1"/>
        </w:numPr>
        <w:suppressAutoHyphens/>
        <w:spacing w:after="0" w:line="240" w:lineRule="auto"/>
        <w:ind w:hanging="360"/>
        <w:contextualSpacing/>
      </w:pPr>
      <w:r w:rsidRPr="007C4A8C">
        <w:t>Maintain Course Records</w:t>
      </w:r>
    </w:p>
    <w:p w14:paraId="4B19F815" w14:textId="77777777" w:rsidR="00B70529" w:rsidRDefault="00064069" w:rsidP="00B70529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7C4A8C">
        <w:t xml:space="preserve">The SIS should maintain records of all the </w:t>
      </w:r>
      <w:r w:rsidR="00B70529">
        <w:t>courses offered by the college.</w:t>
      </w:r>
    </w:p>
    <w:p w14:paraId="11AFEC02" w14:textId="05936765" w:rsidR="00B70529" w:rsidRDefault="00064069" w:rsidP="00B70529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007C4A8C">
        <w:t>The system should maint</w:t>
      </w:r>
      <w:r w:rsidR="00B70529">
        <w:t>ain the following</w:t>
      </w:r>
      <w:r w:rsidRPr="007C4A8C">
        <w:t xml:space="preserve"> fields for each </w:t>
      </w:r>
      <w:r w:rsidR="00B70529">
        <w:t>course:</w:t>
      </w:r>
    </w:p>
    <w:p w14:paraId="002DAFF6" w14:textId="77777777" w:rsidR="00B70529" w:rsidRDefault="007C4A8C" w:rsidP="00B70529">
      <w:pPr>
        <w:pStyle w:val="ListParagraph"/>
        <w:numPr>
          <w:ilvl w:val="0"/>
          <w:numId w:val="6"/>
        </w:numPr>
        <w:suppressAutoHyphens/>
        <w:spacing w:after="0" w:line="240" w:lineRule="auto"/>
      </w:pPr>
      <w:r w:rsidRPr="007C4A8C">
        <w:t>Course ID</w:t>
      </w:r>
    </w:p>
    <w:p w14:paraId="5483988F" w14:textId="74FC30A5" w:rsidR="00B70529" w:rsidRDefault="00B70529" w:rsidP="00B70529">
      <w:pPr>
        <w:pStyle w:val="ListParagraph"/>
        <w:numPr>
          <w:ilvl w:val="0"/>
          <w:numId w:val="6"/>
        </w:numPr>
        <w:suppressAutoHyphens/>
        <w:spacing w:after="0" w:line="240" w:lineRule="auto"/>
      </w:pPr>
      <w:r>
        <w:t>Course name</w:t>
      </w:r>
    </w:p>
    <w:p w14:paraId="3AEC217A" w14:textId="02F251A8" w:rsidR="00B70529" w:rsidRDefault="00B70529" w:rsidP="00B70529">
      <w:pPr>
        <w:pStyle w:val="ListParagraph"/>
        <w:numPr>
          <w:ilvl w:val="0"/>
          <w:numId w:val="6"/>
        </w:numPr>
        <w:suppressAutoHyphens/>
        <w:spacing w:after="0" w:line="240" w:lineRule="auto"/>
      </w:pPr>
      <w:r>
        <w:t>Credit hours</w:t>
      </w:r>
    </w:p>
    <w:p w14:paraId="70429CED" w14:textId="77777777" w:rsidR="00B70529" w:rsidRDefault="00B70529" w:rsidP="00B70529">
      <w:pPr>
        <w:pStyle w:val="ListParagraph"/>
        <w:numPr>
          <w:ilvl w:val="0"/>
          <w:numId w:val="6"/>
        </w:numPr>
        <w:suppressAutoHyphens/>
        <w:spacing w:after="0" w:line="240" w:lineRule="auto"/>
      </w:pPr>
      <w:r>
        <w:t>Description</w:t>
      </w:r>
    </w:p>
    <w:p w14:paraId="78DF5D47" w14:textId="77777777" w:rsidR="00B70529" w:rsidRDefault="00B70529" w:rsidP="00B70529">
      <w:pPr>
        <w:pStyle w:val="ListParagraph"/>
        <w:numPr>
          <w:ilvl w:val="0"/>
          <w:numId w:val="6"/>
        </w:numPr>
        <w:suppressAutoHyphens/>
        <w:spacing w:after="0" w:line="240" w:lineRule="auto"/>
      </w:pPr>
      <w:r>
        <w:t>Prerequisite course</w:t>
      </w:r>
    </w:p>
    <w:p w14:paraId="3E8801D7" w14:textId="2F63A082" w:rsidR="0014262C" w:rsidRPr="007C4A8C" w:rsidRDefault="00064069" w:rsidP="0014262C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7C4A8C">
        <w:t xml:space="preserve">These records </w:t>
      </w:r>
      <w:r w:rsidR="00B70529">
        <w:t xml:space="preserve">are </w:t>
      </w:r>
      <w:r w:rsidRPr="007C4A8C">
        <w:t xml:space="preserve">updated by the enrollment staff </w:t>
      </w:r>
      <w:r w:rsidR="00B70529">
        <w:t xml:space="preserve">who has the permissions to add, modify, and/or </w:t>
      </w:r>
      <w:r w:rsidRPr="007C4A8C">
        <w:t>delete any course record</w:t>
      </w:r>
      <w:r w:rsidR="00B70529">
        <w:t>.</w:t>
      </w:r>
    </w:p>
    <w:p w14:paraId="06729006" w14:textId="77777777" w:rsidR="00ED3139" w:rsidRDefault="00064069" w:rsidP="007C4A8C">
      <w:pPr>
        <w:numPr>
          <w:ilvl w:val="0"/>
          <w:numId w:val="1"/>
        </w:numPr>
        <w:suppressAutoHyphens/>
        <w:spacing w:after="0" w:line="240" w:lineRule="auto"/>
        <w:ind w:hanging="360"/>
        <w:contextualSpacing/>
      </w:pPr>
      <w:r w:rsidRPr="007C4A8C">
        <w:t>Maintain Class Records</w:t>
      </w:r>
    </w:p>
    <w:p w14:paraId="0E619A6A" w14:textId="77777777" w:rsidR="00ED3139" w:rsidRDefault="00064069" w:rsidP="00ED313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7C4A8C">
        <w:t>Classes are offered each</w:t>
      </w:r>
      <w:r w:rsidR="00ED3139">
        <w:t xml:space="preserve"> semester of the above courses.</w:t>
      </w:r>
    </w:p>
    <w:p w14:paraId="4C79F13C" w14:textId="75D2D745" w:rsidR="00C75732" w:rsidRDefault="00064069" w:rsidP="00ED313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7C4A8C">
        <w:t>T</w:t>
      </w:r>
      <w:r w:rsidR="00C75732">
        <w:t>here are two kinds of classes: Online cl</w:t>
      </w:r>
      <w:r w:rsidR="000A14E9">
        <w:t>asses offered over the internet</w:t>
      </w:r>
      <w:r w:rsidRPr="007C4A8C">
        <w:t xml:space="preserve"> a</w:t>
      </w:r>
      <w:r w:rsidR="000A14E9">
        <w:t>re accessible via a web browser and face-to-face classes</w:t>
      </w:r>
      <w:r w:rsidRPr="007C4A8C">
        <w:t xml:space="preserve"> are of</w:t>
      </w:r>
      <w:r w:rsidR="00C75732">
        <w:t>fered on campus at the college.</w:t>
      </w:r>
    </w:p>
    <w:p w14:paraId="7D3A78D0" w14:textId="77777777" w:rsidR="000A14E9" w:rsidRDefault="00064069" w:rsidP="00ED313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7C4A8C">
        <w:t>A class cannot exist without an associa</w:t>
      </w:r>
      <w:r w:rsidR="000A14E9">
        <w:t>ted course in the system.</w:t>
      </w:r>
    </w:p>
    <w:p w14:paraId="0101F611" w14:textId="77777777" w:rsidR="000A14E9" w:rsidRDefault="00064069" w:rsidP="00ED3139">
      <w:pPr>
        <w:pStyle w:val="ListParagraph"/>
        <w:numPr>
          <w:ilvl w:val="0"/>
          <w:numId w:val="7"/>
        </w:numPr>
        <w:suppressAutoHyphens/>
        <w:spacing w:after="0" w:line="240" w:lineRule="auto"/>
      </w:pPr>
      <w:r w:rsidRPr="007C4A8C">
        <w:t>The basic information to maintain for all kinds of classes include</w:t>
      </w:r>
      <w:r w:rsidR="000A14E9">
        <w:t xml:space="preserve"> the following:</w:t>
      </w:r>
    </w:p>
    <w:p w14:paraId="01F9F810" w14:textId="77777777" w:rsidR="004E2859" w:rsidRDefault="007C4A8C" w:rsidP="004E2859">
      <w:pPr>
        <w:pStyle w:val="ListParagraph"/>
        <w:numPr>
          <w:ilvl w:val="0"/>
          <w:numId w:val="8"/>
        </w:numPr>
        <w:suppressAutoHyphens/>
        <w:spacing w:after="0" w:line="240" w:lineRule="auto"/>
      </w:pPr>
      <w:r w:rsidRPr="007C4A8C">
        <w:t>Course ID</w:t>
      </w:r>
    </w:p>
    <w:p w14:paraId="27D08C8C" w14:textId="77777777" w:rsidR="004E2859" w:rsidRDefault="004E2859" w:rsidP="004E2859">
      <w:pPr>
        <w:pStyle w:val="ListParagraph"/>
        <w:numPr>
          <w:ilvl w:val="0"/>
          <w:numId w:val="8"/>
        </w:numPr>
        <w:suppressAutoHyphens/>
        <w:spacing w:after="0" w:line="240" w:lineRule="auto"/>
      </w:pPr>
      <w:r>
        <w:t>Class begin date</w:t>
      </w:r>
    </w:p>
    <w:p w14:paraId="60072E2D" w14:textId="77777777" w:rsidR="004E2859" w:rsidRDefault="004E2859" w:rsidP="004E2859">
      <w:pPr>
        <w:pStyle w:val="ListParagraph"/>
        <w:numPr>
          <w:ilvl w:val="0"/>
          <w:numId w:val="8"/>
        </w:numPr>
        <w:suppressAutoHyphens/>
        <w:spacing w:after="0" w:line="240" w:lineRule="auto"/>
      </w:pPr>
      <w:r>
        <w:t>Class end date</w:t>
      </w:r>
    </w:p>
    <w:p w14:paraId="4B5C226D" w14:textId="77777777" w:rsidR="004E2859" w:rsidRDefault="00064069" w:rsidP="004E2859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 w:rsidRPr="007C4A8C">
        <w:t>In addition, on</w:t>
      </w:r>
      <w:r w:rsidR="004E2859">
        <w:t>line classes also maintain the following</w:t>
      </w:r>
      <w:r w:rsidRPr="007C4A8C">
        <w:t xml:space="preserve"> information</w:t>
      </w:r>
      <w:r w:rsidR="004E2859">
        <w:t>:</w:t>
      </w:r>
    </w:p>
    <w:p w14:paraId="6E607AF3" w14:textId="77777777" w:rsidR="004E2859" w:rsidRDefault="004E2859" w:rsidP="004E2859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>
        <w:t>Class URL</w:t>
      </w:r>
    </w:p>
    <w:p w14:paraId="456B0715" w14:textId="77777777" w:rsidR="004E2859" w:rsidRDefault="004E2859" w:rsidP="004E2859">
      <w:pPr>
        <w:pStyle w:val="ListParagraph"/>
        <w:numPr>
          <w:ilvl w:val="0"/>
          <w:numId w:val="11"/>
        </w:numPr>
        <w:suppressAutoHyphens/>
        <w:spacing w:after="0" w:line="240" w:lineRule="auto"/>
      </w:pPr>
      <w:r>
        <w:t>Class browser</w:t>
      </w:r>
    </w:p>
    <w:p w14:paraId="0F991497" w14:textId="77777777" w:rsidR="004E2859" w:rsidRDefault="00064069" w:rsidP="004E2859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 w:rsidRPr="007C4A8C">
        <w:t>Similarly, face-to-face classes should maintain this add</w:t>
      </w:r>
      <w:r w:rsidR="004E2859">
        <w:t>itional information about them:</w:t>
      </w:r>
    </w:p>
    <w:p w14:paraId="7560F2E5" w14:textId="77777777" w:rsidR="004E2859" w:rsidRDefault="004E2859" w:rsidP="004E2859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>Class building</w:t>
      </w:r>
    </w:p>
    <w:p w14:paraId="4DFE6D48" w14:textId="77777777" w:rsidR="004E2859" w:rsidRDefault="004E2859" w:rsidP="004E2859">
      <w:pPr>
        <w:pStyle w:val="ListParagraph"/>
        <w:numPr>
          <w:ilvl w:val="0"/>
          <w:numId w:val="12"/>
        </w:numPr>
        <w:suppressAutoHyphens/>
        <w:spacing w:after="0" w:line="240" w:lineRule="auto"/>
      </w:pPr>
      <w:r>
        <w:t>Class room</w:t>
      </w:r>
    </w:p>
    <w:p w14:paraId="1A114DD9" w14:textId="056F4772" w:rsidR="00E96071" w:rsidRPr="007C4A8C" w:rsidRDefault="00064069" w:rsidP="004E2859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 w:rsidRPr="007C4A8C">
        <w:t>These records are up</w:t>
      </w:r>
      <w:r w:rsidR="00FE0677">
        <w:t>dated by the enrollment s</w:t>
      </w:r>
      <w:r w:rsidRPr="007C4A8C">
        <w:t xml:space="preserve">taff </w:t>
      </w:r>
      <w:r w:rsidR="00FE0677">
        <w:t xml:space="preserve">who has the permissions to add, modify, and/or </w:t>
      </w:r>
      <w:r w:rsidRPr="007C4A8C">
        <w:t>delete any class record</w:t>
      </w:r>
      <w:r w:rsidR="00FE0677">
        <w:t xml:space="preserve"> (either online or face-to-face).</w:t>
      </w:r>
      <w:r w:rsidRPr="007C4A8C">
        <w:br/>
      </w:r>
    </w:p>
    <w:p w14:paraId="2FB1727F" w14:textId="77777777" w:rsidR="00546920" w:rsidRDefault="00064069" w:rsidP="007C4A8C">
      <w:pPr>
        <w:numPr>
          <w:ilvl w:val="0"/>
          <w:numId w:val="1"/>
        </w:numPr>
        <w:suppressAutoHyphens/>
        <w:spacing w:after="0" w:line="240" w:lineRule="auto"/>
        <w:ind w:hanging="360"/>
        <w:contextualSpacing/>
      </w:pPr>
      <w:r w:rsidRPr="007C4A8C">
        <w:lastRenderedPageBreak/>
        <w:t>Register a Student for</w:t>
      </w:r>
      <w:r w:rsidR="00546920">
        <w:t xml:space="preserve"> Classes</w:t>
      </w:r>
    </w:p>
    <w:p w14:paraId="21C1A011" w14:textId="77777777" w:rsidR="00C15301" w:rsidRDefault="00064069" w:rsidP="00C15301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 w:rsidRPr="007C4A8C">
        <w:t>Both students and enrollment staff should be able to register a student</w:t>
      </w:r>
      <w:r w:rsidR="00C15301">
        <w:t xml:space="preserve"> (either online or face-to-face)</w:t>
      </w:r>
      <w:r w:rsidRPr="007C4A8C">
        <w:t xml:space="preserve"> for a class offering for a course</w:t>
      </w:r>
      <w:r w:rsidR="00C15301">
        <w:t xml:space="preserve">. </w:t>
      </w:r>
      <w:r w:rsidRPr="007C4A8C">
        <w:t>The registration pro</w:t>
      </w:r>
      <w:r w:rsidR="00C15301">
        <w:t>cess should proceed as follows:</w:t>
      </w:r>
    </w:p>
    <w:p w14:paraId="488686F3" w14:textId="77777777" w:rsidR="00C15301" w:rsidRDefault="00064069" w:rsidP="00C15301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7C4A8C">
        <w:t>The student information is entered to identify the registering student</w:t>
      </w:r>
      <w:r w:rsidR="00C15301">
        <w:t>.</w:t>
      </w:r>
    </w:p>
    <w:p w14:paraId="21AA823B" w14:textId="77777777" w:rsidR="007D45A0" w:rsidRDefault="00064069" w:rsidP="007D45A0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7C4A8C">
        <w:t>The course information for which to register is entered to identify the course</w:t>
      </w:r>
      <w:r w:rsidR="00C15301">
        <w:t>.</w:t>
      </w:r>
    </w:p>
    <w:p w14:paraId="6B1AF953" w14:textId="177E95BF" w:rsidR="007D45A0" w:rsidRDefault="00313F52" w:rsidP="007D45A0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>
        <w:t>All future classes with</w:t>
      </w:r>
      <w:r w:rsidR="00064069" w:rsidRPr="007C4A8C">
        <w:t xml:space="preserve"> start date</w:t>
      </w:r>
      <w:r>
        <w:t>s after the current date</w:t>
      </w:r>
      <w:r w:rsidR="007D45A0">
        <w:t xml:space="preserve"> for this course are displayed.</w:t>
      </w:r>
    </w:p>
    <w:p w14:paraId="03A95552" w14:textId="77777777" w:rsidR="007D45A0" w:rsidRDefault="00064069" w:rsidP="007D45A0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7C4A8C">
        <w:t>The enrollment staff enter future classes for only one semester out</w:t>
      </w:r>
      <w:r w:rsidR="007D45A0">
        <w:t>.</w:t>
      </w:r>
    </w:p>
    <w:p w14:paraId="5F4757C5" w14:textId="77777777" w:rsidR="003B71BB" w:rsidRDefault="00064069" w:rsidP="003B71BB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7C4A8C">
        <w:t>A selection of one class for</w:t>
      </w:r>
      <w:r w:rsidR="007D45A0">
        <w:t xml:space="preserve"> which to register is then made.</w:t>
      </w:r>
    </w:p>
    <w:p w14:paraId="0EEB2491" w14:textId="04976D75" w:rsidR="003B71BB" w:rsidRDefault="00064069" w:rsidP="003B71BB">
      <w:pPr>
        <w:pStyle w:val="ListParagraph"/>
        <w:numPr>
          <w:ilvl w:val="0"/>
          <w:numId w:val="13"/>
        </w:numPr>
        <w:suppressAutoHyphens/>
        <w:spacing w:after="0" w:line="240" w:lineRule="auto"/>
      </w:pPr>
      <w:r w:rsidRPr="007C4A8C">
        <w:t>The selected class registration</w:t>
      </w:r>
      <w:r w:rsidR="004308B5">
        <w:t xml:space="preserve"> is then validated against the following</w:t>
      </w:r>
      <w:r w:rsidRPr="007C4A8C">
        <w:t xml:space="preserve"> registration rules:</w:t>
      </w:r>
    </w:p>
    <w:p w14:paraId="18F7A316" w14:textId="58CD9B14" w:rsidR="003B71BB" w:rsidRDefault="00A21F83" w:rsidP="003B71BB">
      <w:pPr>
        <w:pStyle w:val="ListParagraph"/>
        <w:numPr>
          <w:ilvl w:val="0"/>
          <w:numId w:val="14"/>
        </w:numPr>
        <w:suppressAutoHyphens/>
        <w:spacing w:after="0" w:line="240" w:lineRule="auto"/>
      </w:pPr>
      <w:r>
        <w:t>There is n</w:t>
      </w:r>
      <w:r w:rsidR="00064069" w:rsidRPr="007C4A8C">
        <w:t>o duplicate registration for the same class in one semester</w:t>
      </w:r>
      <w:r>
        <w:t>.</w:t>
      </w:r>
    </w:p>
    <w:p w14:paraId="3CCEE4A3" w14:textId="59C7BF81" w:rsidR="003B71BB" w:rsidRDefault="00131A58" w:rsidP="003B71BB">
      <w:pPr>
        <w:pStyle w:val="ListParagraph"/>
        <w:numPr>
          <w:ilvl w:val="0"/>
          <w:numId w:val="14"/>
        </w:numPr>
        <w:suppressAutoHyphens/>
        <w:spacing w:after="0" w:line="240" w:lineRule="auto"/>
      </w:pPr>
      <w:r>
        <w:t>Online class</w:t>
      </w:r>
      <w:r w:rsidR="00064069" w:rsidRPr="007C4A8C">
        <w:t xml:space="preserve"> registration requires students to acknowledge that they have the required hardware and software to access online classes</w:t>
      </w:r>
      <w:r w:rsidR="00A21F83">
        <w:t>.</w:t>
      </w:r>
    </w:p>
    <w:p w14:paraId="5332EC52" w14:textId="627B6ABF" w:rsidR="003B71BB" w:rsidRDefault="00064069" w:rsidP="003B71BB">
      <w:pPr>
        <w:pStyle w:val="ListParagraph"/>
        <w:numPr>
          <w:ilvl w:val="0"/>
          <w:numId w:val="14"/>
        </w:numPr>
        <w:suppressAutoHyphens/>
        <w:spacing w:after="0" w:line="240" w:lineRule="auto"/>
      </w:pPr>
      <w:r w:rsidRPr="007C4A8C">
        <w:t>No more than three class registration</w:t>
      </w:r>
      <w:r w:rsidR="00131A58">
        <w:t>s</w:t>
      </w:r>
      <w:r w:rsidRPr="007C4A8C">
        <w:t xml:space="preserve"> are allowed </w:t>
      </w:r>
      <w:r w:rsidR="00131A58">
        <w:t xml:space="preserve">for one student in one semester </w:t>
      </w:r>
      <w:r w:rsidRPr="007C4A8C">
        <w:t>unless the student</w:t>
      </w:r>
      <w:r w:rsidR="00131A58">
        <w:t xml:space="preserve">’s GPA is greater than 3.5. (In this case, there is </w:t>
      </w:r>
      <w:r w:rsidRPr="007C4A8C">
        <w:t>no limit on number of class registration</w:t>
      </w:r>
      <w:r w:rsidR="00131A58">
        <w:t>s.</w:t>
      </w:r>
      <w:r w:rsidRPr="007C4A8C">
        <w:t>)</w:t>
      </w:r>
    </w:p>
    <w:p w14:paraId="66E5CE6A" w14:textId="587BE98C" w:rsidR="00E96071" w:rsidRPr="007C4A8C" w:rsidRDefault="00064069" w:rsidP="003B71BB">
      <w:pPr>
        <w:pStyle w:val="ListParagraph"/>
        <w:numPr>
          <w:ilvl w:val="0"/>
          <w:numId w:val="10"/>
        </w:numPr>
        <w:suppressAutoHyphens/>
        <w:spacing w:after="0" w:line="240" w:lineRule="auto"/>
      </w:pPr>
      <w:r w:rsidRPr="007C4A8C">
        <w:t>When the class registration is validated against the above rules, a confirmation is then displayed to confirm registration. Otherwise, a message explaining the violation of the associated rule is displayed</w:t>
      </w:r>
      <w:r w:rsidR="00552468">
        <w:t>.</w:t>
      </w:r>
    </w:p>
    <w:p w14:paraId="192C93D9" w14:textId="3DA73889" w:rsidR="00E96071" w:rsidRPr="007C4A8C" w:rsidRDefault="00064069" w:rsidP="007C4A8C">
      <w:pPr>
        <w:numPr>
          <w:ilvl w:val="1"/>
          <w:numId w:val="1"/>
        </w:numPr>
        <w:suppressAutoHyphens/>
        <w:spacing w:after="0" w:line="240" w:lineRule="auto"/>
        <w:ind w:hanging="360"/>
        <w:contextualSpacing/>
      </w:pPr>
      <w:bookmarkStart w:id="1" w:name="_gjdgxs" w:colFirst="0" w:colLast="0"/>
      <w:bookmarkEnd w:id="1"/>
      <w:r w:rsidRPr="007C4A8C">
        <w:t>T</w:t>
      </w:r>
      <w:r w:rsidR="00552468">
        <w:t xml:space="preserve">he process continues, </w:t>
      </w:r>
      <w:r w:rsidRPr="007C4A8C">
        <w:t xml:space="preserve">starting from </w:t>
      </w:r>
      <w:r w:rsidR="00552468">
        <w:t xml:space="preserve">item </w:t>
      </w:r>
      <w:r w:rsidRPr="007C4A8C">
        <w:t>b</w:t>
      </w:r>
      <w:r w:rsidR="00552468">
        <w:t>),</w:t>
      </w:r>
      <w:r w:rsidRPr="007C4A8C">
        <w:t xml:space="preserve"> until the user ends the session</w:t>
      </w:r>
      <w:r w:rsidR="00552468">
        <w:t>.</w:t>
      </w:r>
    </w:p>
    <w:sectPr w:rsidR="00E96071" w:rsidRPr="007C4A8C" w:rsidSect="007C4A8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802CE" w14:textId="77777777" w:rsidR="00426A68" w:rsidRDefault="00426A68" w:rsidP="007C4A8C">
      <w:pPr>
        <w:spacing w:after="0" w:line="240" w:lineRule="auto"/>
      </w:pPr>
      <w:r>
        <w:separator/>
      </w:r>
    </w:p>
  </w:endnote>
  <w:endnote w:type="continuationSeparator" w:id="0">
    <w:p w14:paraId="15EEB160" w14:textId="77777777" w:rsidR="00426A68" w:rsidRDefault="00426A68" w:rsidP="007C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B5FE3" w14:textId="77777777" w:rsidR="00426A68" w:rsidRDefault="00426A68" w:rsidP="007C4A8C">
      <w:pPr>
        <w:spacing w:after="0" w:line="240" w:lineRule="auto"/>
      </w:pPr>
      <w:r>
        <w:separator/>
      </w:r>
    </w:p>
  </w:footnote>
  <w:footnote w:type="continuationSeparator" w:id="0">
    <w:p w14:paraId="76E8B5C0" w14:textId="77777777" w:rsidR="00426A68" w:rsidRDefault="00426A68" w:rsidP="007C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EF1C9" w14:textId="77777777" w:rsidR="007C4A8C" w:rsidRDefault="007C4A8C" w:rsidP="007C4A8C">
    <w:pPr>
      <w:pStyle w:val="Header"/>
      <w:spacing w:after="200"/>
      <w:jc w:val="center"/>
    </w:pPr>
    <w:r w:rsidRPr="00930B7E">
      <w:rPr>
        <w:rFonts w:cs="Arial"/>
        <w:noProof/>
      </w:rPr>
      <w:drawing>
        <wp:inline distT="0" distB="0" distL="0" distR="0" wp14:anchorId="0EFBFA60" wp14:editId="73C0DEFB">
          <wp:extent cx="2438400" cy="367665"/>
          <wp:effectExtent l="0" t="0" r="0" b="0"/>
          <wp:docPr id="1" name="Picture 1" descr="MP_SNHU_withQuill_Horiz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12AC"/>
    <w:multiLevelType w:val="hybridMultilevel"/>
    <w:tmpl w:val="E76CC7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930B7"/>
    <w:multiLevelType w:val="hybridMultilevel"/>
    <w:tmpl w:val="2AD468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50FB9"/>
    <w:multiLevelType w:val="hybridMultilevel"/>
    <w:tmpl w:val="BCEE8D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029"/>
    <w:multiLevelType w:val="hybridMultilevel"/>
    <w:tmpl w:val="2978604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B0376B2"/>
    <w:multiLevelType w:val="hybridMultilevel"/>
    <w:tmpl w:val="A78058E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F23A37"/>
    <w:multiLevelType w:val="hybridMultilevel"/>
    <w:tmpl w:val="0A4ED0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46CC7"/>
    <w:multiLevelType w:val="hybridMultilevel"/>
    <w:tmpl w:val="C3C03EC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3025FF3"/>
    <w:multiLevelType w:val="multilevel"/>
    <w:tmpl w:val="A928F02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44DB4544"/>
    <w:multiLevelType w:val="hybridMultilevel"/>
    <w:tmpl w:val="176CD19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9E6B2B"/>
    <w:multiLevelType w:val="hybridMultilevel"/>
    <w:tmpl w:val="2DDA6AE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A3176D8"/>
    <w:multiLevelType w:val="hybridMultilevel"/>
    <w:tmpl w:val="4FCA4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5C6787"/>
    <w:multiLevelType w:val="multilevel"/>
    <w:tmpl w:val="C33C6CF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6CEF6455"/>
    <w:multiLevelType w:val="hybridMultilevel"/>
    <w:tmpl w:val="DBA048D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5A6534"/>
    <w:multiLevelType w:val="hybridMultilevel"/>
    <w:tmpl w:val="7E82DAB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0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71"/>
    <w:rsid w:val="00064069"/>
    <w:rsid w:val="000A14E9"/>
    <w:rsid w:val="001100B1"/>
    <w:rsid w:val="00131A58"/>
    <w:rsid w:val="0014262C"/>
    <w:rsid w:val="00214BF7"/>
    <w:rsid w:val="00313F52"/>
    <w:rsid w:val="00341773"/>
    <w:rsid w:val="003B71BB"/>
    <w:rsid w:val="00426A68"/>
    <w:rsid w:val="004308B5"/>
    <w:rsid w:val="004E2859"/>
    <w:rsid w:val="00546920"/>
    <w:rsid w:val="00552468"/>
    <w:rsid w:val="005A5F29"/>
    <w:rsid w:val="006D592A"/>
    <w:rsid w:val="0078483A"/>
    <w:rsid w:val="007C4A8C"/>
    <w:rsid w:val="007D45A0"/>
    <w:rsid w:val="00801687"/>
    <w:rsid w:val="008C04A5"/>
    <w:rsid w:val="008D408F"/>
    <w:rsid w:val="00A21F83"/>
    <w:rsid w:val="00A426B6"/>
    <w:rsid w:val="00B70529"/>
    <w:rsid w:val="00BD1A2A"/>
    <w:rsid w:val="00C15301"/>
    <w:rsid w:val="00C23B36"/>
    <w:rsid w:val="00C421DF"/>
    <w:rsid w:val="00C75732"/>
    <w:rsid w:val="00CA5FCD"/>
    <w:rsid w:val="00DD2407"/>
    <w:rsid w:val="00E96071"/>
    <w:rsid w:val="00ED3139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4688"/>
  <w15:docId w15:val="{7FE13264-1AC7-49E2-8934-500D8898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7C4A8C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C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8C"/>
  </w:style>
  <w:style w:type="paragraph" w:styleId="Footer">
    <w:name w:val="footer"/>
    <w:basedOn w:val="Normal"/>
    <w:link w:val="FooterChar"/>
    <w:uiPriority w:val="99"/>
    <w:unhideWhenUsed/>
    <w:rsid w:val="007C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8C"/>
  </w:style>
  <w:style w:type="character" w:styleId="CommentReference">
    <w:name w:val="annotation reference"/>
    <w:basedOn w:val="DefaultParagraphFont"/>
    <w:uiPriority w:val="99"/>
    <w:semiHidden/>
    <w:unhideWhenUsed/>
    <w:rsid w:val="00341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7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7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B70D84-25A4-4530-B2F2-E9DC06D02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3135D-8F27-4DB8-9E08-3E003B1AB8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DB6B6F-21B4-4735-9138-8ACB072DF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Feloney, Abigail</cp:lastModifiedBy>
  <cp:revision>2</cp:revision>
  <dcterms:created xsi:type="dcterms:W3CDTF">2016-09-27T14:00:00Z</dcterms:created>
  <dcterms:modified xsi:type="dcterms:W3CDTF">2016-09-27T14:00:00Z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