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5D" w:rsidRDefault="00A25A5D" w:rsidP="0084520A">
      <w:pPr>
        <w:snapToGrid w:val="0"/>
        <w:jc w:val="center"/>
        <w:rPr>
          <w:rFonts w:hAnsi="微軟正黑體"/>
          <w:b/>
          <w:sz w:val="28"/>
        </w:rPr>
      </w:pPr>
      <w:r w:rsidRPr="0084520A">
        <w:rPr>
          <w:rFonts w:hAnsi="微軟正黑體" w:hint="eastAsia"/>
          <w:b/>
          <w:sz w:val="28"/>
        </w:rPr>
        <w:t>Final Project</w:t>
      </w:r>
      <w:r w:rsidR="00F139F7">
        <w:rPr>
          <w:rFonts w:hAnsi="微軟正黑體" w:hint="eastAsia"/>
          <w:b/>
          <w:sz w:val="28"/>
        </w:rPr>
        <w:t>－</w:t>
      </w:r>
      <w:bookmarkStart w:id="0" w:name="OLE_LINK3"/>
      <w:bookmarkStart w:id="1" w:name="OLE_LINK4"/>
      <w:bookmarkStart w:id="2" w:name="OLE_LINK5"/>
      <w:r w:rsidR="00F139F7" w:rsidRPr="0084520A">
        <w:rPr>
          <w:rFonts w:hAnsi="微軟正黑體"/>
          <w:b/>
        </w:rPr>
        <w:t>Human Protein Atlas Image Classification</w:t>
      </w:r>
      <w:bookmarkEnd w:id="0"/>
      <w:bookmarkEnd w:id="1"/>
      <w:bookmarkEnd w:id="2"/>
    </w:p>
    <w:p w:rsidR="00951B86" w:rsidRPr="0084520A" w:rsidRDefault="00951B86" w:rsidP="0084520A">
      <w:pPr>
        <w:snapToGrid w:val="0"/>
        <w:jc w:val="center"/>
        <w:rPr>
          <w:rFonts w:hAnsi="微軟正黑體"/>
          <w:b/>
          <w:sz w:val="28"/>
        </w:rPr>
      </w:pPr>
    </w:p>
    <w:p w:rsidR="00F139F7" w:rsidRDefault="00C0657B" w:rsidP="00F139F7">
      <w:pPr>
        <w:pStyle w:val="a3"/>
        <w:snapToGrid w:val="0"/>
        <w:ind w:left="284"/>
        <w:contextualSpacing w:val="0"/>
        <w:jc w:val="center"/>
        <w:rPr>
          <w:rFonts w:hAnsi="微軟正黑體"/>
        </w:rPr>
      </w:pPr>
      <w:r w:rsidRPr="0084520A">
        <w:rPr>
          <w:rFonts w:hAnsi="微軟正黑體" w:hint="eastAsia"/>
        </w:rPr>
        <w:t>隊名：NTU_</w:t>
      </w:r>
      <w:r w:rsidRPr="0084520A">
        <w:rPr>
          <w:rFonts w:hAnsi="微軟正黑體"/>
        </w:rPr>
        <w:t>r06521504</w:t>
      </w:r>
      <w:r w:rsidRPr="0084520A">
        <w:rPr>
          <w:rFonts w:hAnsi="微軟正黑體" w:hint="eastAsia"/>
        </w:rPr>
        <w:t>_隊名我想想</w:t>
      </w:r>
      <w:r w:rsidR="0091388F" w:rsidRPr="0084520A">
        <w:rPr>
          <w:rFonts w:hAnsi="微軟正黑體"/>
        </w:rPr>
        <w:br/>
      </w:r>
      <w:r w:rsidR="0091388F" w:rsidRPr="0084520A">
        <w:rPr>
          <w:rFonts w:hAnsi="微軟正黑體" w:hint="eastAsia"/>
        </w:rPr>
        <w:t>隊員：陳譽仁 土木所交通組 R06521504</w:t>
      </w:r>
      <w:r w:rsidR="0091388F" w:rsidRPr="0084520A">
        <w:rPr>
          <w:rFonts w:hAnsi="微軟正黑體"/>
        </w:rPr>
        <w:br/>
        <w:t xml:space="preserve">      </w:t>
      </w:r>
      <w:r w:rsidR="0091388F" w:rsidRPr="0084520A">
        <w:rPr>
          <w:rFonts w:hAnsi="微軟正黑體" w:hint="eastAsia"/>
        </w:rPr>
        <w:t>趙浩雅 土木所交通組</w:t>
      </w:r>
      <w:r w:rsidR="0084520A">
        <w:rPr>
          <w:rFonts w:hAnsi="微軟正黑體" w:hint="eastAsia"/>
        </w:rPr>
        <w:t xml:space="preserve"> R06521511</w:t>
      </w:r>
    </w:p>
    <w:p w:rsidR="001F1C73" w:rsidRDefault="001F1C73" w:rsidP="00F139F7">
      <w:pPr>
        <w:pStyle w:val="a3"/>
        <w:snapToGrid w:val="0"/>
        <w:ind w:left="284"/>
        <w:contextualSpacing w:val="0"/>
        <w:rPr>
          <w:rFonts w:hAnsi="微軟正黑體"/>
        </w:rPr>
      </w:pPr>
    </w:p>
    <w:p w:rsidR="00F139F7" w:rsidRDefault="00F139F7" w:rsidP="00F139F7">
      <w:pPr>
        <w:pStyle w:val="a3"/>
        <w:snapToGrid w:val="0"/>
        <w:ind w:left="284"/>
        <w:contextualSpacing w:val="0"/>
        <w:rPr>
          <w:rFonts w:hAnsi="微軟正黑體"/>
        </w:rPr>
      </w:pPr>
      <w:r>
        <w:rPr>
          <w:rFonts w:hAnsi="微軟正黑體" w:hint="eastAsia"/>
        </w:rPr>
        <w:t>In</w:t>
      </w:r>
      <w:r>
        <w:rPr>
          <w:rFonts w:hAnsi="微軟正黑體"/>
        </w:rPr>
        <w:t>troduction &amp; Motivation</w:t>
      </w:r>
    </w:p>
    <w:p w:rsidR="00F139F7" w:rsidRDefault="00F139F7" w:rsidP="00F139F7">
      <w:pPr>
        <w:pStyle w:val="a3"/>
        <w:snapToGrid w:val="0"/>
        <w:ind w:left="284"/>
        <w:contextualSpacing w:val="0"/>
        <w:rPr>
          <w:rFonts w:hAnsi="微軟正黑體"/>
        </w:rPr>
      </w:pPr>
    </w:p>
    <w:p w:rsidR="009709DD" w:rsidRPr="0084520A" w:rsidRDefault="009A729A" w:rsidP="009709DD">
      <w:pPr>
        <w:pStyle w:val="a3"/>
        <w:snapToGrid w:val="0"/>
        <w:ind w:left="284"/>
        <w:contextualSpacing w:val="0"/>
        <w:rPr>
          <w:rFonts w:hAnsi="微軟正黑體"/>
        </w:rPr>
      </w:pPr>
      <w:r>
        <w:rPr>
          <w:rFonts w:hAnsi="微軟正黑體" w:hint="eastAsia"/>
        </w:rPr>
        <w:t>近幾年，深度學習</w:t>
      </w:r>
      <w:r w:rsidR="00572977">
        <w:rPr>
          <w:rFonts w:hAnsi="微軟正黑體" w:hint="eastAsia"/>
        </w:rPr>
        <w:t>成</w:t>
      </w:r>
      <w:r>
        <w:rPr>
          <w:rFonts w:hAnsi="微軟正黑體" w:hint="eastAsia"/>
        </w:rPr>
        <w:t>為機器學習中</w:t>
      </w:r>
      <w:r w:rsidR="00572977">
        <w:rPr>
          <w:rFonts w:hAnsi="微軟正黑體" w:hint="eastAsia"/>
        </w:rPr>
        <w:t>最受</w:t>
      </w:r>
      <w:r>
        <w:rPr>
          <w:rFonts w:hAnsi="微軟正黑體" w:hint="eastAsia"/>
        </w:rPr>
        <w:t>重視的一區，</w:t>
      </w:r>
      <w:r w:rsidR="00572977">
        <w:rPr>
          <w:rFonts w:hAnsi="微軟正黑體" w:hint="eastAsia"/>
        </w:rPr>
        <w:t>而</w:t>
      </w:r>
      <w:r>
        <w:rPr>
          <w:rFonts w:hAnsi="微軟正黑體" w:hint="eastAsia"/>
        </w:rPr>
        <w:t>藉由</w:t>
      </w:r>
      <w:r w:rsidR="00572977">
        <w:rPr>
          <w:rFonts w:hAnsi="微軟正黑體" w:hint="eastAsia"/>
        </w:rPr>
        <w:t>此</w:t>
      </w:r>
      <w:r>
        <w:rPr>
          <w:rFonts w:hAnsi="微軟正黑體" w:hint="eastAsia"/>
        </w:rPr>
        <w:t>技術完成</w:t>
      </w:r>
      <w:r w:rsidR="00572977">
        <w:rPr>
          <w:rFonts w:hAnsi="微軟正黑體" w:hint="eastAsia"/>
        </w:rPr>
        <w:t>的</w:t>
      </w:r>
      <w:r>
        <w:rPr>
          <w:rFonts w:hAnsi="微軟正黑體" w:hint="eastAsia"/>
        </w:rPr>
        <w:t>影像辨識</w:t>
      </w:r>
      <w:r w:rsidR="00572977">
        <w:rPr>
          <w:rFonts w:hAnsi="微軟正黑體" w:hint="eastAsia"/>
        </w:rPr>
        <w:t>系統被廣泛的運用在各個領域；其中，藉由影像辨識的系統，可輔助醫療判斷</w:t>
      </w:r>
      <w:r w:rsidR="003E4B0F">
        <w:rPr>
          <w:rFonts w:hAnsi="微軟正黑體" w:hint="eastAsia"/>
        </w:rPr>
        <w:t>細胞狀況，藉以</w:t>
      </w:r>
      <w:r w:rsidR="00ED40E5">
        <w:rPr>
          <w:rFonts w:hAnsi="微軟正黑體" w:hint="eastAsia"/>
        </w:rPr>
        <w:t>進行醫療診斷之輔助</w:t>
      </w:r>
      <w:r>
        <w:rPr>
          <w:rFonts w:hAnsi="微軟正黑體" w:hint="eastAsia"/>
        </w:rPr>
        <w:t>。</w:t>
      </w:r>
      <w:r w:rsidR="001F1C73">
        <w:rPr>
          <w:rFonts w:hAnsi="微軟正黑體" w:hint="eastAsia"/>
        </w:rPr>
        <w:t>考量到台灣未來AI的</w:t>
      </w:r>
      <w:proofErr w:type="gramStart"/>
      <w:r w:rsidR="001F1C73">
        <w:rPr>
          <w:rFonts w:hAnsi="微軟正黑體" w:hint="eastAsia"/>
        </w:rPr>
        <w:t>潛在姓</w:t>
      </w:r>
      <w:proofErr w:type="gramEnd"/>
      <w:r w:rsidR="001F1C73">
        <w:rPr>
          <w:rFonts w:hAnsi="微軟正黑體" w:hint="eastAsia"/>
        </w:rPr>
        <w:t>，</w:t>
      </w:r>
      <w:r w:rsidR="00572977">
        <w:rPr>
          <w:rFonts w:hAnsi="微軟正黑體" w:hint="eastAsia"/>
        </w:rPr>
        <w:t>本次報告</w:t>
      </w:r>
      <w:r w:rsidR="001F1C73">
        <w:rPr>
          <w:rFonts w:hAnsi="微軟正黑體" w:hint="eastAsia"/>
        </w:rPr>
        <w:t>我們便選擇相關題目，</w:t>
      </w:r>
      <w:r w:rsidR="00572977">
        <w:rPr>
          <w:rFonts w:hAnsi="微軟正黑體" w:hint="eastAsia"/>
        </w:rPr>
        <w:t>利用</w:t>
      </w:r>
      <w:r w:rsidR="009135BA">
        <w:rPr>
          <w:rFonts w:hAnsi="微軟正黑體" w:hint="eastAsia"/>
        </w:rPr>
        <w:t>CNN架構</w:t>
      </w:r>
      <w:r w:rsidR="00E43169">
        <w:rPr>
          <w:rFonts w:hAnsi="微軟正黑體" w:hint="eastAsia"/>
        </w:rPr>
        <w:t>去進行</w:t>
      </w:r>
      <w:r w:rsidR="001F1C73">
        <w:rPr>
          <w:rFonts w:hAnsi="微軟正黑體" w:hint="eastAsia"/>
        </w:rPr>
        <w:t>圖像辨識</w:t>
      </w:r>
      <w:r w:rsidR="001C5580">
        <w:rPr>
          <w:rFonts w:hAnsi="微軟正黑體" w:hint="eastAsia"/>
        </w:rPr>
        <w:t>，並</w:t>
      </w:r>
      <w:r w:rsidR="00E43169">
        <w:rPr>
          <w:rFonts w:hAnsi="微軟正黑體" w:hint="eastAsia"/>
        </w:rPr>
        <w:t>用ensemble的架構去加強模型。</w:t>
      </w:r>
      <w:bookmarkStart w:id="3" w:name="OLE_LINK8"/>
      <w:r w:rsidR="009709DD">
        <w:rPr>
          <w:rFonts w:hAnsi="微軟正黑體" w:hint="eastAsia"/>
        </w:rPr>
        <w:t>在建立模型部分，本次報告參考兩個方面，分別為</w:t>
      </w:r>
      <w:r w:rsidR="009709DD" w:rsidRPr="0084520A">
        <w:rPr>
          <w:rFonts w:hAnsi="微軟正黑體" w:hint="eastAsia"/>
        </w:rPr>
        <w:t>paper</w:t>
      </w:r>
      <w:r w:rsidR="009709DD">
        <w:rPr>
          <w:rFonts w:hAnsi="微軟正黑體" w:hint="eastAsia"/>
        </w:rPr>
        <w:t>與競賽上</w:t>
      </w:r>
      <w:r w:rsidR="009709DD" w:rsidRPr="0084520A">
        <w:rPr>
          <w:rFonts w:hAnsi="微軟正黑體" w:hint="eastAsia"/>
        </w:rPr>
        <w:t>參賽者分享的Kernel。</w:t>
      </w:r>
    </w:p>
    <w:p w:rsidR="009709DD" w:rsidRPr="0084520A" w:rsidRDefault="009709DD" w:rsidP="009709DD">
      <w:pPr>
        <w:pStyle w:val="a3"/>
        <w:numPr>
          <w:ilvl w:val="1"/>
          <w:numId w:val="1"/>
        </w:numPr>
        <w:snapToGrid w:val="0"/>
        <w:ind w:left="567" w:hanging="283"/>
        <w:contextualSpacing w:val="0"/>
        <w:rPr>
          <w:rFonts w:hAnsi="微軟正黑體"/>
        </w:rPr>
      </w:pPr>
      <w:r w:rsidRPr="0084520A">
        <w:rPr>
          <w:rFonts w:hAnsi="微軟正黑體" w:hint="eastAsia"/>
        </w:rPr>
        <w:t>Paper方面，本報告參考了</w:t>
      </w:r>
      <w:r w:rsidRPr="0084520A">
        <w:rPr>
          <w:rFonts w:hAnsi="微軟正黑體"/>
        </w:rPr>
        <w:t>Zhao et al., 2018</w:t>
      </w:r>
      <w:r w:rsidRPr="0084520A">
        <w:rPr>
          <w:rFonts w:hAnsi="微軟正黑體" w:hint="eastAsia"/>
        </w:rPr>
        <w:t>的研究[1]，本篇論文是對大腦腫瘤進行辨識與圖像的分區(</w:t>
      </w:r>
      <w:r w:rsidRPr="0084520A">
        <w:rPr>
          <w:rFonts w:hAnsi="微軟正黑體"/>
        </w:rPr>
        <w:t>segmentation</w:t>
      </w:r>
      <w:r w:rsidRPr="0084520A">
        <w:rPr>
          <w:rFonts w:hAnsi="微軟正黑體" w:hint="eastAsia"/>
        </w:rPr>
        <w:t>)，在模式比較底層的部分引用了Fully Convolutional Neural Netwo</w:t>
      </w:r>
      <w:r w:rsidRPr="0084520A">
        <w:rPr>
          <w:rFonts w:hAnsi="微軟正黑體"/>
        </w:rPr>
        <w:t>rk</w:t>
      </w:r>
      <w:r w:rsidRPr="0084520A">
        <w:rPr>
          <w:rFonts w:hAnsi="微軟正黑體" w:hint="eastAsia"/>
        </w:rPr>
        <w:t>所衍伸的架構，在模式中的一些部份疊上前幾層的結果，如下圖。</w:t>
      </w:r>
    </w:p>
    <w:p w:rsidR="009709DD" w:rsidRPr="0084520A" w:rsidRDefault="009709DD" w:rsidP="009709DD">
      <w:pPr>
        <w:snapToGrid w:val="0"/>
        <w:jc w:val="center"/>
        <w:rPr>
          <w:rFonts w:hAnsi="微軟正黑體"/>
        </w:rPr>
      </w:pPr>
      <w:r w:rsidRPr="0084520A">
        <w:rPr>
          <w:rFonts w:hAnsi="微軟正黑體"/>
          <w:noProof/>
        </w:rPr>
        <w:drawing>
          <wp:inline distT="0" distB="0" distL="0" distR="0" wp14:anchorId="37C07CE5" wp14:editId="6E842B30">
            <wp:extent cx="4521835" cy="1712701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789" cy="17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DD" w:rsidRPr="0084520A" w:rsidRDefault="009709DD" w:rsidP="009709DD">
      <w:pPr>
        <w:pStyle w:val="a3"/>
        <w:snapToGrid w:val="0"/>
        <w:ind w:left="567"/>
        <w:contextualSpacing w:val="0"/>
        <w:rPr>
          <w:rFonts w:hAnsi="微軟正黑體"/>
        </w:rPr>
      </w:pPr>
      <w:r w:rsidRPr="0084520A">
        <w:rPr>
          <w:rFonts w:hAnsi="微軟正黑體" w:hint="eastAsia"/>
        </w:rPr>
        <w:t>雖然分區不是本報告所選主題要做的事情，但是因為該主題是要辨識散布在圖片上的一些特徵，其中的架構或許可以拿來參考。因此，參考了FCN的文章[2]，這個架構將模式較後面的部分</w:t>
      </w:r>
      <w:proofErr w:type="spellStart"/>
      <w:r w:rsidRPr="0084520A">
        <w:rPr>
          <w:rFonts w:hAnsi="微軟正黑體" w:hint="eastAsia"/>
        </w:rPr>
        <w:t>upsampling</w:t>
      </w:r>
      <w:proofErr w:type="spellEnd"/>
      <w:r w:rsidRPr="0084520A">
        <w:rPr>
          <w:rFonts w:hAnsi="微軟正黑體" w:hint="eastAsia"/>
        </w:rPr>
        <w:t>，再與前面</w:t>
      </w:r>
      <w:proofErr w:type="spellStart"/>
      <w:r w:rsidRPr="0084520A">
        <w:rPr>
          <w:rFonts w:hAnsi="微軟正黑體" w:hint="eastAsia"/>
        </w:rPr>
        <w:t>maxpooling</w:t>
      </w:r>
      <w:proofErr w:type="spellEnd"/>
      <w:r w:rsidRPr="0084520A">
        <w:rPr>
          <w:rFonts w:hAnsi="微軟正黑體" w:hint="eastAsia"/>
        </w:rPr>
        <w:t>前</w:t>
      </w:r>
      <w:proofErr w:type="gramStart"/>
      <w:r w:rsidRPr="0084520A">
        <w:rPr>
          <w:rFonts w:hAnsi="微軟正黑體" w:hint="eastAsia"/>
        </w:rPr>
        <w:t>的卷積層</w:t>
      </w:r>
      <w:proofErr w:type="gramEnd"/>
      <w:r w:rsidRPr="0084520A">
        <w:rPr>
          <w:rFonts w:hAnsi="微軟正黑體" w:hint="eastAsia"/>
        </w:rPr>
        <w:t>結果相加以保留一些特徵在圖片上的位置資訊。</w:t>
      </w:r>
    </w:p>
    <w:p w:rsidR="009709DD" w:rsidRPr="0084520A" w:rsidRDefault="009709DD" w:rsidP="009709DD">
      <w:pPr>
        <w:pStyle w:val="a3"/>
        <w:snapToGrid w:val="0"/>
        <w:ind w:left="567"/>
        <w:contextualSpacing w:val="0"/>
        <w:jc w:val="center"/>
        <w:rPr>
          <w:rFonts w:hAnsi="微軟正黑體"/>
        </w:rPr>
      </w:pPr>
      <w:r w:rsidRPr="0084520A">
        <w:rPr>
          <w:rFonts w:hAnsi="微軟正黑體"/>
          <w:noProof/>
        </w:rPr>
        <w:lastRenderedPageBreak/>
        <w:drawing>
          <wp:inline distT="0" distB="0" distL="0" distR="0" wp14:anchorId="5F79D403" wp14:editId="5FC74F6E">
            <wp:extent cx="4343400" cy="187938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122" cy="18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DD" w:rsidRPr="0084520A" w:rsidRDefault="009709DD" w:rsidP="009709DD">
      <w:pPr>
        <w:pStyle w:val="a3"/>
        <w:snapToGrid w:val="0"/>
        <w:ind w:left="567"/>
        <w:contextualSpacing w:val="0"/>
        <w:rPr>
          <w:rFonts w:hAnsi="微軟正黑體"/>
        </w:rPr>
      </w:pPr>
    </w:p>
    <w:p w:rsidR="009709DD" w:rsidRDefault="008C09AB" w:rsidP="009709DD">
      <w:pPr>
        <w:pStyle w:val="a3"/>
        <w:numPr>
          <w:ilvl w:val="1"/>
          <w:numId w:val="1"/>
        </w:numPr>
        <w:snapToGrid w:val="0"/>
        <w:ind w:left="567" w:hanging="283"/>
        <w:contextualSpacing w:val="0"/>
        <w:rPr>
          <w:rFonts w:hAnsi="微軟正黑體"/>
        </w:rPr>
      </w:pPr>
      <w:r>
        <w:rPr>
          <w:rFonts w:hAnsi="微軟正黑體" w:hint="eastAsia"/>
        </w:rPr>
        <w:t>初期</w:t>
      </w:r>
      <w:r w:rsidR="009709DD" w:rsidRPr="0084520A">
        <w:rPr>
          <w:rFonts w:hAnsi="微軟正黑體" w:hint="eastAsia"/>
        </w:rPr>
        <w:t>參考的Kernel則是來自</w:t>
      </w:r>
      <w:proofErr w:type="spellStart"/>
      <w:r w:rsidR="009709DD" w:rsidRPr="0084520A">
        <w:rPr>
          <w:rFonts w:hAnsi="微軟正黑體" w:hint="eastAsia"/>
        </w:rPr>
        <w:t>Kaggle</w:t>
      </w:r>
      <w:proofErr w:type="spellEnd"/>
      <w:r w:rsidR="009709DD" w:rsidRPr="0084520A">
        <w:rPr>
          <w:rFonts w:hAnsi="微軟正黑體" w:hint="eastAsia"/>
        </w:rPr>
        <w:t>上的Kernel[3]，其中包含完整的程式碼，其模式為數</w:t>
      </w:r>
      <w:proofErr w:type="gramStart"/>
      <w:r w:rsidR="009709DD" w:rsidRPr="0084520A">
        <w:rPr>
          <w:rFonts w:hAnsi="微軟正黑體" w:hint="eastAsia"/>
        </w:rPr>
        <w:t>個卷積層的疊加</w:t>
      </w:r>
      <w:proofErr w:type="gramEnd"/>
      <w:r w:rsidR="009709DD" w:rsidRPr="0084520A">
        <w:rPr>
          <w:rFonts w:hAnsi="微軟正黑體" w:hint="eastAsia"/>
        </w:rPr>
        <w:t>，其中</w:t>
      </w:r>
      <w:proofErr w:type="gramStart"/>
      <w:r w:rsidR="009709DD" w:rsidRPr="0084520A">
        <w:rPr>
          <w:rFonts w:hAnsi="微軟正黑體" w:hint="eastAsia"/>
        </w:rPr>
        <w:t>一個卷積層</w:t>
      </w:r>
      <w:proofErr w:type="gramEnd"/>
      <w:r w:rsidR="009709DD" w:rsidRPr="0084520A">
        <w:rPr>
          <w:rFonts w:hAnsi="微軟正黑體" w:hint="eastAsia"/>
        </w:rPr>
        <w:t>有四個平行</w:t>
      </w:r>
      <w:proofErr w:type="gramStart"/>
      <w:r w:rsidR="009709DD" w:rsidRPr="0084520A">
        <w:rPr>
          <w:rFonts w:hAnsi="微軟正黑體" w:hint="eastAsia"/>
        </w:rPr>
        <w:t>的卷積層</w:t>
      </w:r>
      <w:proofErr w:type="gramEnd"/>
      <w:r w:rsidR="009709DD" w:rsidRPr="0084520A">
        <w:rPr>
          <w:rFonts w:hAnsi="微軟正黑體" w:hint="eastAsia"/>
        </w:rPr>
        <w:t>，各自使用不同的kernel大小，應該是為了方便取出不同大小的特徵</w:t>
      </w:r>
      <w:proofErr w:type="gramStart"/>
      <w:r w:rsidR="009709DD" w:rsidRPr="0084520A">
        <w:rPr>
          <w:rFonts w:hAnsi="微軟正黑體" w:hint="eastAsia"/>
        </w:rPr>
        <w:t>並疊加</w:t>
      </w:r>
      <w:proofErr w:type="gramEnd"/>
      <w:r w:rsidR="009709DD" w:rsidRPr="0084520A">
        <w:rPr>
          <w:rFonts w:hAnsi="微軟正黑體" w:hint="eastAsia"/>
        </w:rPr>
        <w:t>在一起。</w:t>
      </w:r>
      <w:r>
        <w:rPr>
          <w:rFonts w:hAnsi="微軟正黑體" w:hint="eastAsia"/>
        </w:rPr>
        <w:t>本報告所使用的模式架構則以</w:t>
      </w:r>
      <w:r w:rsidR="0045756E">
        <w:rPr>
          <w:rFonts w:hAnsi="微軟正黑體" w:hint="eastAsia"/>
        </w:rPr>
        <w:t>[</w:t>
      </w:r>
      <w:r w:rsidR="005D19B3">
        <w:rPr>
          <w:rFonts w:hAnsi="微軟正黑體"/>
        </w:rPr>
        <w:t>4</w:t>
      </w:r>
      <w:r w:rsidR="0045756E">
        <w:rPr>
          <w:rFonts w:hAnsi="微軟正黑體" w:hint="eastAsia"/>
        </w:rPr>
        <w:t>]作者後續教學文使用的模式架構為基礎，建立出</w:t>
      </w:r>
      <w:r w:rsidR="00AE28C8">
        <w:rPr>
          <w:rFonts w:hAnsi="微軟正黑體" w:hint="eastAsia"/>
        </w:rPr>
        <w:t>本報告所使用的模式。</w:t>
      </w:r>
    </w:p>
    <w:bookmarkEnd w:id="3"/>
    <w:p w:rsidR="00190FC7" w:rsidRPr="009709DD" w:rsidRDefault="00190FC7" w:rsidP="00190FC7">
      <w:pPr>
        <w:pStyle w:val="a3"/>
        <w:snapToGrid w:val="0"/>
        <w:ind w:left="284"/>
        <w:contextualSpacing w:val="0"/>
        <w:rPr>
          <w:rFonts w:hAnsi="微軟正黑體"/>
        </w:rPr>
      </w:pPr>
    </w:p>
    <w:p w:rsidR="00190FC7" w:rsidRDefault="00E43169" w:rsidP="00190FC7">
      <w:pPr>
        <w:pStyle w:val="a3"/>
        <w:snapToGrid w:val="0"/>
        <w:ind w:left="284"/>
        <w:contextualSpacing w:val="0"/>
      </w:pPr>
      <w:r>
        <w:t>Data Preprocessing</w:t>
      </w:r>
      <w:r>
        <w:rPr>
          <w:rFonts w:hint="eastAsia"/>
        </w:rPr>
        <w:t xml:space="preserve"> \ </w:t>
      </w:r>
      <w:r w:rsidRPr="00E43169">
        <w:t>Feature Engineering</w:t>
      </w:r>
    </w:p>
    <w:p w:rsidR="004B05DD" w:rsidRDefault="004B05DD" w:rsidP="004B05DD">
      <w:pPr>
        <w:pStyle w:val="a3"/>
        <w:snapToGrid w:val="0"/>
        <w:ind w:left="284"/>
        <w:contextualSpacing w:val="0"/>
        <w:rPr>
          <w:rFonts w:hAnsi="微軟正黑體"/>
        </w:rPr>
      </w:pPr>
      <w:bookmarkStart w:id="4" w:name="OLE_LINK45"/>
      <w:bookmarkStart w:id="5" w:name="OLE_LINK46"/>
      <w:bookmarkStart w:id="6" w:name="OLE_LINK47"/>
      <w:bookmarkStart w:id="7" w:name="OLE_LINK48"/>
    </w:p>
    <w:p w:rsidR="00E43169" w:rsidRDefault="004B05DD" w:rsidP="00190FC7">
      <w:pPr>
        <w:pStyle w:val="a3"/>
        <w:snapToGrid w:val="0"/>
        <w:ind w:left="284"/>
        <w:contextualSpacing w:val="0"/>
      </w:pPr>
      <w:r w:rsidRPr="0084520A">
        <w:rPr>
          <w:rFonts w:hAnsi="微軟正黑體" w:hint="eastAsia"/>
        </w:rPr>
        <w:t xml:space="preserve">目前讀取資料的方法、f1 </w:t>
      </w:r>
      <w:r w:rsidRPr="0084520A">
        <w:rPr>
          <w:rFonts w:hAnsi="微軟正黑體"/>
        </w:rPr>
        <w:t>score</w:t>
      </w:r>
      <w:r w:rsidRPr="0084520A">
        <w:rPr>
          <w:rFonts w:hAnsi="微軟正黑體" w:hint="eastAsia"/>
        </w:rPr>
        <w:t xml:space="preserve">的計算、Data </w:t>
      </w:r>
      <w:r w:rsidRPr="0084520A">
        <w:rPr>
          <w:rFonts w:hAnsi="微軟正黑體"/>
        </w:rPr>
        <w:t>generator</w:t>
      </w:r>
      <w:r w:rsidRPr="0084520A">
        <w:rPr>
          <w:rFonts w:hAnsi="微軟正黑體" w:hint="eastAsia"/>
        </w:rPr>
        <w:t>參考本競賽其他參加者在</w:t>
      </w:r>
      <w:r w:rsidRPr="0084520A">
        <w:rPr>
          <w:rFonts w:hAnsi="微軟正黑體"/>
        </w:rPr>
        <w:t>Kernel</w:t>
      </w:r>
      <w:r w:rsidRPr="0084520A">
        <w:rPr>
          <w:rFonts w:hAnsi="微軟正黑體" w:hint="eastAsia"/>
        </w:rPr>
        <w:t>分享的程式碼</w:t>
      </w:r>
      <w:r w:rsidRPr="0084520A">
        <w:rPr>
          <w:rFonts w:hAnsi="微軟正黑體"/>
        </w:rPr>
        <w:t>[</w:t>
      </w:r>
      <w:r w:rsidRPr="0084520A">
        <w:rPr>
          <w:rFonts w:hAnsi="微軟正黑體" w:hint="eastAsia"/>
        </w:rPr>
        <w:t>3]</w:t>
      </w:r>
      <w:bookmarkEnd w:id="4"/>
      <w:bookmarkEnd w:id="5"/>
      <w:bookmarkEnd w:id="6"/>
      <w:bookmarkEnd w:id="7"/>
      <w:r>
        <w:rPr>
          <w:rFonts w:hAnsi="微軟正黑體" w:hint="eastAsia"/>
        </w:rPr>
        <w:t>，</w:t>
      </w:r>
      <w:r w:rsidR="00190FC7">
        <w:rPr>
          <w:rFonts w:hint="eastAsia"/>
        </w:rPr>
        <w:t>對圖片資料先用</w:t>
      </w:r>
      <w:proofErr w:type="spellStart"/>
      <w:r w:rsidR="00190FC7">
        <w:rPr>
          <w:rFonts w:hint="eastAsia"/>
        </w:rPr>
        <w:t>np.stack</w:t>
      </w:r>
      <w:proofErr w:type="spellEnd"/>
      <w:r w:rsidR="00190FC7">
        <w:rPr>
          <w:rFonts w:hint="eastAsia"/>
        </w:rPr>
        <w:t>的方式將同一細胞之紅、綠、藍、黃圖連接，以便在之後training過程讀取特徵值。為了增強數據，本報告用</w:t>
      </w:r>
      <w:proofErr w:type="spellStart"/>
      <w:r w:rsidR="00190FC7">
        <w:rPr>
          <w:rFonts w:hint="eastAsia"/>
        </w:rPr>
        <w:t>imgaug</w:t>
      </w:r>
      <w:proofErr w:type="spellEnd"/>
      <w:r w:rsidR="00190FC7">
        <w:rPr>
          <w:rFonts w:hint="eastAsia"/>
        </w:rPr>
        <w:t>的套件</w:t>
      </w:r>
      <w:r w:rsidR="001F1C73">
        <w:rPr>
          <w:rFonts w:hint="eastAsia"/>
        </w:rPr>
        <w:t>將圖片進行平移、縮放、</w:t>
      </w:r>
      <w:proofErr w:type="gramStart"/>
      <w:r w:rsidR="001F1C73">
        <w:rPr>
          <w:rFonts w:hint="eastAsia"/>
        </w:rPr>
        <w:t>錯切等</w:t>
      </w:r>
      <w:proofErr w:type="gramEnd"/>
      <w:r w:rsidR="001F1C73">
        <w:rPr>
          <w:rFonts w:hint="eastAsia"/>
        </w:rPr>
        <w:t>動作並加入少量的噪音，由於擔心其數據會造成過大偏差，未使用像素平移。</w:t>
      </w:r>
    </w:p>
    <w:p w:rsidR="0078565F" w:rsidRPr="0078565F" w:rsidRDefault="0025408E" w:rsidP="0078565F">
      <w:pPr>
        <w:pStyle w:val="a3"/>
        <w:snapToGrid w:val="0"/>
        <w:ind w:left="284"/>
        <w:contextualSpacing w:val="0"/>
      </w:pPr>
      <w:r>
        <w:rPr>
          <w:rFonts w:hint="eastAsia"/>
        </w:rPr>
        <w:t>考慮到有部分</w:t>
      </w:r>
      <w:r w:rsidR="0078565F">
        <w:rPr>
          <w:rFonts w:hint="eastAsia"/>
        </w:rPr>
        <w:t>種類數量過少，會在訓練過程中被忽略</w:t>
      </w:r>
      <w:proofErr w:type="gramStart"/>
      <w:r w:rsidR="0078565F">
        <w:rPr>
          <w:rFonts w:hint="eastAsia"/>
        </w:rPr>
        <w:t>或著</w:t>
      </w:r>
      <w:proofErr w:type="gramEnd"/>
      <w:r w:rsidR="0078565F">
        <w:rPr>
          <w:rFonts w:hint="eastAsia"/>
        </w:rPr>
        <w:t>是被切除，在最開始切資料的時候我們另外進行篩選，避免出現未訓練該項目的狀況。</w:t>
      </w:r>
    </w:p>
    <w:p w:rsidR="00E43169" w:rsidRDefault="00E43169" w:rsidP="00E43169">
      <w:pPr>
        <w:ind w:firstLine="284"/>
      </w:pPr>
      <w:r w:rsidRPr="00E43169">
        <w:t>Model Description</w:t>
      </w:r>
    </w:p>
    <w:p w:rsidR="001F1C73" w:rsidRDefault="004B05DD" w:rsidP="001F1C73">
      <w:pPr>
        <w:snapToGrid w:val="0"/>
        <w:ind w:left="284"/>
      </w:pPr>
      <w:r>
        <w:rPr>
          <w:rFonts w:hint="eastAsia"/>
        </w:rPr>
        <w:t>本報告於開始</w:t>
      </w:r>
      <w:r w:rsidR="00190FC7">
        <w:rPr>
          <w:rFonts w:hint="eastAsia"/>
        </w:rPr>
        <w:t>先</w:t>
      </w:r>
      <w:r w:rsidR="00C07C03">
        <w:rPr>
          <w:rFonts w:hint="eastAsia"/>
        </w:rPr>
        <w:t>建立</w:t>
      </w:r>
      <w:r w:rsidR="000F77F1">
        <w:rPr>
          <w:rFonts w:hint="eastAsia"/>
        </w:rPr>
        <w:t>一</w:t>
      </w:r>
      <w:r w:rsidR="00C07C03">
        <w:rPr>
          <w:rFonts w:hint="eastAsia"/>
        </w:rPr>
        <w:t>個CNN</w:t>
      </w:r>
      <w:r w:rsidR="0078565F">
        <w:rPr>
          <w:rFonts w:hint="eastAsia"/>
        </w:rPr>
        <w:t>+DNN的</w:t>
      </w:r>
      <w:r w:rsidR="00C07C03">
        <w:rPr>
          <w:rFonts w:hint="eastAsia"/>
        </w:rPr>
        <w:t>基礎模型，</w:t>
      </w:r>
      <w:r w:rsidR="001F1C73">
        <w:rPr>
          <w:rFonts w:hint="eastAsia"/>
        </w:rPr>
        <w:t>其架構如下圖所示：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Layer (type</w:t>
      </w:r>
      <w:proofErr w:type="gramStart"/>
      <w:r w:rsidRPr="005D19B3">
        <w:rPr>
          <w:rFonts w:ascii="細明體" w:eastAsia="細明體" w:hAnsi="細明體"/>
          <w:sz w:val="18"/>
        </w:rPr>
        <w:t>)Output</w:t>
      </w:r>
      <w:proofErr w:type="gramEnd"/>
      <w:r w:rsidRPr="005D19B3">
        <w:rPr>
          <w:rFonts w:ascii="細明體" w:eastAsia="細明體" w:hAnsi="細明體"/>
          <w:sz w:val="18"/>
        </w:rPr>
        <w:t xml:space="preserve"> Shape         </w:t>
      </w:r>
      <w:proofErr w:type="spellStart"/>
      <w:r w:rsidRPr="005D19B3">
        <w:rPr>
          <w:rFonts w:ascii="細明體" w:eastAsia="細明體" w:hAnsi="細明體"/>
          <w:sz w:val="18"/>
        </w:rPr>
        <w:t>Param</w:t>
      </w:r>
      <w:proofErr w:type="spellEnd"/>
      <w:r w:rsidRPr="005D19B3">
        <w:rPr>
          <w:rFonts w:ascii="細明體" w:eastAsia="細明體" w:hAnsi="細明體"/>
          <w:sz w:val="18"/>
        </w:rPr>
        <w:t xml:space="preserve"> #     Connected to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=====================================================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input_1 (</w:t>
      </w:r>
      <w:proofErr w:type="spellStart"/>
      <w:r w:rsidRPr="005D19B3">
        <w:rPr>
          <w:rFonts w:ascii="細明體" w:eastAsia="細明體" w:hAnsi="細明體"/>
          <w:sz w:val="18"/>
        </w:rPr>
        <w:t>InputLayer</w:t>
      </w:r>
      <w:proofErr w:type="spellEnd"/>
      <w:proofErr w:type="gramStart"/>
      <w:r w:rsidRPr="005D19B3">
        <w:rPr>
          <w:rFonts w:ascii="細明體" w:eastAsia="細明體" w:hAnsi="細明體"/>
          <w:sz w:val="18"/>
        </w:rPr>
        <w:t>)  (</w:t>
      </w:r>
      <w:proofErr w:type="gramEnd"/>
      <w:r w:rsidRPr="005D19B3">
        <w:rPr>
          <w:rFonts w:ascii="細明體" w:eastAsia="細明體" w:hAnsi="細明體"/>
          <w:sz w:val="18"/>
        </w:rPr>
        <w:t xml:space="preserve">None, 256, 256, 4)  0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</w:t>
      </w:r>
      <w:bookmarkStart w:id="8" w:name="_GoBack"/>
      <w:bookmarkEnd w:id="8"/>
      <w:r w:rsidRPr="005D19B3">
        <w:rPr>
          <w:rFonts w:ascii="細明體" w:eastAsia="細明體" w:hAnsi="細明體"/>
          <w:sz w:val="18"/>
        </w:rPr>
        <w:t>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batch_normalization_1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256, 256, 4</w:t>
      </w:r>
      <w:proofErr w:type="gramStart"/>
      <w:r w:rsidRPr="005D19B3">
        <w:rPr>
          <w:rFonts w:ascii="細明體" w:eastAsia="細明體" w:hAnsi="細明體"/>
          <w:sz w:val="18"/>
        </w:rPr>
        <w:t>)  16input</w:t>
      </w:r>
      <w:proofErr w:type="gramEnd"/>
      <w:r w:rsidRPr="005D19B3">
        <w:rPr>
          <w:rFonts w:ascii="細明體" w:eastAsia="細明體" w:hAnsi="細明體"/>
          <w:sz w:val="18"/>
        </w:rPr>
        <w:t>_1[0][0]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conv2d_1 (Conv2D)     (None, 254, 254, 32) 1184        batch_normalization_</w:t>
      </w:r>
      <w:proofErr w:type="gramStart"/>
      <w:r w:rsidRPr="005D19B3">
        <w:rPr>
          <w:rFonts w:ascii="細明體" w:eastAsia="細明體" w:hAnsi="細明體"/>
          <w:sz w:val="18"/>
        </w:rPr>
        <w:t>1[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batch_normalization_2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254, 254, 32) 128         conv2d_</w:t>
      </w:r>
      <w:proofErr w:type="gramStart"/>
      <w:r w:rsidRPr="005D19B3">
        <w:rPr>
          <w:rFonts w:ascii="細明體" w:eastAsia="細明體" w:hAnsi="細明體"/>
          <w:sz w:val="18"/>
        </w:rPr>
        <w:t>1[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max_pooling2d_1 (MaxPooling2D</w:t>
      </w:r>
      <w:proofErr w:type="gramStart"/>
      <w:r w:rsidRPr="005D19B3">
        <w:rPr>
          <w:rFonts w:ascii="細明體" w:eastAsia="細明體" w:hAnsi="細明體"/>
          <w:sz w:val="18"/>
        </w:rPr>
        <w:t>)  (</w:t>
      </w:r>
      <w:proofErr w:type="gramEnd"/>
      <w:r w:rsidRPr="005D19B3">
        <w:rPr>
          <w:rFonts w:ascii="細明體" w:eastAsia="細明體" w:hAnsi="細明體"/>
          <w:sz w:val="18"/>
        </w:rPr>
        <w:t xml:space="preserve">None, 127, 127, 32) 0 batch_normalization_2[0][0]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lastRenderedPageBreak/>
        <w:t>dropout_1 (Dropout)   (None, 127, 127, 32) 0 max_pooling2d_</w:t>
      </w:r>
      <w:proofErr w:type="gramStart"/>
      <w:r w:rsidRPr="005D19B3">
        <w:rPr>
          <w:rFonts w:ascii="細明體" w:eastAsia="細明體" w:hAnsi="細明體"/>
          <w:sz w:val="18"/>
        </w:rPr>
        <w:t>1[</w:t>
      </w:r>
      <w:proofErr w:type="gramEnd"/>
      <w:r w:rsidRPr="005D19B3">
        <w:rPr>
          <w:rFonts w:ascii="細明體" w:eastAsia="細明體" w:hAnsi="細明體"/>
          <w:sz w:val="18"/>
        </w:rPr>
        <w:t xml:space="preserve">0][0]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batch_normalization_3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127, 127, 32) 128         dropout_</w:t>
      </w:r>
      <w:proofErr w:type="gramStart"/>
      <w:r w:rsidRPr="005D19B3">
        <w:rPr>
          <w:rFonts w:ascii="細明體" w:eastAsia="細明體" w:hAnsi="細明體"/>
          <w:sz w:val="18"/>
        </w:rPr>
        <w:t>1[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conv2d_2 (Conv2D)</w:t>
      </w:r>
      <w:bookmarkStart w:id="9" w:name="OLE_LINK50"/>
      <w:r w:rsidRPr="005D19B3">
        <w:rPr>
          <w:rFonts w:ascii="細明體" w:eastAsia="細明體" w:hAnsi="細明體"/>
          <w:sz w:val="18"/>
        </w:rPr>
        <w:t xml:space="preserve">     </w:t>
      </w:r>
      <w:bookmarkEnd w:id="9"/>
      <w:r w:rsidRPr="005D19B3">
        <w:rPr>
          <w:rFonts w:ascii="細明體" w:eastAsia="細明體" w:hAnsi="細明體"/>
          <w:sz w:val="18"/>
        </w:rPr>
        <w:t>(None, 63, 63, 64)   18496       batch_normalization_</w:t>
      </w:r>
      <w:proofErr w:type="gramStart"/>
      <w:r w:rsidRPr="005D19B3">
        <w:rPr>
          <w:rFonts w:ascii="細明體" w:eastAsia="細明體" w:hAnsi="細明體"/>
          <w:sz w:val="18"/>
        </w:rPr>
        <w:t>3[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batch_normalization_4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63, 63, 64)   256         conv2d_</w:t>
      </w:r>
      <w:proofErr w:type="gramStart"/>
      <w:r w:rsidRPr="005D19B3">
        <w:rPr>
          <w:rFonts w:ascii="細明體" w:eastAsia="細明體" w:hAnsi="細明體"/>
          <w:sz w:val="18"/>
        </w:rPr>
        <w:t>2[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conv2d_3 (Conv2D)     (None, 61, 61, 64)   36928       batch_normalization_</w:t>
      </w:r>
      <w:proofErr w:type="gramStart"/>
      <w:r w:rsidRPr="005D19B3">
        <w:rPr>
          <w:rFonts w:ascii="細明體" w:eastAsia="細明體" w:hAnsi="細明體"/>
          <w:sz w:val="18"/>
        </w:rPr>
        <w:t>4[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batch_normalization_5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61, 61, 64)   256         conv2d_</w:t>
      </w:r>
      <w:proofErr w:type="gramStart"/>
      <w:r w:rsidRPr="005D19B3">
        <w:rPr>
          <w:rFonts w:ascii="細明體" w:eastAsia="細明體" w:hAnsi="細明體"/>
          <w:sz w:val="18"/>
        </w:rPr>
        <w:t>3[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conv2d_4 (Conv2D)     (None, 59, 59, 64)   36928       batch_normalization_</w:t>
      </w:r>
      <w:proofErr w:type="gramStart"/>
      <w:r w:rsidRPr="005D19B3">
        <w:rPr>
          <w:rFonts w:ascii="細明體" w:eastAsia="細明體" w:hAnsi="細明體"/>
          <w:sz w:val="18"/>
        </w:rPr>
        <w:t>5[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batch_normalization_6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59, 59, 64)   256         conv2d_</w:t>
      </w:r>
      <w:proofErr w:type="gramStart"/>
      <w:r w:rsidRPr="005D19B3">
        <w:rPr>
          <w:rFonts w:ascii="細明體" w:eastAsia="細明體" w:hAnsi="細明體"/>
          <w:sz w:val="18"/>
        </w:rPr>
        <w:t>4[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max_pooling2d_2 (MaxPooling2D</w:t>
      </w:r>
      <w:proofErr w:type="gramStart"/>
      <w:r w:rsidRPr="005D19B3">
        <w:rPr>
          <w:rFonts w:ascii="細明體" w:eastAsia="細明體" w:hAnsi="細明體"/>
          <w:sz w:val="18"/>
        </w:rPr>
        <w:t>)  (</w:t>
      </w:r>
      <w:proofErr w:type="gramEnd"/>
      <w:r w:rsidRPr="005D19B3">
        <w:rPr>
          <w:rFonts w:ascii="細明體" w:eastAsia="細明體" w:hAnsi="細明體"/>
          <w:sz w:val="18"/>
        </w:rPr>
        <w:t xml:space="preserve">None, 29, 29, 64)   0 batch_normalization_6[0][0]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dropout_2 (Dropout)   (None, 29, 29, 64)   0 max_pooling2d_</w:t>
      </w:r>
      <w:proofErr w:type="gramStart"/>
      <w:r w:rsidRPr="005D19B3">
        <w:rPr>
          <w:rFonts w:ascii="細明體" w:eastAsia="細明體" w:hAnsi="細明體"/>
          <w:sz w:val="18"/>
        </w:rPr>
        <w:t>2[</w:t>
      </w:r>
      <w:proofErr w:type="gramEnd"/>
      <w:r w:rsidRPr="005D19B3">
        <w:rPr>
          <w:rFonts w:ascii="細明體" w:eastAsia="細明體" w:hAnsi="細明體"/>
          <w:sz w:val="18"/>
        </w:rPr>
        <w:t xml:space="preserve">0][0]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batch_normalization_7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29, 29, 64)   256         dropout_</w:t>
      </w:r>
      <w:proofErr w:type="gramStart"/>
      <w:r w:rsidRPr="005D19B3">
        <w:rPr>
          <w:rFonts w:ascii="細明體" w:eastAsia="細明體" w:hAnsi="細明體"/>
          <w:sz w:val="18"/>
        </w:rPr>
        <w:t>2[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conv2d_5 (Conv2D)     (None, 27, 27, 128</w:t>
      </w:r>
      <w:proofErr w:type="gramStart"/>
      <w:r w:rsidRPr="005D19B3">
        <w:rPr>
          <w:rFonts w:ascii="細明體" w:eastAsia="細明體" w:hAnsi="細明體"/>
          <w:sz w:val="18"/>
        </w:rPr>
        <w:t>)  73856</w:t>
      </w:r>
      <w:proofErr w:type="gramEnd"/>
      <w:r w:rsidRPr="005D19B3">
        <w:rPr>
          <w:rFonts w:ascii="細明體" w:eastAsia="細明體" w:hAnsi="細明體"/>
          <w:sz w:val="18"/>
        </w:rPr>
        <w:t xml:space="preserve">       batch_normalization_7[0][0]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batch_normalization_8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27, 27, 128</w:t>
      </w:r>
      <w:proofErr w:type="gramStart"/>
      <w:r w:rsidRPr="005D19B3">
        <w:rPr>
          <w:rFonts w:ascii="細明體" w:eastAsia="細明體" w:hAnsi="細明體"/>
          <w:sz w:val="18"/>
        </w:rPr>
        <w:t>)  512</w:t>
      </w:r>
      <w:proofErr w:type="gramEnd"/>
      <w:r w:rsidRPr="005D19B3">
        <w:rPr>
          <w:rFonts w:ascii="細明體" w:eastAsia="細明體" w:hAnsi="細明體"/>
          <w:sz w:val="18"/>
        </w:rPr>
        <w:t xml:space="preserve">         conv2d_5[0][0] 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conv2d_6 (Conv2D)     (None, 25, 25, 128</w:t>
      </w:r>
      <w:proofErr w:type="gramStart"/>
      <w:r w:rsidRPr="005D19B3">
        <w:rPr>
          <w:rFonts w:ascii="細明體" w:eastAsia="細明體" w:hAnsi="細明體"/>
          <w:sz w:val="18"/>
        </w:rPr>
        <w:t>)  147584</w:t>
      </w:r>
      <w:proofErr w:type="gramEnd"/>
      <w:r w:rsidRPr="005D19B3">
        <w:rPr>
          <w:rFonts w:ascii="細明體" w:eastAsia="細明體" w:hAnsi="細明體"/>
          <w:sz w:val="18"/>
        </w:rPr>
        <w:t xml:space="preserve">      batch_normalization_8[0][0]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batch_normalization_9 (</w:t>
      </w:r>
      <w:proofErr w:type="spellStart"/>
      <w:r w:rsidRPr="005D19B3">
        <w:rPr>
          <w:rFonts w:ascii="細明體" w:eastAsia="細明體" w:hAnsi="細明體"/>
          <w:sz w:val="18"/>
        </w:rPr>
        <w:t>BatchNor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25, 25, 128</w:t>
      </w:r>
      <w:proofErr w:type="gramStart"/>
      <w:r w:rsidRPr="005D19B3">
        <w:rPr>
          <w:rFonts w:ascii="細明體" w:eastAsia="細明體" w:hAnsi="細明體"/>
          <w:sz w:val="18"/>
        </w:rPr>
        <w:t>)  512</w:t>
      </w:r>
      <w:proofErr w:type="gramEnd"/>
      <w:r w:rsidRPr="005D19B3">
        <w:rPr>
          <w:rFonts w:ascii="細明體" w:eastAsia="細明體" w:hAnsi="細明體"/>
          <w:sz w:val="18"/>
        </w:rPr>
        <w:t xml:space="preserve">         conv2d_6[0][0] 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conv2d_7 (Conv2D)     (None, 23, 23, 128</w:t>
      </w:r>
      <w:proofErr w:type="gramStart"/>
      <w:r w:rsidRPr="005D19B3">
        <w:rPr>
          <w:rFonts w:ascii="細明體" w:eastAsia="細明體" w:hAnsi="細明體"/>
          <w:sz w:val="18"/>
        </w:rPr>
        <w:t>)  147584</w:t>
      </w:r>
      <w:proofErr w:type="gramEnd"/>
      <w:r w:rsidRPr="005D19B3">
        <w:rPr>
          <w:rFonts w:ascii="細明體" w:eastAsia="細明體" w:hAnsi="細明體"/>
          <w:sz w:val="18"/>
        </w:rPr>
        <w:t xml:space="preserve">      batch_normalization_9[0][0]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dropout_3 (Dropout)   (None, 23, 23, 128</w:t>
      </w:r>
      <w:proofErr w:type="gramStart"/>
      <w:r w:rsidRPr="005D19B3">
        <w:rPr>
          <w:rFonts w:ascii="細明體" w:eastAsia="細明體" w:hAnsi="細明體"/>
          <w:sz w:val="18"/>
        </w:rPr>
        <w:t>)  0</w:t>
      </w:r>
      <w:proofErr w:type="gramEnd"/>
      <w:r w:rsidRPr="005D19B3">
        <w:rPr>
          <w:rFonts w:ascii="細明體" w:eastAsia="細明體" w:hAnsi="細明體"/>
          <w:sz w:val="18"/>
        </w:rPr>
        <w:t xml:space="preserve"> conv2d_7[0][0] 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global_average_pooling2d_1 (</w:t>
      </w:r>
      <w:proofErr w:type="spellStart"/>
      <w:r w:rsidRPr="005D19B3">
        <w:rPr>
          <w:rFonts w:ascii="細明體" w:eastAsia="細明體" w:hAnsi="細明體"/>
          <w:sz w:val="18"/>
        </w:rPr>
        <w:t>Glo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32) 0 dropout_</w:t>
      </w:r>
      <w:proofErr w:type="gramStart"/>
      <w:r w:rsidRPr="005D19B3">
        <w:rPr>
          <w:rFonts w:ascii="細明體" w:eastAsia="細明體" w:hAnsi="細明體"/>
          <w:sz w:val="18"/>
        </w:rPr>
        <w:t>1[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global_average_pooling2d_2 (</w:t>
      </w:r>
      <w:proofErr w:type="spellStart"/>
      <w:r w:rsidRPr="005D19B3">
        <w:rPr>
          <w:rFonts w:ascii="細明體" w:eastAsia="細明體" w:hAnsi="細明體"/>
          <w:sz w:val="18"/>
        </w:rPr>
        <w:t>Glo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64) 0 dropout_</w:t>
      </w:r>
      <w:proofErr w:type="gramStart"/>
      <w:r w:rsidRPr="005D19B3">
        <w:rPr>
          <w:rFonts w:ascii="細明體" w:eastAsia="細明體" w:hAnsi="細明體"/>
          <w:sz w:val="18"/>
        </w:rPr>
        <w:t>2[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global_average_pooling2d_3 (</w:t>
      </w:r>
      <w:proofErr w:type="spellStart"/>
      <w:r w:rsidRPr="005D19B3">
        <w:rPr>
          <w:rFonts w:ascii="細明體" w:eastAsia="細明體" w:hAnsi="細明體"/>
          <w:sz w:val="18"/>
        </w:rPr>
        <w:t>Glo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128)0 dropout_</w:t>
      </w:r>
      <w:proofErr w:type="gramStart"/>
      <w:r w:rsidRPr="005D19B3">
        <w:rPr>
          <w:rFonts w:ascii="細明體" w:eastAsia="細明體" w:hAnsi="細明體"/>
          <w:sz w:val="18"/>
        </w:rPr>
        <w:t>3[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concatenate_1 (Concatenate)     (None, 224)0 global_average_pooling2d_</w:t>
      </w:r>
      <w:proofErr w:type="gramStart"/>
      <w:r w:rsidRPr="005D19B3">
        <w:rPr>
          <w:rFonts w:ascii="細明體" w:eastAsia="細明體" w:hAnsi="細明體"/>
          <w:sz w:val="18"/>
        </w:rPr>
        <w:t>1[</w:t>
      </w:r>
      <w:proofErr w:type="gramEnd"/>
      <w:r w:rsidRPr="005D19B3">
        <w:rPr>
          <w:rFonts w:ascii="細明體" w:eastAsia="細明體" w:hAnsi="細明體"/>
          <w:sz w:val="18"/>
        </w:rPr>
        <w:t xml:space="preserve">0][0]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 xml:space="preserve">     global_average_pooling2d_</w:t>
      </w:r>
      <w:proofErr w:type="gramStart"/>
      <w:r w:rsidRPr="005D19B3">
        <w:rPr>
          <w:rFonts w:ascii="細明體" w:eastAsia="細明體" w:hAnsi="細明體"/>
          <w:sz w:val="18"/>
        </w:rPr>
        <w:t>2[</w:t>
      </w:r>
      <w:proofErr w:type="gramEnd"/>
      <w:r w:rsidRPr="005D19B3">
        <w:rPr>
          <w:rFonts w:ascii="細明體" w:eastAsia="細明體" w:hAnsi="細明體"/>
          <w:sz w:val="18"/>
        </w:rPr>
        <w:t xml:space="preserve">0][0]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 xml:space="preserve">     global_average_pooling2d_</w:t>
      </w:r>
      <w:proofErr w:type="gramStart"/>
      <w:r w:rsidRPr="005D19B3">
        <w:rPr>
          <w:rFonts w:ascii="細明體" w:eastAsia="細明體" w:hAnsi="細明體"/>
          <w:sz w:val="18"/>
        </w:rPr>
        <w:t>3[</w:t>
      </w:r>
      <w:proofErr w:type="gramEnd"/>
      <w:r w:rsidRPr="005D19B3">
        <w:rPr>
          <w:rFonts w:ascii="細明體" w:eastAsia="細明體" w:hAnsi="細明體"/>
          <w:sz w:val="18"/>
        </w:rPr>
        <w:t xml:space="preserve">0][0]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batch_normalization_10 (</w:t>
      </w:r>
      <w:proofErr w:type="spellStart"/>
      <w:r w:rsidRPr="005D19B3">
        <w:rPr>
          <w:rFonts w:ascii="細明體" w:eastAsia="細明體" w:hAnsi="細明體"/>
          <w:sz w:val="18"/>
        </w:rPr>
        <w:t>BatchNo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224)896         concatenate_</w:t>
      </w:r>
      <w:proofErr w:type="gramStart"/>
      <w:r w:rsidRPr="005D19B3">
        <w:rPr>
          <w:rFonts w:ascii="細明體" w:eastAsia="細明體" w:hAnsi="細明體"/>
          <w:sz w:val="18"/>
        </w:rPr>
        <w:t>1[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dense_1 (Dense)       (None, 256)57600       batch_normalization_</w:t>
      </w:r>
      <w:proofErr w:type="gramStart"/>
      <w:r w:rsidRPr="005D19B3">
        <w:rPr>
          <w:rFonts w:ascii="細明體" w:eastAsia="細明體" w:hAnsi="細明體"/>
          <w:sz w:val="18"/>
        </w:rPr>
        <w:t>10[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dropout_4 (Dropout)   (None, 256)0 dense_</w:t>
      </w:r>
      <w:proofErr w:type="gramStart"/>
      <w:r w:rsidRPr="005D19B3">
        <w:rPr>
          <w:rFonts w:ascii="細明體" w:eastAsia="細明體" w:hAnsi="細明體"/>
          <w:sz w:val="18"/>
        </w:rPr>
        <w:t>1[</w:t>
      </w:r>
      <w:proofErr w:type="gramEnd"/>
      <w:r w:rsidRPr="005D19B3">
        <w:rPr>
          <w:rFonts w:ascii="細明體" w:eastAsia="細明體" w:hAnsi="細明體"/>
          <w:sz w:val="18"/>
        </w:rPr>
        <w:t>0][0]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batch_normalization_11 (</w:t>
      </w:r>
      <w:proofErr w:type="spellStart"/>
      <w:r w:rsidRPr="005D19B3">
        <w:rPr>
          <w:rFonts w:ascii="細明體" w:eastAsia="細明體" w:hAnsi="細明體"/>
          <w:sz w:val="18"/>
        </w:rPr>
        <w:t>BatchNo</w:t>
      </w:r>
      <w:proofErr w:type="spellEnd"/>
      <w:r w:rsidRPr="005D19B3">
        <w:rPr>
          <w:rFonts w:ascii="細明體" w:eastAsia="細明體" w:hAnsi="細明體"/>
          <w:sz w:val="18"/>
        </w:rPr>
        <w:t xml:space="preserve"> (None, 256)1024        dropout_</w:t>
      </w:r>
      <w:proofErr w:type="gramStart"/>
      <w:r w:rsidRPr="005D19B3">
        <w:rPr>
          <w:rFonts w:ascii="細明體" w:eastAsia="細明體" w:hAnsi="細明體"/>
          <w:sz w:val="18"/>
        </w:rPr>
        <w:t>4[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dense_2 (Dense)       (None, 256)65792       batch_normalization_</w:t>
      </w:r>
      <w:proofErr w:type="gramStart"/>
      <w:r w:rsidRPr="005D19B3">
        <w:rPr>
          <w:rFonts w:ascii="細明體" w:eastAsia="細明體" w:hAnsi="細明體"/>
          <w:sz w:val="18"/>
        </w:rPr>
        <w:t>11[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dropout_5 (Dropout)   (None, 256)0 dense_</w:t>
      </w:r>
      <w:proofErr w:type="gramStart"/>
      <w:r w:rsidRPr="005D19B3">
        <w:rPr>
          <w:rFonts w:ascii="細明體" w:eastAsia="細明體" w:hAnsi="細明體"/>
          <w:sz w:val="18"/>
        </w:rPr>
        <w:t>2[</w:t>
      </w:r>
      <w:proofErr w:type="gramEnd"/>
      <w:r w:rsidRPr="005D19B3">
        <w:rPr>
          <w:rFonts w:ascii="細明體" w:eastAsia="細明體" w:hAnsi="細明體"/>
          <w:sz w:val="18"/>
        </w:rPr>
        <w:t>0][0]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dense_3 (Dense)       (None, 28) 7196        dropout_</w:t>
      </w:r>
      <w:proofErr w:type="gramStart"/>
      <w:r w:rsidRPr="005D19B3">
        <w:rPr>
          <w:rFonts w:ascii="細明體" w:eastAsia="細明體" w:hAnsi="細明體"/>
          <w:sz w:val="18"/>
        </w:rPr>
        <w:t>5[</w:t>
      </w:r>
      <w:proofErr w:type="gramEnd"/>
      <w:r w:rsidRPr="005D19B3">
        <w:rPr>
          <w:rFonts w:ascii="細明體" w:eastAsia="細明體" w:hAnsi="細明體"/>
          <w:sz w:val="18"/>
        </w:rPr>
        <w:t xml:space="preserve">0][0]        </w:t>
      </w:r>
    </w:p>
    <w:p w:rsidR="000F77F1" w:rsidRPr="005D19B3" w:rsidRDefault="000F77F1" w:rsidP="0000119D">
      <w:pP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___________________________________________________________________________________</w:t>
      </w:r>
    </w:p>
    <w:p w:rsidR="000F77F1" w:rsidRPr="005D19B3" w:rsidRDefault="000F77F1" w:rsidP="0000119D">
      <w:pPr>
        <w:pBdr>
          <w:bottom w:val="double" w:sz="6" w:space="1" w:color="auto"/>
        </w:pBdr>
        <w:snapToGrid w:val="0"/>
        <w:ind w:left="240"/>
        <w:rPr>
          <w:rFonts w:ascii="細明體" w:eastAsia="細明體" w:hAnsi="細明體"/>
          <w:sz w:val="18"/>
        </w:rPr>
      </w:pPr>
      <w:r w:rsidRPr="005D19B3">
        <w:rPr>
          <w:rFonts w:ascii="細明體" w:eastAsia="細明體" w:hAnsi="細明體"/>
          <w:sz w:val="18"/>
        </w:rPr>
        <w:t>activation_1 (Activation)       (None, 28) 0 dense_</w:t>
      </w:r>
      <w:proofErr w:type="gramStart"/>
      <w:r w:rsidRPr="005D19B3">
        <w:rPr>
          <w:rFonts w:ascii="細明體" w:eastAsia="細明體" w:hAnsi="細明體"/>
          <w:sz w:val="18"/>
        </w:rPr>
        <w:t>3[</w:t>
      </w:r>
      <w:proofErr w:type="gramEnd"/>
      <w:r w:rsidRPr="005D19B3">
        <w:rPr>
          <w:rFonts w:ascii="細明體" w:eastAsia="細明體" w:hAnsi="細明體"/>
          <w:sz w:val="18"/>
        </w:rPr>
        <w:t>0][0]</w:t>
      </w:r>
    </w:p>
    <w:p w:rsidR="000F77F1" w:rsidRPr="0000119D" w:rsidRDefault="000F77F1" w:rsidP="0000119D">
      <w:pPr>
        <w:snapToGrid w:val="0"/>
        <w:ind w:left="240"/>
        <w:rPr>
          <w:rFonts w:hAnsi="微軟正黑體"/>
          <w:sz w:val="20"/>
        </w:rPr>
      </w:pPr>
      <w:r w:rsidRPr="0000119D">
        <w:rPr>
          <w:rFonts w:hAnsi="微軟正黑體"/>
          <w:sz w:val="20"/>
        </w:rPr>
        <w:lastRenderedPageBreak/>
        <w:t xml:space="preserve">Total </w:t>
      </w:r>
      <w:proofErr w:type="spellStart"/>
      <w:r w:rsidRPr="0000119D">
        <w:rPr>
          <w:rFonts w:hAnsi="微軟正黑體"/>
          <w:sz w:val="20"/>
        </w:rPr>
        <w:t>params</w:t>
      </w:r>
      <w:proofErr w:type="spellEnd"/>
      <w:r w:rsidRPr="0000119D">
        <w:rPr>
          <w:rFonts w:hAnsi="微軟正黑體"/>
          <w:sz w:val="20"/>
        </w:rPr>
        <w:t>: 597,388</w:t>
      </w:r>
      <w:r w:rsidR="0000119D" w:rsidRPr="0000119D">
        <w:rPr>
          <w:rFonts w:hAnsi="微軟正黑體"/>
          <w:sz w:val="20"/>
        </w:rPr>
        <w:tab/>
      </w:r>
      <w:r w:rsidRPr="0000119D">
        <w:rPr>
          <w:rFonts w:hAnsi="微軟正黑體"/>
          <w:sz w:val="20"/>
        </w:rPr>
        <w:t xml:space="preserve">Trainable </w:t>
      </w:r>
      <w:proofErr w:type="spellStart"/>
      <w:r w:rsidRPr="0000119D">
        <w:rPr>
          <w:rFonts w:hAnsi="微軟正黑體"/>
          <w:sz w:val="20"/>
        </w:rPr>
        <w:t>params</w:t>
      </w:r>
      <w:proofErr w:type="spellEnd"/>
      <w:r w:rsidRPr="0000119D">
        <w:rPr>
          <w:rFonts w:hAnsi="微軟正黑體"/>
          <w:sz w:val="20"/>
        </w:rPr>
        <w:t>: 595,268</w:t>
      </w:r>
      <w:r w:rsidR="0000119D" w:rsidRPr="0000119D">
        <w:rPr>
          <w:rFonts w:hAnsi="微軟正黑體"/>
          <w:sz w:val="20"/>
        </w:rPr>
        <w:tab/>
      </w:r>
      <w:r w:rsidRPr="0000119D">
        <w:rPr>
          <w:rFonts w:hAnsi="微軟正黑體"/>
          <w:sz w:val="20"/>
        </w:rPr>
        <w:t xml:space="preserve">Non-trainable </w:t>
      </w:r>
      <w:proofErr w:type="spellStart"/>
      <w:r w:rsidRPr="0000119D">
        <w:rPr>
          <w:rFonts w:hAnsi="微軟正黑體"/>
          <w:sz w:val="20"/>
        </w:rPr>
        <w:t>params</w:t>
      </w:r>
      <w:proofErr w:type="spellEnd"/>
      <w:r w:rsidRPr="0000119D">
        <w:rPr>
          <w:rFonts w:hAnsi="微軟正黑體"/>
          <w:sz w:val="20"/>
        </w:rPr>
        <w:t>: 2,120</w:t>
      </w:r>
    </w:p>
    <w:p w:rsidR="0000119D" w:rsidRDefault="0000119D" w:rsidP="001F1C73">
      <w:pPr>
        <w:snapToGrid w:val="0"/>
        <w:ind w:left="284"/>
      </w:pPr>
    </w:p>
    <w:p w:rsidR="000F77F1" w:rsidRDefault="000F77F1" w:rsidP="001F1C73">
      <w:pPr>
        <w:snapToGrid w:val="0"/>
        <w:ind w:left="284"/>
      </w:pPr>
      <w:r>
        <w:rPr>
          <w:rFonts w:hint="eastAsia"/>
        </w:rPr>
        <w:t>並以此模型架構做參數調整、包含將</w:t>
      </w:r>
      <w:proofErr w:type="spellStart"/>
      <w:r>
        <w:rPr>
          <w:rFonts w:hint="eastAsia"/>
        </w:rPr>
        <w:t>kernel</w:t>
      </w:r>
      <w:r w:rsidR="00347638">
        <w:t>size</w:t>
      </w:r>
      <w:proofErr w:type="spellEnd"/>
      <w:r w:rsidR="0060284A">
        <w:rPr>
          <w:rFonts w:hint="eastAsia"/>
        </w:rPr>
        <w:t>設定與其他dropout的</w:t>
      </w:r>
      <w:r w:rsidR="004C60B3">
        <w:rPr>
          <w:rFonts w:hint="eastAsia"/>
        </w:rPr>
        <w:t>數值調整，</w:t>
      </w:r>
      <w:r w:rsidR="00347638">
        <w:rPr>
          <w:rFonts w:hint="eastAsia"/>
        </w:rPr>
        <w:t>另外建置出八個基礎模型，進行</w:t>
      </w:r>
      <w:r w:rsidR="009E115B">
        <w:rPr>
          <w:rFonts w:hint="eastAsia"/>
        </w:rPr>
        <w:t>40</w:t>
      </w:r>
      <w:r w:rsidR="00347638">
        <w:rPr>
          <w:rFonts w:hint="eastAsia"/>
        </w:rPr>
        <w:t>次</w:t>
      </w:r>
      <w:r w:rsidR="009E115B">
        <w:t>epoch</w:t>
      </w:r>
      <w:r w:rsidR="004B05DD">
        <w:rPr>
          <w:rFonts w:hint="eastAsia"/>
        </w:rPr>
        <w:t>訓練</w:t>
      </w:r>
      <w:r w:rsidR="00347638">
        <w:rPr>
          <w:rFonts w:hint="eastAsia"/>
        </w:rPr>
        <w:t>。</w:t>
      </w:r>
      <w:r w:rsidR="004B05DD">
        <w:rPr>
          <w:rFonts w:hint="eastAsia"/>
        </w:rPr>
        <w:t>下圖為模型在</w:t>
      </w:r>
      <w:r w:rsidR="00347638">
        <w:rPr>
          <w:rFonts w:hint="eastAsia"/>
        </w:rPr>
        <w:t>訓練過程</w:t>
      </w:r>
      <w:r w:rsidR="004B05DD">
        <w:rPr>
          <w:rFonts w:hint="eastAsia"/>
        </w:rPr>
        <w:t>中lose與F1數值變化</w:t>
      </w:r>
      <w:r w:rsidR="00347638">
        <w:rPr>
          <w:rFonts w:hint="eastAsia"/>
        </w:rPr>
        <w:t>：</w:t>
      </w:r>
    </w:p>
    <w:p w:rsidR="009E115B" w:rsidRDefault="009E115B" w:rsidP="001F1C73">
      <w:pPr>
        <w:snapToGrid w:val="0"/>
        <w:ind w:left="284"/>
      </w:pPr>
      <w:r>
        <w:rPr>
          <w:rFonts w:hint="eastAsia"/>
          <w:noProof/>
        </w:rPr>
        <w:drawing>
          <wp:inline distT="0" distB="0" distL="0" distR="0">
            <wp:extent cx="4781550" cy="159404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0_phas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13" cy="15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5F" w:rsidRDefault="0078565F" w:rsidP="001F1C73">
      <w:pPr>
        <w:snapToGrid w:val="0"/>
        <w:ind w:left="284"/>
      </w:pPr>
      <w:r>
        <w:rPr>
          <w:rFonts w:hint="eastAsia"/>
          <w:noProof/>
        </w:rPr>
        <w:drawing>
          <wp:inline distT="0" distB="0" distL="0" distR="0" wp14:anchorId="33662BC5" wp14:editId="71A9E90C">
            <wp:extent cx="4759977" cy="15868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1_pha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85" cy="16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5B" w:rsidRPr="0000119D" w:rsidRDefault="009E115B" w:rsidP="001F1C73">
      <w:pPr>
        <w:snapToGrid w:val="0"/>
        <w:ind w:left="284"/>
        <w:rPr>
          <w:sz w:val="22"/>
        </w:rPr>
      </w:pPr>
      <w:r>
        <w:rPr>
          <w:rFonts w:hint="eastAsia"/>
          <w:noProof/>
        </w:rPr>
        <w:drawing>
          <wp:inline distT="0" distB="0" distL="0" distR="0">
            <wp:extent cx="4731385" cy="1577319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l2_phas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57" cy="15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31385" cy="1577318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3_phas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90" cy="15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31450" cy="15773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el4_phas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38" cy="157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9D" w:rsidRPr="0000119D" w:rsidRDefault="0078565F" w:rsidP="0078565F">
      <w:pPr>
        <w:snapToGrid w:val="0"/>
        <w:ind w:left="284" w:firstLine="196"/>
        <w:jc w:val="center"/>
        <w:rPr>
          <w:sz w:val="22"/>
        </w:rPr>
      </w:pPr>
      <w:r w:rsidRPr="0000119D">
        <w:rPr>
          <w:rFonts w:hint="eastAsia"/>
          <w:sz w:val="22"/>
        </w:rPr>
        <w:t>圖一、Base</w:t>
      </w:r>
      <w:r w:rsidRPr="0000119D">
        <w:rPr>
          <w:sz w:val="22"/>
        </w:rPr>
        <w:t xml:space="preserve"> </w:t>
      </w:r>
      <w:r w:rsidRPr="0000119D">
        <w:rPr>
          <w:rFonts w:hint="eastAsia"/>
          <w:sz w:val="22"/>
        </w:rPr>
        <w:t>model</w:t>
      </w:r>
      <w:r w:rsidRPr="0000119D">
        <w:rPr>
          <w:sz w:val="22"/>
        </w:rPr>
        <w:t xml:space="preserve"> 0-4</w:t>
      </w:r>
      <w:bookmarkStart w:id="10" w:name="OLE_LINK42"/>
    </w:p>
    <w:p w:rsidR="0078565F" w:rsidRPr="0000119D" w:rsidRDefault="0078565F" w:rsidP="0078565F">
      <w:pPr>
        <w:snapToGrid w:val="0"/>
        <w:ind w:left="284" w:firstLine="196"/>
        <w:jc w:val="center"/>
        <w:rPr>
          <w:sz w:val="22"/>
        </w:rPr>
      </w:pPr>
      <w:r w:rsidRPr="0000119D">
        <w:rPr>
          <w:rFonts w:hint="eastAsia"/>
          <w:sz w:val="22"/>
        </w:rPr>
        <w:t>Train</w:t>
      </w:r>
      <w:r w:rsidRPr="0000119D">
        <w:rPr>
          <w:sz w:val="22"/>
        </w:rPr>
        <w:t xml:space="preserve"> lose</w:t>
      </w:r>
      <w:r w:rsidRPr="0000119D">
        <w:rPr>
          <w:rFonts w:hint="eastAsia"/>
          <w:sz w:val="22"/>
        </w:rPr>
        <w:t>、Validation lose、Train F1，Validation F1變化過程</w:t>
      </w:r>
      <w:bookmarkEnd w:id="10"/>
    </w:p>
    <w:p w:rsidR="0000119D" w:rsidRPr="0000119D" w:rsidRDefault="0000119D" w:rsidP="0078565F">
      <w:pPr>
        <w:snapToGrid w:val="0"/>
        <w:ind w:left="284" w:firstLine="196"/>
        <w:jc w:val="center"/>
        <w:rPr>
          <w:sz w:val="22"/>
        </w:rPr>
      </w:pPr>
    </w:p>
    <w:p w:rsidR="009E115B" w:rsidRDefault="004B05DD" w:rsidP="0078565F">
      <w:pPr>
        <w:snapToGrid w:val="0"/>
        <w:ind w:left="284"/>
      </w:pPr>
      <w:r>
        <w:rPr>
          <w:rFonts w:hint="eastAsia"/>
        </w:rPr>
        <w:t>從圖片中可發現，原本的模型在經過四十次e</w:t>
      </w:r>
      <w:r>
        <w:t>pochs</w:t>
      </w:r>
      <w:r>
        <w:rPr>
          <w:rFonts w:hint="eastAsia"/>
        </w:rPr>
        <w:t>後Va</w:t>
      </w:r>
      <w:r>
        <w:t>lidation F1</w:t>
      </w:r>
      <w:r>
        <w:rPr>
          <w:rFonts w:hint="eastAsia"/>
        </w:rPr>
        <w:t>大約落在0.3-0.35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而且有些還有上升趨勢。所以</w:t>
      </w:r>
      <w:r w:rsidR="009E115B">
        <w:rPr>
          <w:rFonts w:hint="eastAsia"/>
        </w:rPr>
        <w:t>本報告</w:t>
      </w:r>
      <w:r>
        <w:rPr>
          <w:rFonts w:hint="eastAsia"/>
        </w:rPr>
        <w:t>後續用</w:t>
      </w:r>
      <w:proofErr w:type="spellStart"/>
      <w:r w:rsidR="0078565F">
        <w:rPr>
          <w:rFonts w:hint="eastAsia"/>
        </w:rPr>
        <w:t>pretrain</w:t>
      </w:r>
      <w:proofErr w:type="spellEnd"/>
      <w:r w:rsidR="0078565F">
        <w:rPr>
          <w:rFonts w:hint="eastAsia"/>
        </w:rPr>
        <w:t xml:space="preserve"> model用</w:t>
      </w:r>
      <w:r>
        <w:rPr>
          <w:rFonts w:hint="eastAsia"/>
        </w:rPr>
        <w:t>微調(F</w:t>
      </w:r>
      <w:r>
        <w:t>ine-tune)</w:t>
      </w:r>
      <w:r w:rsidR="0078565F">
        <w:rPr>
          <w:rFonts w:hint="eastAsia"/>
        </w:rPr>
        <w:t>的方式，</w:t>
      </w:r>
      <w:r>
        <w:rPr>
          <w:rFonts w:hint="eastAsia"/>
        </w:rPr>
        <w:t>對CNN與DNN部分</w:t>
      </w:r>
      <w:r w:rsidR="0078565F">
        <w:rPr>
          <w:rFonts w:hint="eastAsia"/>
        </w:rPr>
        <w:t>進行</w:t>
      </w:r>
      <w:r>
        <w:rPr>
          <w:rFonts w:hint="eastAsia"/>
        </w:rPr>
        <w:t>重新訓練</w:t>
      </w:r>
      <w:r w:rsidR="0078565F">
        <w:rPr>
          <w:rFonts w:hint="eastAsia"/>
        </w:rPr>
        <w:t>，另外產生24個model，兩者過程分別如下：</w:t>
      </w:r>
    </w:p>
    <w:p w:rsidR="0000119D" w:rsidRDefault="0000119D" w:rsidP="0078565F">
      <w:pPr>
        <w:snapToGrid w:val="0"/>
        <w:ind w:left="284"/>
      </w:pPr>
    </w:p>
    <w:p w:rsidR="0078565F" w:rsidRPr="0000119D" w:rsidRDefault="009E115B" w:rsidP="001F1C73">
      <w:pPr>
        <w:snapToGrid w:val="0"/>
        <w:ind w:left="284"/>
        <w:rPr>
          <w:sz w:val="21"/>
        </w:rPr>
      </w:pPr>
      <w:r w:rsidRPr="0000119D">
        <w:rPr>
          <w:rFonts w:hint="eastAsia"/>
          <w:noProof/>
          <w:sz w:val="21"/>
        </w:rPr>
        <w:drawing>
          <wp:inline distT="0" distB="0" distL="0" distR="0">
            <wp:extent cx="5274310" cy="17583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1_phas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DD" w:rsidRPr="0000119D" w:rsidRDefault="0078565F" w:rsidP="0078565F">
      <w:pPr>
        <w:snapToGrid w:val="0"/>
        <w:ind w:left="284"/>
        <w:jc w:val="center"/>
        <w:rPr>
          <w:sz w:val="22"/>
        </w:rPr>
      </w:pPr>
      <w:bookmarkStart w:id="11" w:name="OLE_LINK36"/>
      <w:bookmarkStart w:id="12" w:name="OLE_LINK37"/>
      <w:bookmarkStart w:id="13" w:name="OLE_LINK38"/>
      <w:bookmarkStart w:id="14" w:name="OLE_LINK39"/>
      <w:bookmarkStart w:id="15" w:name="OLE_LINK43"/>
      <w:r w:rsidRPr="0000119D">
        <w:rPr>
          <w:rFonts w:hint="eastAsia"/>
          <w:sz w:val="22"/>
        </w:rPr>
        <w:t xml:space="preserve">圖二 Base model 1 </w:t>
      </w:r>
      <w:proofErr w:type="spellStart"/>
      <w:r w:rsidRPr="0000119D">
        <w:rPr>
          <w:rFonts w:hint="eastAsia"/>
          <w:sz w:val="22"/>
        </w:rPr>
        <w:t>pretrain</w:t>
      </w:r>
      <w:proofErr w:type="spellEnd"/>
      <w:r w:rsidRPr="0000119D">
        <w:rPr>
          <w:rFonts w:hint="eastAsia"/>
          <w:sz w:val="22"/>
        </w:rPr>
        <w:t>後用CNN</w:t>
      </w:r>
      <w:bookmarkStart w:id="16" w:name="OLE_LINK51"/>
      <w:bookmarkStart w:id="17" w:name="OLE_LINK52"/>
      <w:bookmarkStart w:id="18" w:name="OLE_LINK53"/>
      <w:bookmarkStart w:id="19" w:name="OLE_LINK54"/>
      <w:r w:rsidRPr="0000119D">
        <w:rPr>
          <w:rFonts w:hint="eastAsia"/>
          <w:sz w:val="22"/>
        </w:rPr>
        <w:t>繼續訓練</w:t>
      </w:r>
      <w:r w:rsidR="004B05DD" w:rsidRPr="0000119D">
        <w:rPr>
          <w:rFonts w:hint="eastAsia"/>
          <w:sz w:val="22"/>
        </w:rPr>
        <w:t>10個epochs後</w:t>
      </w:r>
      <w:bookmarkEnd w:id="16"/>
      <w:bookmarkEnd w:id="17"/>
      <w:bookmarkEnd w:id="18"/>
      <w:bookmarkEnd w:id="19"/>
    </w:p>
    <w:p w:rsidR="0000119D" w:rsidRPr="0000119D" w:rsidRDefault="0078565F" w:rsidP="0000119D">
      <w:pPr>
        <w:snapToGrid w:val="0"/>
        <w:ind w:left="284"/>
        <w:jc w:val="center"/>
        <w:rPr>
          <w:sz w:val="22"/>
        </w:rPr>
      </w:pPr>
      <w:r w:rsidRPr="0000119D">
        <w:rPr>
          <w:rFonts w:hint="eastAsia"/>
          <w:sz w:val="22"/>
        </w:rPr>
        <w:t>Train</w:t>
      </w:r>
      <w:r w:rsidRPr="0000119D">
        <w:rPr>
          <w:sz w:val="22"/>
        </w:rPr>
        <w:t xml:space="preserve"> lose</w:t>
      </w:r>
      <w:r w:rsidRPr="0000119D">
        <w:rPr>
          <w:rFonts w:hint="eastAsia"/>
          <w:sz w:val="22"/>
        </w:rPr>
        <w:t>、Validation lose、Train F1，Validation F1變化過程</w:t>
      </w:r>
    </w:p>
    <w:bookmarkEnd w:id="11"/>
    <w:bookmarkEnd w:id="12"/>
    <w:bookmarkEnd w:id="13"/>
    <w:bookmarkEnd w:id="14"/>
    <w:bookmarkEnd w:id="15"/>
    <w:p w:rsidR="0078565F" w:rsidRPr="0000119D" w:rsidRDefault="009E115B" w:rsidP="0078565F">
      <w:pPr>
        <w:snapToGrid w:val="0"/>
        <w:rPr>
          <w:sz w:val="22"/>
        </w:rPr>
      </w:pPr>
      <w:r w:rsidRPr="0000119D">
        <w:rPr>
          <w:rFonts w:hint="eastAsia"/>
          <w:noProof/>
          <w:sz w:val="22"/>
        </w:rPr>
        <w:drawing>
          <wp:inline distT="0" distB="0" distL="0" distR="0">
            <wp:extent cx="5274310" cy="17583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1_phas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9D" w:rsidRPr="0000119D" w:rsidRDefault="0078565F" w:rsidP="0078565F">
      <w:pPr>
        <w:snapToGrid w:val="0"/>
        <w:ind w:left="284"/>
        <w:jc w:val="center"/>
        <w:rPr>
          <w:sz w:val="22"/>
        </w:rPr>
      </w:pPr>
      <w:bookmarkStart w:id="20" w:name="OLE_LINK40"/>
      <w:bookmarkStart w:id="21" w:name="OLE_LINK41"/>
      <w:bookmarkStart w:id="22" w:name="OLE_LINK44"/>
      <w:r w:rsidRPr="0000119D">
        <w:rPr>
          <w:rFonts w:hint="eastAsia"/>
          <w:sz w:val="22"/>
        </w:rPr>
        <w:t xml:space="preserve">圖三 Base model 1 </w:t>
      </w:r>
      <w:proofErr w:type="spellStart"/>
      <w:r w:rsidRPr="0000119D">
        <w:rPr>
          <w:rFonts w:hint="eastAsia"/>
          <w:sz w:val="22"/>
        </w:rPr>
        <w:t>pretrain+CNN</w:t>
      </w:r>
      <w:proofErr w:type="spellEnd"/>
      <w:r w:rsidRPr="0000119D">
        <w:rPr>
          <w:rFonts w:hint="eastAsia"/>
          <w:sz w:val="22"/>
        </w:rPr>
        <w:t>後用DNN</w:t>
      </w:r>
      <w:r w:rsidR="0000119D" w:rsidRPr="0000119D">
        <w:rPr>
          <w:rFonts w:hint="eastAsia"/>
          <w:sz w:val="22"/>
        </w:rPr>
        <w:t>繼續訓練4個epochs後</w:t>
      </w:r>
    </w:p>
    <w:p w:rsidR="0000119D" w:rsidRPr="0000119D" w:rsidRDefault="0078565F" w:rsidP="0000119D">
      <w:pPr>
        <w:snapToGrid w:val="0"/>
        <w:ind w:left="284"/>
        <w:jc w:val="center"/>
        <w:rPr>
          <w:sz w:val="22"/>
        </w:rPr>
      </w:pPr>
      <w:r w:rsidRPr="0000119D">
        <w:rPr>
          <w:rFonts w:hint="eastAsia"/>
          <w:sz w:val="22"/>
        </w:rPr>
        <w:t>Train</w:t>
      </w:r>
      <w:r w:rsidRPr="0000119D">
        <w:rPr>
          <w:sz w:val="22"/>
        </w:rPr>
        <w:t xml:space="preserve"> lose</w:t>
      </w:r>
      <w:r w:rsidRPr="0000119D">
        <w:rPr>
          <w:rFonts w:hint="eastAsia"/>
          <w:sz w:val="22"/>
        </w:rPr>
        <w:t>、Validation lose、Train F1，Validation F1變化過程</w:t>
      </w:r>
      <w:bookmarkEnd w:id="20"/>
      <w:bookmarkEnd w:id="21"/>
    </w:p>
    <w:bookmarkEnd w:id="22"/>
    <w:p w:rsidR="00347638" w:rsidRPr="0000119D" w:rsidRDefault="009E115B" w:rsidP="0078565F">
      <w:pPr>
        <w:snapToGrid w:val="0"/>
        <w:rPr>
          <w:sz w:val="22"/>
        </w:rPr>
      </w:pPr>
      <w:r w:rsidRPr="0000119D">
        <w:rPr>
          <w:rFonts w:hint="eastAsia"/>
          <w:noProof/>
          <w:sz w:val="22"/>
        </w:rPr>
        <w:lastRenderedPageBreak/>
        <w:drawing>
          <wp:inline distT="0" distB="0" distL="0" distR="0">
            <wp:extent cx="5274310" cy="17583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1_phase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DD" w:rsidRPr="0000119D" w:rsidRDefault="0078565F" w:rsidP="004B05DD">
      <w:pPr>
        <w:snapToGrid w:val="0"/>
        <w:ind w:left="284"/>
        <w:jc w:val="center"/>
        <w:rPr>
          <w:sz w:val="22"/>
        </w:rPr>
      </w:pPr>
      <w:r w:rsidRPr="0000119D">
        <w:rPr>
          <w:rFonts w:hint="eastAsia"/>
          <w:sz w:val="22"/>
        </w:rPr>
        <w:t xml:space="preserve">圖四 Base model 1 </w:t>
      </w:r>
      <w:proofErr w:type="spellStart"/>
      <w:r w:rsidRPr="0000119D">
        <w:rPr>
          <w:rFonts w:hint="eastAsia"/>
          <w:sz w:val="22"/>
        </w:rPr>
        <w:t>pretrain+CNN+DNN</w:t>
      </w:r>
      <w:proofErr w:type="spellEnd"/>
      <w:r w:rsidRPr="0000119D">
        <w:rPr>
          <w:rFonts w:hint="eastAsia"/>
          <w:sz w:val="22"/>
        </w:rPr>
        <w:t>後用DNN</w:t>
      </w:r>
      <w:r w:rsidR="0000119D" w:rsidRPr="0000119D">
        <w:rPr>
          <w:rFonts w:hint="eastAsia"/>
          <w:sz w:val="22"/>
        </w:rPr>
        <w:t>繼續訓練2個epochs後</w:t>
      </w:r>
      <w:r w:rsidRPr="0000119D">
        <w:rPr>
          <w:rFonts w:hint="eastAsia"/>
          <w:sz w:val="22"/>
        </w:rPr>
        <w:t>Train</w:t>
      </w:r>
      <w:r w:rsidRPr="0000119D">
        <w:rPr>
          <w:sz w:val="22"/>
        </w:rPr>
        <w:t xml:space="preserve"> lose</w:t>
      </w:r>
      <w:r w:rsidRPr="0000119D">
        <w:rPr>
          <w:rFonts w:hint="eastAsia"/>
          <w:sz w:val="22"/>
        </w:rPr>
        <w:t>、Validation lose、Train F1，Validation F1變化過程</w:t>
      </w:r>
    </w:p>
    <w:p w:rsidR="004B05DD" w:rsidRDefault="004B05DD" w:rsidP="004B05DD">
      <w:pPr>
        <w:snapToGrid w:val="0"/>
        <w:ind w:left="284"/>
      </w:pPr>
    </w:p>
    <w:p w:rsidR="0000119D" w:rsidRDefault="004B05DD" w:rsidP="00334C61">
      <w:pPr>
        <w:snapToGrid w:val="0"/>
        <w:ind w:left="284"/>
      </w:pPr>
      <w:r>
        <w:rPr>
          <w:rFonts w:hint="eastAsia"/>
        </w:rPr>
        <w:t>從圖片趨勢中可以發現，後續訓練已經有一些overfitting的現象，不過其validation F1</w:t>
      </w:r>
      <w:r w:rsidR="0000119D">
        <w:rPr>
          <w:rFonts w:hint="eastAsia"/>
        </w:rPr>
        <w:t>依舊有些許上升。</w:t>
      </w:r>
      <w:r w:rsidR="00957272">
        <w:rPr>
          <w:rFonts w:hint="eastAsia"/>
        </w:rPr>
        <w:t>最後本報告依照試驗後採用model 0,</w:t>
      </w:r>
      <w:r w:rsidR="00957272">
        <w:t xml:space="preserve"> </w:t>
      </w:r>
      <w:r w:rsidR="00957272">
        <w:rPr>
          <w:rFonts w:hint="eastAsia"/>
        </w:rPr>
        <w:t>model 1,</w:t>
      </w:r>
      <w:r w:rsidR="00957272">
        <w:t xml:space="preserve"> model </w:t>
      </w:r>
      <w:r w:rsidR="00957272">
        <w:rPr>
          <w:rFonts w:hint="eastAsia"/>
        </w:rPr>
        <w:t>2,</w:t>
      </w:r>
      <w:r w:rsidR="00957272">
        <w:t xml:space="preserve">model </w:t>
      </w:r>
      <w:r w:rsidR="00957272">
        <w:rPr>
          <w:rFonts w:hint="eastAsia"/>
        </w:rPr>
        <w:t>3,</w:t>
      </w:r>
      <w:r w:rsidR="00957272">
        <w:t xml:space="preserve">model </w:t>
      </w:r>
      <w:r w:rsidR="00957272">
        <w:rPr>
          <w:rFonts w:hint="eastAsia"/>
        </w:rPr>
        <w:t>4與model 6，</w:t>
      </w:r>
      <w:r w:rsidR="00334C61">
        <w:rPr>
          <w:rFonts w:hint="eastAsia"/>
        </w:rPr>
        <w:t>權重部分先是參考</w:t>
      </w:r>
      <w:r w:rsidR="00957272">
        <w:rPr>
          <w:rFonts w:hint="eastAsia"/>
        </w:rPr>
        <w:t>Validation F1</w:t>
      </w:r>
      <w:r w:rsidR="00334C61">
        <w:rPr>
          <w:rFonts w:hint="eastAsia"/>
        </w:rPr>
        <w:t>的數值</w:t>
      </w:r>
      <w:r w:rsidR="00DE426E">
        <w:rPr>
          <w:rFonts w:hint="eastAsia"/>
        </w:rPr>
        <w:t>（約在0.42-0.47之間）</w:t>
      </w:r>
      <w:r w:rsidR="00334C61">
        <w:rPr>
          <w:rFonts w:hint="eastAsia"/>
        </w:rPr>
        <w:t>後</w:t>
      </w:r>
      <w:r w:rsidR="00957272">
        <w:rPr>
          <w:rFonts w:hint="eastAsia"/>
        </w:rPr>
        <w:t>並進行平移</w:t>
      </w:r>
      <w:r w:rsidR="00334C61">
        <w:rPr>
          <w:rFonts w:hint="eastAsia"/>
        </w:rPr>
        <w:t>(</w:t>
      </w:r>
      <w:r w:rsidR="00334C61">
        <w:t>-0.34)</w:t>
      </w:r>
      <w:r w:rsidR="00334C61">
        <w:rPr>
          <w:rFonts w:hint="eastAsia"/>
        </w:rPr>
        <w:t>，最後依照得到的</w:t>
      </w:r>
      <w:r w:rsidR="00957272">
        <w:rPr>
          <w:rFonts w:hint="eastAsia"/>
        </w:rPr>
        <w:t>權重比</w:t>
      </w:r>
      <w:r w:rsidR="00334C61">
        <w:rPr>
          <w:rFonts w:hint="eastAsia"/>
        </w:rPr>
        <w:t>用ensemble的方式進行預測。在</w:t>
      </w:r>
      <w:proofErr w:type="spellStart"/>
      <w:r w:rsidR="00334C61">
        <w:rPr>
          <w:rFonts w:hint="eastAsia"/>
        </w:rPr>
        <w:t>k</w:t>
      </w:r>
      <w:r w:rsidR="00334C61">
        <w:t>aggle</w:t>
      </w:r>
      <w:proofErr w:type="spellEnd"/>
      <w:r w:rsidR="00334C61">
        <w:rPr>
          <w:rFonts w:hint="eastAsia"/>
        </w:rPr>
        <w:t>上得到public score</w:t>
      </w:r>
      <w:r w:rsidR="00334C61">
        <w:t xml:space="preserve"> </w:t>
      </w:r>
      <w:r w:rsidR="00334C61">
        <w:rPr>
          <w:rFonts w:hint="eastAsia"/>
        </w:rPr>
        <w:t>0.</w:t>
      </w:r>
      <w:r w:rsidR="00334C61">
        <w:t>448</w:t>
      </w:r>
      <w:r w:rsidR="00334C61">
        <w:rPr>
          <w:rFonts w:hint="eastAsia"/>
        </w:rPr>
        <w:t>與p</w:t>
      </w:r>
      <w:r w:rsidR="00334C61">
        <w:t>rivate</w:t>
      </w:r>
      <w:r w:rsidR="00334C61">
        <w:rPr>
          <w:rFonts w:hint="eastAsia"/>
        </w:rPr>
        <w:t xml:space="preserve"> score </w:t>
      </w:r>
      <w:r w:rsidR="00334C61">
        <w:t>0.423</w:t>
      </w:r>
      <w:r w:rsidR="00334C61">
        <w:rPr>
          <w:rFonts w:hint="eastAsia"/>
        </w:rPr>
        <w:t>的成績。</w:t>
      </w:r>
    </w:p>
    <w:p w:rsidR="00DE426E" w:rsidRDefault="00DE426E" w:rsidP="00334C61">
      <w:pPr>
        <w:snapToGrid w:val="0"/>
        <w:ind w:left="284"/>
      </w:pPr>
    </w:p>
    <w:p w:rsidR="00334C61" w:rsidRDefault="00334C61" w:rsidP="00334C61">
      <w:pPr>
        <w:snapToGrid w:val="0"/>
        <w:ind w:left="284"/>
      </w:pPr>
      <w:r>
        <w:rPr>
          <w:noProof/>
        </w:rPr>
        <w:drawing>
          <wp:inline distT="0" distB="0" distL="0" distR="0" wp14:anchorId="4408091D" wp14:editId="0C812446">
            <wp:extent cx="5274310" cy="126873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61" w:rsidRDefault="00334C61" w:rsidP="00334C61">
      <w:pPr>
        <w:snapToGrid w:val="0"/>
        <w:ind w:left="284"/>
      </w:pPr>
    </w:p>
    <w:p w:rsidR="009709DD" w:rsidRDefault="00E43169" w:rsidP="00334C61">
      <w:pPr>
        <w:snapToGrid w:val="0"/>
        <w:ind w:left="284"/>
      </w:pPr>
      <w:r w:rsidRPr="00E43169">
        <w:t>Experiment and Discussion</w:t>
      </w:r>
    </w:p>
    <w:p w:rsidR="009709DD" w:rsidRDefault="009709DD" w:rsidP="009709DD">
      <w:pPr>
        <w:pStyle w:val="a3"/>
        <w:snapToGrid w:val="0"/>
        <w:ind w:left="284"/>
        <w:contextualSpacing w:val="0"/>
      </w:pPr>
    </w:p>
    <w:p w:rsidR="00DE426E" w:rsidRDefault="00334C61" w:rsidP="00DE426E">
      <w:pPr>
        <w:pStyle w:val="a3"/>
        <w:snapToGrid w:val="0"/>
        <w:ind w:left="284"/>
        <w:contextualSpacing w:val="0"/>
      </w:pPr>
      <w:r>
        <w:rPr>
          <w:rFonts w:hint="eastAsia"/>
        </w:rPr>
        <w:t>在最後ensemble的部分，</w:t>
      </w:r>
      <w:r w:rsidRPr="00DE426E">
        <w:rPr>
          <w:rFonts w:hint="eastAsia"/>
        </w:rPr>
        <w:t>從</w:t>
      </w:r>
      <w:r w:rsidR="00DE426E" w:rsidRPr="00DE426E">
        <w:rPr>
          <w:rFonts w:ascii="SimSun" w:hAnsi="SimSun" w:hint="eastAsia"/>
        </w:rPr>
        <w:t>之前測試</w:t>
      </w:r>
      <w:r w:rsidRPr="00DE426E">
        <w:rPr>
          <w:rFonts w:hint="eastAsia"/>
        </w:rPr>
        <w:t>中可發現平移</w:t>
      </w:r>
      <w:r w:rsidR="00DE426E">
        <w:rPr>
          <w:rFonts w:hint="eastAsia"/>
        </w:rPr>
        <w:t>權重大小其實對最後數據相差極高。以0.34與0.36做平移值，其相差的public score可以差到0.02。</w:t>
      </w:r>
    </w:p>
    <w:p w:rsidR="00DE426E" w:rsidRPr="00DE426E" w:rsidRDefault="00DE426E" w:rsidP="00DE426E">
      <w:pPr>
        <w:pStyle w:val="a3"/>
        <w:snapToGrid w:val="0"/>
        <w:ind w:left="284"/>
        <w:contextualSpacing w:val="0"/>
      </w:pPr>
      <w:r>
        <w:rPr>
          <w:rFonts w:hint="eastAsia"/>
        </w:rPr>
        <w:t>另外，我們也曾經將32個模型中前期未經過CNN與DNN的模型一併放入ensemble，在權重都為1的狀況下，雖然public score並沒有比較高(</w:t>
      </w:r>
      <w:r>
        <w:t>0.428)</w:t>
      </w:r>
      <w:r>
        <w:rPr>
          <w:rFonts w:hint="eastAsia"/>
        </w:rPr>
        <w:t>，但是後來private score出來後可發現其數值較其他模型的private score要高(0.428)，推測此部分是因為權重未調整到最佳數據，如果進行調整，或許可以得到更高的分數。</w:t>
      </w:r>
    </w:p>
    <w:p w:rsidR="00303BD7" w:rsidRPr="00DE426E" w:rsidRDefault="00303BD7" w:rsidP="009709DD">
      <w:pPr>
        <w:pStyle w:val="a3"/>
        <w:snapToGrid w:val="0"/>
        <w:ind w:left="284"/>
        <w:contextualSpacing w:val="0"/>
      </w:pPr>
    </w:p>
    <w:p w:rsidR="00951B86" w:rsidRDefault="00E43169" w:rsidP="000F77F1">
      <w:pPr>
        <w:pStyle w:val="a3"/>
        <w:snapToGrid w:val="0"/>
        <w:ind w:left="284"/>
        <w:contextualSpacing w:val="0"/>
      </w:pPr>
      <w:r w:rsidRPr="00E43169">
        <w:lastRenderedPageBreak/>
        <w:t>Conclusion</w:t>
      </w:r>
    </w:p>
    <w:p w:rsidR="00DE426E" w:rsidRDefault="00DE426E" w:rsidP="000F77F1">
      <w:pPr>
        <w:pStyle w:val="a3"/>
        <w:snapToGrid w:val="0"/>
        <w:ind w:left="284"/>
        <w:contextualSpacing w:val="0"/>
      </w:pPr>
    </w:p>
    <w:p w:rsidR="00303BD7" w:rsidRDefault="00DE426E" w:rsidP="00303BD7">
      <w:pPr>
        <w:pStyle w:val="a3"/>
        <w:snapToGrid w:val="0"/>
        <w:ind w:left="284"/>
        <w:contextualSpacing w:val="0"/>
      </w:pPr>
      <w:r>
        <w:rPr>
          <w:rFonts w:hint="eastAsia"/>
        </w:rPr>
        <w:t>本次報告我們先用CNN與DNN的模型進行訓練，並使用ensemble的方式加強模型強度</w:t>
      </w:r>
      <w:r w:rsidR="00303BD7">
        <w:rPr>
          <w:rFonts w:hint="eastAsia"/>
        </w:rPr>
        <w:t>，最終得到不錯的成果。</w:t>
      </w:r>
    </w:p>
    <w:p w:rsidR="008A04FD" w:rsidRPr="00DE426E" w:rsidRDefault="008A04FD" w:rsidP="00951B86">
      <w:pPr>
        <w:snapToGrid w:val="0"/>
        <w:rPr>
          <w:rFonts w:hAnsi="微軟正黑體"/>
        </w:rPr>
      </w:pPr>
    </w:p>
    <w:p w:rsidR="00B45A1F" w:rsidRPr="00951B86" w:rsidRDefault="00834246" w:rsidP="00951B86">
      <w:pPr>
        <w:snapToGrid w:val="0"/>
        <w:rPr>
          <w:rFonts w:hAnsi="微軟正黑體"/>
          <w:b/>
        </w:rPr>
      </w:pPr>
      <w:r w:rsidRPr="00951B86">
        <w:rPr>
          <w:rFonts w:hAnsi="微軟正黑體" w:hint="eastAsia"/>
          <w:b/>
        </w:rPr>
        <w:t>Reference</w:t>
      </w:r>
    </w:p>
    <w:p w:rsidR="00025C16" w:rsidRPr="00951B86" w:rsidRDefault="00025C16" w:rsidP="00951B86">
      <w:pPr>
        <w:pStyle w:val="a3"/>
        <w:numPr>
          <w:ilvl w:val="0"/>
          <w:numId w:val="2"/>
        </w:numPr>
        <w:snapToGrid w:val="0"/>
        <w:contextualSpacing w:val="0"/>
        <w:rPr>
          <w:rFonts w:hAnsi="微軟正黑體"/>
        </w:rPr>
      </w:pPr>
      <w:r w:rsidRPr="00951B86">
        <w:rPr>
          <w:rFonts w:hAnsi="微軟正黑體"/>
        </w:rPr>
        <w:t xml:space="preserve">X. Zhao, Wu, Y., Song, G., Li, Z., Zhang, Y., and Fan, Y., “A deep learning model integrating FCNNs and CRFs for brain tumor </w:t>
      </w:r>
      <w:bookmarkStart w:id="23" w:name="OLE_LINK1"/>
      <w:bookmarkStart w:id="24" w:name="OLE_LINK2"/>
      <w:r w:rsidRPr="00951B86">
        <w:rPr>
          <w:rFonts w:hAnsi="微軟正黑體"/>
        </w:rPr>
        <w:t>segmentation</w:t>
      </w:r>
      <w:bookmarkEnd w:id="23"/>
      <w:bookmarkEnd w:id="24"/>
      <w:r w:rsidRPr="00951B86">
        <w:rPr>
          <w:rFonts w:hAnsi="微軟正黑體"/>
        </w:rPr>
        <w:t xml:space="preserve">,” </w:t>
      </w:r>
      <w:r w:rsidRPr="00951B86">
        <w:rPr>
          <w:rFonts w:hAnsi="微軟正黑體"/>
          <w:i/>
        </w:rPr>
        <w:t>Medical image analysis</w:t>
      </w:r>
      <w:r w:rsidRPr="00951B86">
        <w:rPr>
          <w:rFonts w:hAnsi="微軟正黑體"/>
        </w:rPr>
        <w:t>, 43, 98-111, 2018</w:t>
      </w:r>
    </w:p>
    <w:p w:rsidR="009960EE" w:rsidRPr="00951B86" w:rsidRDefault="009960EE" w:rsidP="00951B86">
      <w:pPr>
        <w:pStyle w:val="a3"/>
        <w:numPr>
          <w:ilvl w:val="0"/>
          <w:numId w:val="2"/>
        </w:numPr>
        <w:snapToGrid w:val="0"/>
        <w:contextualSpacing w:val="0"/>
        <w:rPr>
          <w:rFonts w:hAnsi="微軟正黑體"/>
        </w:rPr>
      </w:pPr>
      <w:r w:rsidRPr="00951B86">
        <w:rPr>
          <w:rFonts w:hAnsi="微軟正黑體"/>
        </w:rPr>
        <w:t xml:space="preserve">Jonathan Long, Evan </w:t>
      </w:r>
      <w:proofErr w:type="spellStart"/>
      <w:r w:rsidRPr="00951B86">
        <w:rPr>
          <w:rFonts w:hAnsi="微軟正黑體"/>
        </w:rPr>
        <w:t>Shelhamer</w:t>
      </w:r>
      <w:proofErr w:type="spellEnd"/>
      <w:r w:rsidRPr="00951B86">
        <w:rPr>
          <w:rFonts w:hAnsi="微軟正黑體"/>
        </w:rPr>
        <w:t>, Trevor Darrell; The IEEE Conference on Computer Vision and Pattern Recognition (CVPR), 2015, pp. 3431-3440</w:t>
      </w:r>
    </w:p>
    <w:p w:rsidR="00025C16" w:rsidRDefault="00025C16" w:rsidP="00951B86">
      <w:pPr>
        <w:pStyle w:val="a3"/>
        <w:numPr>
          <w:ilvl w:val="0"/>
          <w:numId w:val="2"/>
        </w:numPr>
        <w:snapToGrid w:val="0"/>
        <w:contextualSpacing w:val="0"/>
        <w:rPr>
          <w:rFonts w:hAnsi="微軟正黑體"/>
        </w:rPr>
      </w:pPr>
      <w:r w:rsidRPr="00951B86">
        <w:rPr>
          <w:rFonts w:hAnsi="微軟正黑體"/>
        </w:rPr>
        <w:t xml:space="preserve">Michal </w:t>
      </w:r>
      <w:proofErr w:type="spellStart"/>
      <w:r w:rsidRPr="00951B86">
        <w:rPr>
          <w:rFonts w:hAnsi="微軟正黑體"/>
        </w:rPr>
        <w:t>Haltuf</w:t>
      </w:r>
      <w:proofErr w:type="spellEnd"/>
      <w:r w:rsidRPr="00951B86">
        <w:rPr>
          <w:rFonts w:hAnsi="微軟正黑體"/>
        </w:rPr>
        <w:t xml:space="preserve">, “CNN 128x128x4, </w:t>
      </w:r>
      <w:proofErr w:type="spellStart"/>
      <w:r w:rsidRPr="00951B86">
        <w:rPr>
          <w:rFonts w:hAnsi="微軟正黑體"/>
        </w:rPr>
        <w:t>Keras</w:t>
      </w:r>
      <w:proofErr w:type="spellEnd"/>
      <w:r w:rsidRPr="00951B86">
        <w:rPr>
          <w:rFonts w:hAnsi="微軟正黑體"/>
        </w:rPr>
        <w:t xml:space="preserve"> from scratch [LB 0.328]</w:t>
      </w:r>
      <w:r w:rsidR="00A5514A" w:rsidRPr="00951B86">
        <w:rPr>
          <w:rFonts w:hAnsi="微軟正黑體"/>
        </w:rPr>
        <w:t>,”</w:t>
      </w:r>
      <w:r w:rsidRPr="00951B86">
        <w:rPr>
          <w:rFonts w:hAnsi="微軟正黑體"/>
        </w:rPr>
        <w:t xml:space="preserve"> </w:t>
      </w:r>
      <w:r w:rsidR="00A5514A" w:rsidRPr="00951B86">
        <w:rPr>
          <w:rFonts w:hAnsi="微軟正黑體"/>
          <w:i/>
        </w:rPr>
        <w:t>kaggle.com</w:t>
      </w:r>
      <w:r w:rsidR="00A5514A" w:rsidRPr="00951B86">
        <w:rPr>
          <w:rFonts w:hAnsi="微軟正黑體"/>
        </w:rPr>
        <w:t xml:space="preserve">, Oct. 30, 2018. [Online]. Available: </w:t>
      </w:r>
      <w:hyperlink r:id="rId16" w:history="1">
        <w:r w:rsidR="002E277E" w:rsidRPr="00951B86">
          <w:rPr>
            <w:rStyle w:val="a4"/>
            <w:rFonts w:hAnsi="微軟正黑體"/>
          </w:rPr>
          <w:t>https://www.kaggle.com/rejpalcz/cnn-128x128x4-keras-from-scratch-lb-0-328?fbclid=IwAR2SbpFcM0WhZfs7I9xeIukyE6e9bMoUKX_kjxo3fUhaFeS2UUM6QQ2LpT8</w:t>
        </w:r>
      </w:hyperlink>
      <w:r w:rsidR="002E277E" w:rsidRPr="00951B86">
        <w:rPr>
          <w:rFonts w:hAnsi="微軟正黑體"/>
        </w:rPr>
        <w:t>. [Accessed Dec. 14, 2018].</w:t>
      </w:r>
    </w:p>
    <w:p w:rsidR="00AE28C8" w:rsidRDefault="00AE28C8" w:rsidP="00951B86">
      <w:pPr>
        <w:pStyle w:val="a3"/>
        <w:numPr>
          <w:ilvl w:val="0"/>
          <w:numId w:val="2"/>
        </w:numPr>
        <w:snapToGrid w:val="0"/>
        <w:contextualSpacing w:val="0"/>
        <w:rPr>
          <w:rFonts w:hAnsi="微軟正黑體"/>
        </w:rPr>
      </w:pPr>
      <w:r w:rsidRPr="00951B86">
        <w:rPr>
          <w:rFonts w:hAnsi="微軟正黑體"/>
        </w:rPr>
        <w:t xml:space="preserve">Michal </w:t>
      </w:r>
      <w:proofErr w:type="spellStart"/>
      <w:r w:rsidRPr="00951B86">
        <w:rPr>
          <w:rFonts w:hAnsi="微軟正黑體"/>
        </w:rPr>
        <w:t>Haltuf</w:t>
      </w:r>
      <w:proofErr w:type="spellEnd"/>
      <w:r w:rsidRPr="00951B86">
        <w:rPr>
          <w:rFonts w:hAnsi="微軟正黑體"/>
        </w:rPr>
        <w:t xml:space="preserve">, “CNN 128x128x4, </w:t>
      </w:r>
      <w:proofErr w:type="spellStart"/>
      <w:r w:rsidRPr="00951B86">
        <w:rPr>
          <w:rFonts w:hAnsi="微軟正黑體"/>
        </w:rPr>
        <w:t>Keras</w:t>
      </w:r>
      <w:proofErr w:type="spellEnd"/>
      <w:r w:rsidRPr="00951B86">
        <w:rPr>
          <w:rFonts w:hAnsi="微軟正黑體"/>
        </w:rPr>
        <w:t xml:space="preserve"> from scratch [LB 0.328],” </w:t>
      </w:r>
      <w:r w:rsidRPr="00951B86">
        <w:rPr>
          <w:rFonts w:hAnsi="微軟正黑體"/>
          <w:i/>
        </w:rPr>
        <w:t>kaggle.com</w:t>
      </w:r>
      <w:r w:rsidRPr="00951B86">
        <w:rPr>
          <w:rFonts w:hAnsi="微軟正黑體"/>
        </w:rPr>
        <w:t xml:space="preserve">, </w:t>
      </w:r>
      <w:r w:rsidR="002A592C">
        <w:rPr>
          <w:rFonts w:hAnsi="微軟正黑體"/>
        </w:rPr>
        <w:t>Nov. 4</w:t>
      </w:r>
      <w:r w:rsidRPr="00951B86">
        <w:rPr>
          <w:rFonts w:hAnsi="微軟正黑體"/>
        </w:rPr>
        <w:t xml:space="preserve">, 2018. [Online]. Available: </w:t>
      </w:r>
      <w:r w:rsidRPr="00AE28C8">
        <w:rPr>
          <w:rStyle w:val="a4"/>
          <w:rFonts w:hAnsi="微軟正黑體"/>
        </w:rPr>
        <w:t>https://www.kaggle.com/rejpalcz/gapnet-pl-lb-0-385</w:t>
      </w:r>
      <w:r w:rsidRPr="00951B86">
        <w:rPr>
          <w:rFonts w:hAnsi="微軟正黑體"/>
        </w:rPr>
        <w:t xml:space="preserve">. [Accessed </w:t>
      </w:r>
      <w:r w:rsidR="00A57AE2">
        <w:rPr>
          <w:rFonts w:hAnsi="微軟正黑體" w:hint="eastAsia"/>
        </w:rPr>
        <w:t>Jan</w:t>
      </w:r>
      <w:r w:rsidR="00A57AE2">
        <w:rPr>
          <w:rFonts w:hAnsi="微軟正黑體"/>
        </w:rPr>
        <w:t>. 13, 2019</w:t>
      </w:r>
      <w:r w:rsidRPr="00951B86">
        <w:rPr>
          <w:rFonts w:hAnsi="微軟正黑體"/>
        </w:rPr>
        <w:t>].</w:t>
      </w:r>
      <w:r w:rsidR="005D19B3">
        <w:rPr>
          <w:rFonts w:hAnsi="微軟正黑體"/>
        </w:rPr>
        <w:t xml:space="preserve"> </w:t>
      </w:r>
    </w:p>
    <w:p w:rsidR="000F77F1" w:rsidRPr="000F77F1" w:rsidRDefault="000F77F1" w:rsidP="000F77F1">
      <w:pPr>
        <w:snapToGrid w:val="0"/>
        <w:rPr>
          <w:rFonts w:hAnsi="微軟正黑體"/>
          <w:sz w:val="12"/>
        </w:rPr>
      </w:pPr>
    </w:p>
    <w:sectPr w:rsidR="000F77F1" w:rsidRPr="000F7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683B"/>
    <w:multiLevelType w:val="hybridMultilevel"/>
    <w:tmpl w:val="EF24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82096"/>
    <w:multiLevelType w:val="multilevel"/>
    <w:tmpl w:val="C99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75167"/>
    <w:multiLevelType w:val="hybridMultilevel"/>
    <w:tmpl w:val="7C0E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5D"/>
    <w:rsid w:val="0000119D"/>
    <w:rsid w:val="00025C16"/>
    <w:rsid w:val="000463ED"/>
    <w:rsid w:val="000F77F1"/>
    <w:rsid w:val="00122765"/>
    <w:rsid w:val="001907A9"/>
    <w:rsid w:val="00190FC7"/>
    <w:rsid w:val="001A2517"/>
    <w:rsid w:val="001C5580"/>
    <w:rsid w:val="001F1C73"/>
    <w:rsid w:val="00242DE2"/>
    <w:rsid w:val="0025408E"/>
    <w:rsid w:val="00272618"/>
    <w:rsid w:val="002A592C"/>
    <w:rsid w:val="002E277E"/>
    <w:rsid w:val="002F0CBE"/>
    <w:rsid w:val="00303BD7"/>
    <w:rsid w:val="00334C61"/>
    <w:rsid w:val="00347638"/>
    <w:rsid w:val="00381035"/>
    <w:rsid w:val="003E4B0F"/>
    <w:rsid w:val="0045756E"/>
    <w:rsid w:val="00466D83"/>
    <w:rsid w:val="00492F3B"/>
    <w:rsid w:val="004B05DD"/>
    <w:rsid w:val="004C493F"/>
    <w:rsid w:val="004C60B3"/>
    <w:rsid w:val="004D6512"/>
    <w:rsid w:val="004E1289"/>
    <w:rsid w:val="00505AC3"/>
    <w:rsid w:val="00534587"/>
    <w:rsid w:val="00572977"/>
    <w:rsid w:val="005742CC"/>
    <w:rsid w:val="00594FD3"/>
    <w:rsid w:val="005B0317"/>
    <w:rsid w:val="005D19B3"/>
    <w:rsid w:val="005D3DC5"/>
    <w:rsid w:val="005F0935"/>
    <w:rsid w:val="0060284A"/>
    <w:rsid w:val="0062323E"/>
    <w:rsid w:val="00653C03"/>
    <w:rsid w:val="00684C8D"/>
    <w:rsid w:val="0069277F"/>
    <w:rsid w:val="00712BC6"/>
    <w:rsid w:val="007503E6"/>
    <w:rsid w:val="0078565F"/>
    <w:rsid w:val="00800E57"/>
    <w:rsid w:val="00817BC5"/>
    <w:rsid w:val="00834246"/>
    <w:rsid w:val="0084520A"/>
    <w:rsid w:val="008A04FD"/>
    <w:rsid w:val="008C09AB"/>
    <w:rsid w:val="008F5EF9"/>
    <w:rsid w:val="009135BA"/>
    <w:rsid w:val="0091388F"/>
    <w:rsid w:val="0092783C"/>
    <w:rsid w:val="00951B86"/>
    <w:rsid w:val="00957272"/>
    <w:rsid w:val="009709DD"/>
    <w:rsid w:val="009960EE"/>
    <w:rsid w:val="009A729A"/>
    <w:rsid w:val="009D6E97"/>
    <w:rsid w:val="009E115B"/>
    <w:rsid w:val="009F210F"/>
    <w:rsid w:val="009F4C70"/>
    <w:rsid w:val="00A25A5D"/>
    <w:rsid w:val="00A35263"/>
    <w:rsid w:val="00A5002B"/>
    <w:rsid w:val="00A5514A"/>
    <w:rsid w:val="00A57AE2"/>
    <w:rsid w:val="00A8408D"/>
    <w:rsid w:val="00AC0AF7"/>
    <w:rsid w:val="00AD2EAF"/>
    <w:rsid w:val="00AE28C8"/>
    <w:rsid w:val="00AE63A5"/>
    <w:rsid w:val="00AF6173"/>
    <w:rsid w:val="00B21EDA"/>
    <w:rsid w:val="00B45A1F"/>
    <w:rsid w:val="00B57C44"/>
    <w:rsid w:val="00B645B7"/>
    <w:rsid w:val="00B745B5"/>
    <w:rsid w:val="00BA76E9"/>
    <w:rsid w:val="00BD6F97"/>
    <w:rsid w:val="00BE6A14"/>
    <w:rsid w:val="00BE77B9"/>
    <w:rsid w:val="00C0657B"/>
    <w:rsid w:val="00C07C03"/>
    <w:rsid w:val="00C35F90"/>
    <w:rsid w:val="00C36EA3"/>
    <w:rsid w:val="00C4701D"/>
    <w:rsid w:val="00C57464"/>
    <w:rsid w:val="00CA370C"/>
    <w:rsid w:val="00CA4F44"/>
    <w:rsid w:val="00CC1B50"/>
    <w:rsid w:val="00CD7A32"/>
    <w:rsid w:val="00DB2F76"/>
    <w:rsid w:val="00DD21FC"/>
    <w:rsid w:val="00DD2BF0"/>
    <w:rsid w:val="00DE426E"/>
    <w:rsid w:val="00E022C4"/>
    <w:rsid w:val="00E11783"/>
    <w:rsid w:val="00E11FC9"/>
    <w:rsid w:val="00E339C2"/>
    <w:rsid w:val="00E43169"/>
    <w:rsid w:val="00E9263C"/>
    <w:rsid w:val="00ED0F44"/>
    <w:rsid w:val="00ED40E5"/>
    <w:rsid w:val="00F139F7"/>
    <w:rsid w:val="00F8287B"/>
    <w:rsid w:val="00FD5018"/>
    <w:rsid w:val="00F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B5C77"/>
  <w15:chartTrackingRefBased/>
  <w15:docId w15:val="{13AFBE15-E2A7-4079-AA1E-0D151C27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65F"/>
    <w:pPr>
      <w:widowControl w:val="0"/>
    </w:pPr>
    <w:rPr>
      <w:rFonts w:ascii="微軟正黑體"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5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77E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E431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rejpalcz/cnn-128x128x4-keras-from-scratch-lb-0-328?fbclid=IwAR2SbpFcM0WhZfs7I9xeIukyE6e9bMoUKX_kjxo3fUhaFeS2UUM6QQ2LpT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譽仁 陳</dc:creator>
  <cp:keywords/>
  <dc:description/>
  <cp:lastModifiedBy>譽仁 陳</cp:lastModifiedBy>
  <cp:revision>3</cp:revision>
  <dcterms:created xsi:type="dcterms:W3CDTF">2019-01-12T07:23:00Z</dcterms:created>
  <dcterms:modified xsi:type="dcterms:W3CDTF">2019-01-13T06:12:00Z</dcterms:modified>
</cp:coreProperties>
</file>