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0A60" w:rsidRPr="00CC4C79" w:rsidRDefault="00450A60" w:rsidP="00F83F0B">
      <w:pPr>
        <w:autoSpaceDE w:val="0"/>
        <w:autoSpaceDN w:val="0"/>
        <w:adjustRightInd w:val="0"/>
        <w:jc w:val="center"/>
        <w:rPr>
          <w:rFonts w:ascii="標楷體" w:eastAsia="標楷體" w:hAnsi="標楷體" w:cs="MS-Gothic"/>
          <w:color w:val="000000"/>
          <w:kern w:val="0"/>
          <w:sz w:val="32"/>
          <w:szCs w:val="32"/>
        </w:rPr>
      </w:pPr>
      <w:r w:rsidRPr="00CC4C79">
        <w:rPr>
          <w:rFonts w:ascii="標楷體" w:eastAsia="標楷體" w:hAnsi="標楷體" w:cs="MS-Gothic" w:hint="eastAsia"/>
          <w:color w:val="000000"/>
          <w:kern w:val="0"/>
          <w:sz w:val="32"/>
          <w:szCs w:val="32"/>
        </w:rPr>
        <w:t>第一次進度報告資料問題</w:t>
      </w:r>
      <w:r w:rsidR="00CC4C79" w:rsidRPr="00CC4C79">
        <w:rPr>
          <w:rFonts w:ascii="標楷體" w:eastAsia="標楷體" w:hAnsi="標楷體" w:cs="MS-Gothic" w:hint="eastAsia"/>
          <w:color w:val="000000"/>
          <w:kern w:val="0"/>
          <w:sz w:val="32"/>
          <w:szCs w:val="32"/>
        </w:rPr>
        <w:t>回報</w:t>
      </w:r>
    </w:p>
    <w:p w:rsidR="00450A60" w:rsidRPr="00CC4C79" w:rsidRDefault="00450A60" w:rsidP="00F83F0B">
      <w:pPr>
        <w:autoSpaceDE w:val="0"/>
        <w:autoSpaceDN w:val="0"/>
        <w:adjustRightInd w:val="0"/>
        <w:jc w:val="center"/>
        <w:rPr>
          <w:rFonts w:ascii="標楷體" w:eastAsia="標楷體" w:hAnsi="標楷體" w:cs="MS-Gothic"/>
          <w:color w:val="666666"/>
          <w:kern w:val="0"/>
          <w:sz w:val="22"/>
        </w:rPr>
      </w:pPr>
      <w:r w:rsidRPr="00CC4C79">
        <w:rPr>
          <w:rFonts w:ascii="標楷體" w:eastAsia="標楷體" w:hAnsi="標楷體" w:cs="MS-Gothic" w:hint="eastAsia"/>
          <w:color w:val="666666"/>
          <w:kern w:val="0"/>
          <w:sz w:val="22"/>
        </w:rPr>
        <w:t>第</w:t>
      </w:r>
      <w:r w:rsidRPr="00CC4C79">
        <w:rPr>
          <w:rFonts w:ascii="標楷體" w:eastAsia="標楷體" w:hAnsi="標楷體" w:cs="ArialMT"/>
          <w:color w:val="666666"/>
          <w:kern w:val="0"/>
          <w:sz w:val="22"/>
        </w:rPr>
        <w:t>3</w:t>
      </w:r>
      <w:r w:rsidRPr="00CC4C79">
        <w:rPr>
          <w:rFonts w:ascii="標楷體" w:eastAsia="標楷體" w:hAnsi="標楷體" w:cs="MS-Gothic" w:hint="eastAsia"/>
          <w:color w:val="666666"/>
          <w:kern w:val="0"/>
          <w:sz w:val="22"/>
        </w:rPr>
        <w:t>組</w:t>
      </w:r>
      <w:r w:rsidRPr="00CC4C79">
        <w:rPr>
          <w:rFonts w:ascii="標楷體" w:eastAsia="標楷體" w:hAnsi="標楷體" w:cs="MS-Gothic"/>
          <w:color w:val="666666"/>
          <w:kern w:val="0"/>
          <w:sz w:val="22"/>
        </w:rPr>
        <w:t xml:space="preserve"> </w:t>
      </w:r>
      <w:r w:rsidRPr="00CC4C79">
        <w:rPr>
          <w:rFonts w:ascii="標楷體" w:eastAsia="標楷體" w:hAnsi="標楷體" w:cs="ArialMT"/>
          <w:color w:val="666666"/>
          <w:kern w:val="0"/>
          <w:sz w:val="22"/>
        </w:rPr>
        <w:t xml:space="preserve">/ </w:t>
      </w:r>
      <w:r w:rsidRPr="00CC4C79">
        <w:rPr>
          <w:rFonts w:ascii="標楷體" w:eastAsia="標楷體" w:hAnsi="標楷體" w:cs="MS-Gothic" w:hint="eastAsia"/>
          <w:color w:val="666666"/>
          <w:kern w:val="0"/>
          <w:sz w:val="22"/>
        </w:rPr>
        <w:t>第</w:t>
      </w:r>
      <w:r w:rsidRPr="00CC4C79">
        <w:rPr>
          <w:rFonts w:ascii="標楷體" w:eastAsia="標楷體" w:hAnsi="標楷體" w:cs="ArialMT"/>
          <w:color w:val="666666"/>
          <w:kern w:val="0"/>
          <w:sz w:val="22"/>
        </w:rPr>
        <w:t>7</w:t>
      </w:r>
      <w:r w:rsidRPr="00CC4C79">
        <w:rPr>
          <w:rFonts w:ascii="標楷體" w:eastAsia="標楷體" w:hAnsi="標楷體" w:cs="MS-Gothic" w:hint="eastAsia"/>
          <w:color w:val="666666"/>
          <w:kern w:val="0"/>
          <w:sz w:val="22"/>
        </w:rPr>
        <w:t>組</w:t>
      </w:r>
    </w:p>
    <w:p w:rsidR="00450A60" w:rsidRPr="00F73BE4" w:rsidRDefault="00450A60" w:rsidP="00450A60">
      <w:pPr>
        <w:autoSpaceDE w:val="0"/>
        <w:autoSpaceDN w:val="0"/>
        <w:adjustRightInd w:val="0"/>
        <w:rPr>
          <w:rFonts w:ascii="標楷體" w:eastAsia="標楷體" w:hAnsi="標楷體" w:cs="MS-Gothic"/>
          <w:b/>
          <w:color w:val="000000"/>
          <w:kern w:val="0"/>
          <w:sz w:val="22"/>
          <w:u w:val="single"/>
          <w:shd w:val="pct15" w:color="auto" w:fill="FFFFFF"/>
        </w:rPr>
      </w:pPr>
      <w:r w:rsidRPr="00F73BE4">
        <w:rPr>
          <w:rFonts w:ascii="標楷體" w:eastAsia="標楷體" w:hAnsi="標楷體" w:cs="ArialMT"/>
          <w:b/>
          <w:color w:val="000000"/>
          <w:kern w:val="0"/>
          <w:sz w:val="22"/>
          <w:u w:val="single"/>
          <w:shd w:val="pct15" w:color="auto" w:fill="FFFFFF"/>
        </w:rPr>
        <w:t xml:space="preserve">1. </w:t>
      </w:r>
      <w:r w:rsidRPr="00F73BE4">
        <w:rPr>
          <w:rFonts w:ascii="標楷體" w:eastAsia="標楷體" w:hAnsi="標楷體" w:cs="MS-Gothic" w:hint="eastAsia"/>
          <w:b/>
          <w:color w:val="000000"/>
          <w:kern w:val="0"/>
          <w:sz w:val="22"/>
          <w:u w:val="single"/>
          <w:shd w:val="pct15" w:color="auto" w:fill="FFFFFF"/>
        </w:rPr>
        <w:t>用</w:t>
      </w:r>
      <w:r w:rsidRPr="00F73BE4">
        <w:rPr>
          <w:rFonts w:ascii="標楷體" w:eastAsia="標楷體" w:hAnsi="標楷體" w:cs="ArialUnicodeMS" w:hint="eastAsia"/>
          <w:b/>
          <w:color w:val="000000"/>
          <w:kern w:val="0"/>
          <w:sz w:val="22"/>
          <w:u w:val="single"/>
          <w:shd w:val="pct15" w:color="auto" w:fill="FFFFFF"/>
        </w:rPr>
        <w:t>戶</w:t>
      </w:r>
      <w:r w:rsidRPr="00F73BE4">
        <w:rPr>
          <w:rFonts w:ascii="標楷體" w:eastAsia="標楷體" w:hAnsi="標楷體" w:cs="ArialUnicodeMS"/>
          <w:b/>
          <w:color w:val="000000"/>
          <w:kern w:val="0"/>
          <w:sz w:val="22"/>
          <w:u w:val="single"/>
          <w:shd w:val="pct15" w:color="auto" w:fill="FFFFFF"/>
        </w:rPr>
        <w:t xml:space="preserve"> </w:t>
      </w:r>
      <w:r w:rsidRPr="00F73BE4">
        <w:rPr>
          <w:rFonts w:ascii="標楷體" w:eastAsia="標楷體" w:hAnsi="標楷體" w:cs="ArialMT"/>
          <w:b/>
          <w:color w:val="000000"/>
          <w:kern w:val="0"/>
          <w:sz w:val="22"/>
          <w:u w:val="single"/>
          <w:shd w:val="pct15" w:color="auto" w:fill="FFFFFF"/>
        </w:rPr>
        <w:t xml:space="preserve">+ </w:t>
      </w:r>
      <w:r w:rsidRPr="00F73BE4">
        <w:rPr>
          <w:rFonts w:ascii="標楷體" w:eastAsia="標楷體" w:hAnsi="標楷體" w:cs="MS-Gothic" w:hint="eastAsia"/>
          <w:b/>
          <w:color w:val="000000"/>
          <w:kern w:val="0"/>
          <w:sz w:val="22"/>
          <w:u w:val="single"/>
          <w:shd w:val="pct15" w:color="auto" w:fill="FFFFFF"/>
        </w:rPr>
        <w:t>繳款</w:t>
      </w:r>
      <w:r w:rsidRPr="00F73BE4">
        <w:rPr>
          <w:rFonts w:ascii="標楷體" w:eastAsia="標楷體" w:hAnsi="標楷體" w:cs="MS-Gothic"/>
          <w:b/>
          <w:color w:val="000000"/>
          <w:kern w:val="0"/>
          <w:sz w:val="22"/>
          <w:u w:val="single"/>
          <w:shd w:val="pct15" w:color="auto" w:fill="FFFFFF"/>
        </w:rPr>
        <w:t xml:space="preserve"> </w:t>
      </w:r>
      <w:r w:rsidRPr="00F73BE4">
        <w:rPr>
          <w:rFonts w:ascii="標楷體" w:eastAsia="標楷體" w:hAnsi="標楷體" w:cs="ArialMT"/>
          <w:b/>
          <w:color w:val="000000"/>
          <w:kern w:val="0"/>
          <w:sz w:val="22"/>
          <w:u w:val="single"/>
          <w:shd w:val="pct15" w:color="auto" w:fill="FFFFFF"/>
        </w:rPr>
        <w:t xml:space="preserve">+ </w:t>
      </w:r>
      <w:r w:rsidRPr="00F73BE4">
        <w:rPr>
          <w:rFonts w:ascii="標楷體" w:eastAsia="標楷體" w:hAnsi="標楷體" w:cs="MS-Gothic" w:hint="eastAsia"/>
          <w:b/>
          <w:color w:val="000000"/>
          <w:kern w:val="0"/>
          <w:sz w:val="22"/>
          <w:u w:val="single"/>
          <w:shd w:val="pct15" w:color="auto" w:fill="FFFFFF"/>
        </w:rPr>
        <w:t>帳務細項</w:t>
      </w:r>
    </w:p>
    <w:p w:rsidR="00265730" w:rsidRDefault="00450A60" w:rsidP="00AC668C">
      <w:pPr>
        <w:autoSpaceDE w:val="0"/>
        <w:autoSpaceDN w:val="0"/>
        <w:adjustRightInd w:val="0"/>
        <w:ind w:leftChars="100" w:left="240"/>
        <w:rPr>
          <w:rFonts w:ascii="標楷體" w:eastAsia="標楷體" w:hAnsi="標楷體" w:cs="ArialMT"/>
          <w:color w:val="000000"/>
          <w:kern w:val="0"/>
          <w:sz w:val="22"/>
        </w:rPr>
      </w:pPr>
      <w:r w:rsidRPr="00CC4C79">
        <w:rPr>
          <w:rFonts w:ascii="標楷體" w:eastAsia="標楷體" w:hAnsi="標楷體" w:cs="ArialMT"/>
          <w:color w:val="000000"/>
          <w:kern w:val="0"/>
          <w:sz w:val="22"/>
        </w:rPr>
        <w:t xml:space="preserve">a. </w:t>
      </w:r>
      <w:r w:rsidRPr="00CC4C79">
        <w:rPr>
          <w:rFonts w:ascii="標楷體" w:eastAsia="標楷體" w:hAnsi="標楷體" w:cs="MS-Gothic" w:hint="eastAsia"/>
          <w:color w:val="000000"/>
          <w:kern w:val="0"/>
          <w:sz w:val="22"/>
        </w:rPr>
        <w:t>是否為壞用</w:t>
      </w:r>
      <w:r w:rsidRPr="00CC4C79">
        <w:rPr>
          <w:rFonts w:ascii="標楷體" w:eastAsia="標楷體" w:hAnsi="標楷體" w:cs="ArialUnicodeMS" w:hint="eastAsia"/>
          <w:color w:val="000000"/>
          <w:kern w:val="0"/>
          <w:sz w:val="22"/>
        </w:rPr>
        <w:t>戶</w:t>
      </w:r>
      <w:r w:rsidRPr="00CC4C79">
        <w:rPr>
          <w:rFonts w:ascii="標楷體" w:eastAsia="標楷體" w:hAnsi="標楷體" w:cs="ArialMT"/>
          <w:color w:val="000000"/>
          <w:kern w:val="0"/>
          <w:sz w:val="22"/>
        </w:rPr>
        <w:t xml:space="preserve">: </w:t>
      </w:r>
      <w:r w:rsidRPr="00CC4C79">
        <w:rPr>
          <w:rFonts w:ascii="標楷體" w:eastAsia="標楷體" w:hAnsi="標楷體" w:cs="MS-Gothic" w:hint="eastAsia"/>
          <w:color w:val="000000"/>
          <w:kern w:val="0"/>
          <w:sz w:val="22"/>
        </w:rPr>
        <w:t>根據哪些指標決定的</w:t>
      </w:r>
      <w:r w:rsidRPr="00CC4C79">
        <w:rPr>
          <w:rFonts w:ascii="標楷體" w:eastAsia="標楷體" w:hAnsi="標楷體" w:cs="ArialMT"/>
          <w:color w:val="000000"/>
          <w:kern w:val="0"/>
          <w:sz w:val="22"/>
        </w:rPr>
        <w:t>?</w:t>
      </w:r>
      <w:r w:rsidR="00AC668C">
        <w:rPr>
          <w:rFonts w:ascii="標楷體" w:eastAsia="標楷體" w:hAnsi="標楷體" w:cs="ArialMT"/>
          <w:color w:val="000000"/>
          <w:kern w:val="0"/>
          <w:sz w:val="22"/>
        </w:rPr>
        <w:t xml:space="preserve"> </w:t>
      </w:r>
    </w:p>
    <w:p w:rsidR="00CC4C79" w:rsidRPr="007D26C9" w:rsidRDefault="00B73DC1" w:rsidP="007D26C9">
      <w:pPr>
        <w:pStyle w:val="af"/>
        <w:numPr>
          <w:ilvl w:val="0"/>
          <w:numId w:val="3"/>
        </w:numPr>
        <w:autoSpaceDE w:val="0"/>
        <w:autoSpaceDN w:val="0"/>
        <w:adjustRightInd w:val="0"/>
        <w:ind w:leftChars="0"/>
        <w:rPr>
          <w:rFonts w:ascii="標楷體" w:eastAsia="標楷體" w:hAnsi="標楷體" w:cs="ArialMT"/>
          <w:color w:val="4472C4" w:themeColor="accent5"/>
          <w:kern w:val="0"/>
          <w:sz w:val="22"/>
        </w:rPr>
      </w:pPr>
      <w:r w:rsidRPr="007D26C9">
        <w:rPr>
          <w:rFonts w:ascii="標楷體" w:eastAsia="標楷體" w:hAnsi="標楷體" w:cs="ArialMT" w:hint="eastAsia"/>
          <w:color w:val="4472C4" w:themeColor="accent5"/>
          <w:kern w:val="0"/>
          <w:sz w:val="22"/>
        </w:rPr>
        <w:t>出帳後2個月未繳款者設為壞用戶，但仍可自行評估是否使用。</w:t>
      </w:r>
    </w:p>
    <w:p w:rsidR="00265730" w:rsidRDefault="00450A60" w:rsidP="00CC4C79">
      <w:pPr>
        <w:autoSpaceDE w:val="0"/>
        <w:autoSpaceDN w:val="0"/>
        <w:adjustRightInd w:val="0"/>
        <w:ind w:leftChars="100" w:left="240"/>
        <w:rPr>
          <w:rFonts w:ascii="標楷體" w:eastAsia="標楷體" w:hAnsi="標楷體" w:cs="MS-Gothic"/>
          <w:color w:val="000000"/>
          <w:kern w:val="0"/>
          <w:sz w:val="22"/>
        </w:rPr>
      </w:pPr>
      <w:r w:rsidRPr="00CC4C79">
        <w:rPr>
          <w:rFonts w:ascii="標楷體" w:eastAsia="標楷體" w:hAnsi="標楷體" w:cs="ArialMT"/>
          <w:color w:val="000000"/>
          <w:kern w:val="0"/>
          <w:sz w:val="22"/>
        </w:rPr>
        <w:t xml:space="preserve">b. </w:t>
      </w:r>
      <w:r w:rsidRPr="00CC4C79">
        <w:rPr>
          <w:rFonts w:ascii="標楷體" w:eastAsia="標楷體" w:hAnsi="標楷體" w:cs="MS-Gothic" w:hint="eastAsia"/>
          <w:color w:val="000000"/>
          <w:kern w:val="0"/>
          <w:sz w:val="22"/>
        </w:rPr>
        <w:t>性別為</w:t>
      </w:r>
      <w:r w:rsidRPr="00CC4C79">
        <w:rPr>
          <w:rFonts w:ascii="標楷體" w:eastAsia="標楷體" w:hAnsi="標楷體" w:cs="ArialMT"/>
          <w:color w:val="000000"/>
          <w:kern w:val="0"/>
          <w:sz w:val="22"/>
        </w:rPr>
        <w:t>int</w:t>
      </w:r>
      <w:r w:rsidRPr="00CC4C79">
        <w:rPr>
          <w:rFonts w:ascii="標楷體" w:eastAsia="標楷體" w:hAnsi="標楷體" w:cs="MS-Gothic" w:hint="eastAsia"/>
          <w:color w:val="000000"/>
          <w:kern w:val="0"/>
          <w:sz w:val="22"/>
        </w:rPr>
        <w:t>，</w:t>
      </w:r>
      <w:r w:rsidRPr="00CC4C79">
        <w:rPr>
          <w:rFonts w:ascii="標楷體" w:eastAsia="標楷體" w:hAnsi="標楷體" w:cs="ArialMT"/>
          <w:color w:val="000000"/>
          <w:kern w:val="0"/>
          <w:sz w:val="22"/>
        </w:rPr>
        <w:t>0</w:t>
      </w:r>
      <w:r w:rsidRPr="00CC4C79">
        <w:rPr>
          <w:rFonts w:ascii="標楷體" w:eastAsia="標楷體" w:hAnsi="標楷體" w:cs="MS-Gothic" w:hint="eastAsia"/>
          <w:color w:val="000000"/>
          <w:kern w:val="0"/>
          <w:sz w:val="22"/>
        </w:rPr>
        <w:t>、</w:t>
      </w:r>
      <w:r w:rsidRPr="00CC4C79">
        <w:rPr>
          <w:rFonts w:ascii="標楷體" w:eastAsia="標楷體" w:hAnsi="標楷體" w:cs="ArialMT"/>
          <w:color w:val="000000"/>
          <w:kern w:val="0"/>
          <w:sz w:val="22"/>
        </w:rPr>
        <w:t>1</w:t>
      </w:r>
      <w:r w:rsidRPr="00CC4C79">
        <w:rPr>
          <w:rFonts w:ascii="標楷體" w:eastAsia="標楷體" w:hAnsi="標楷體" w:cs="MS-Gothic" w:hint="eastAsia"/>
          <w:color w:val="000000"/>
          <w:kern w:val="0"/>
          <w:sz w:val="22"/>
        </w:rPr>
        <w:t>哪一個是男生？哪一個是女生？</w:t>
      </w:r>
    </w:p>
    <w:p w:rsidR="00B73DC1" w:rsidRPr="007D26C9" w:rsidRDefault="00B73DC1" w:rsidP="007D26C9">
      <w:pPr>
        <w:pStyle w:val="af"/>
        <w:numPr>
          <w:ilvl w:val="0"/>
          <w:numId w:val="3"/>
        </w:numPr>
        <w:autoSpaceDE w:val="0"/>
        <w:autoSpaceDN w:val="0"/>
        <w:adjustRightInd w:val="0"/>
        <w:ind w:leftChars="0"/>
        <w:rPr>
          <w:rFonts w:ascii="標楷體" w:eastAsia="標楷體" w:hAnsi="標楷體" w:cs="MS-Gothic"/>
          <w:color w:val="4472C4" w:themeColor="accent5"/>
          <w:kern w:val="0"/>
          <w:sz w:val="22"/>
        </w:rPr>
      </w:pPr>
      <w:r w:rsidRPr="007D26C9">
        <w:rPr>
          <w:rFonts w:ascii="標楷體" w:eastAsia="標楷體" w:hAnsi="標楷體" w:cs="MS-Gothic" w:hint="eastAsia"/>
          <w:color w:val="4472C4" w:themeColor="accent5"/>
          <w:kern w:val="0"/>
          <w:sz w:val="22"/>
        </w:rPr>
        <w:t>0:女性 1:男性</w:t>
      </w:r>
    </w:p>
    <w:p w:rsidR="00265730" w:rsidRDefault="00450A60" w:rsidP="00CC4C79">
      <w:pPr>
        <w:autoSpaceDE w:val="0"/>
        <w:autoSpaceDN w:val="0"/>
        <w:adjustRightInd w:val="0"/>
        <w:ind w:leftChars="100" w:left="240"/>
        <w:rPr>
          <w:rFonts w:ascii="標楷體" w:eastAsia="標楷體" w:hAnsi="標楷體" w:cs="MS-Gothic"/>
          <w:color w:val="000000"/>
          <w:kern w:val="0"/>
          <w:sz w:val="22"/>
        </w:rPr>
      </w:pPr>
      <w:r w:rsidRPr="00CC4C79">
        <w:rPr>
          <w:rFonts w:ascii="標楷體" w:eastAsia="標楷體" w:hAnsi="標楷體" w:cs="ArialMT"/>
          <w:color w:val="000000"/>
          <w:kern w:val="0"/>
          <w:sz w:val="22"/>
        </w:rPr>
        <w:t xml:space="preserve">c. </w:t>
      </w:r>
      <w:r w:rsidRPr="00CC4C79">
        <w:rPr>
          <w:rFonts w:ascii="標楷體" w:eastAsia="標楷體" w:hAnsi="標楷體" w:cs="MS-Gothic" w:hint="eastAsia"/>
          <w:color w:val="000000"/>
          <w:kern w:val="0"/>
          <w:sz w:val="22"/>
        </w:rPr>
        <w:t>新申裝與攜碼業者</w:t>
      </w:r>
      <w:r w:rsidRPr="00CC4C79">
        <w:rPr>
          <w:rFonts w:ascii="標楷體" w:eastAsia="標楷體" w:hAnsi="標楷體" w:cs="MS-Gothic"/>
          <w:color w:val="000000"/>
          <w:kern w:val="0"/>
          <w:sz w:val="22"/>
        </w:rPr>
        <w:t xml:space="preserve"> </w:t>
      </w:r>
      <w:r w:rsidRPr="00CC4C79">
        <w:rPr>
          <w:rFonts w:ascii="標楷體" w:eastAsia="標楷體" w:hAnsi="標楷體" w:cs="MS-Gothic" w:hint="eastAsia"/>
          <w:color w:val="000000"/>
          <w:kern w:val="0"/>
          <w:sz w:val="22"/>
        </w:rPr>
        <w:t>（</w:t>
      </w:r>
      <w:r w:rsidRPr="00CC4C79">
        <w:rPr>
          <w:rFonts w:ascii="標楷體" w:eastAsia="標楷體" w:hAnsi="標楷體" w:cs="ArialMT"/>
          <w:color w:val="000000"/>
          <w:kern w:val="0"/>
          <w:sz w:val="22"/>
        </w:rPr>
        <w:t>P_OUT_GRP</w:t>
      </w:r>
      <w:r w:rsidRPr="00CC4C79">
        <w:rPr>
          <w:rFonts w:ascii="標楷體" w:eastAsia="標楷體" w:hAnsi="標楷體" w:cs="MS-Gothic" w:hint="eastAsia"/>
          <w:color w:val="000000"/>
          <w:kern w:val="0"/>
          <w:sz w:val="22"/>
        </w:rPr>
        <w:t>）</w:t>
      </w:r>
      <w:r w:rsidRPr="00CC4C79">
        <w:rPr>
          <w:rFonts w:ascii="標楷體" w:eastAsia="標楷體" w:hAnsi="標楷體" w:cs="MS-Gothic"/>
          <w:color w:val="000000"/>
          <w:kern w:val="0"/>
          <w:sz w:val="22"/>
        </w:rPr>
        <w:t xml:space="preserve"> </w:t>
      </w:r>
      <w:r w:rsidRPr="00CC4C79">
        <w:rPr>
          <w:rFonts w:ascii="標楷體" w:eastAsia="標楷體" w:hAnsi="標楷體" w:cs="ArialMT"/>
          <w:color w:val="000000"/>
          <w:kern w:val="0"/>
          <w:sz w:val="22"/>
        </w:rPr>
        <w:t>1~5</w:t>
      </w:r>
      <w:r w:rsidRPr="00CC4C79">
        <w:rPr>
          <w:rFonts w:ascii="標楷體" w:eastAsia="標楷體" w:hAnsi="標楷體" w:cs="MS-Gothic" w:hint="eastAsia"/>
          <w:color w:val="000000"/>
          <w:kern w:val="0"/>
          <w:sz w:val="22"/>
        </w:rPr>
        <w:t>是什麼意思？</w:t>
      </w:r>
    </w:p>
    <w:p w:rsidR="00450A60" w:rsidRPr="007D26C9" w:rsidRDefault="00DF743D" w:rsidP="007D26C9">
      <w:pPr>
        <w:pStyle w:val="af"/>
        <w:numPr>
          <w:ilvl w:val="0"/>
          <w:numId w:val="3"/>
        </w:numPr>
        <w:autoSpaceDE w:val="0"/>
        <w:autoSpaceDN w:val="0"/>
        <w:adjustRightInd w:val="0"/>
        <w:ind w:leftChars="0"/>
        <w:rPr>
          <w:rFonts w:ascii="標楷體" w:eastAsia="標楷體" w:hAnsi="標楷體" w:cs="MS-Gothic"/>
          <w:color w:val="0070C0"/>
          <w:kern w:val="0"/>
          <w:sz w:val="22"/>
        </w:rPr>
      </w:pPr>
      <w:r w:rsidRPr="007D26C9">
        <w:rPr>
          <w:rFonts w:ascii="標楷體" w:eastAsia="標楷體" w:hAnsi="標楷體" w:cs="MS-Gothic" w:hint="eastAsia"/>
          <w:color w:val="0070C0"/>
          <w:kern w:val="0"/>
          <w:sz w:val="22"/>
        </w:rPr>
        <w:t>此為隱碼變數，1</w:t>
      </w:r>
      <w:r w:rsidRPr="007D26C9">
        <w:rPr>
          <w:rFonts w:ascii="標楷體" w:eastAsia="標楷體" w:hAnsi="標楷體" w:cs="MS-Gothic"/>
          <w:color w:val="0070C0"/>
          <w:kern w:val="0"/>
          <w:sz w:val="22"/>
        </w:rPr>
        <w:t>-5表示</w:t>
      </w:r>
      <w:r w:rsidRPr="007D26C9">
        <w:rPr>
          <w:rFonts w:ascii="標楷體" w:eastAsia="標楷體" w:hAnsi="標楷體" w:cs="MS-Gothic" w:hint="eastAsia"/>
          <w:color w:val="0070C0"/>
          <w:kern w:val="0"/>
          <w:sz w:val="22"/>
        </w:rPr>
        <w:t>新申裝或其餘四家攜碼業者</w:t>
      </w:r>
      <w:r w:rsidR="005E1869" w:rsidRPr="007D26C9">
        <w:rPr>
          <w:rFonts w:ascii="標楷體" w:eastAsia="標楷體" w:hAnsi="標楷體" w:cs="MS-Gothic" w:hint="eastAsia"/>
          <w:color w:val="0070C0"/>
          <w:kern w:val="0"/>
          <w:sz w:val="22"/>
        </w:rPr>
        <w:t>流水</w:t>
      </w:r>
      <w:r w:rsidRPr="007D26C9">
        <w:rPr>
          <w:rFonts w:ascii="標楷體" w:eastAsia="標楷體" w:hAnsi="標楷體" w:cs="MS-Gothic" w:hint="eastAsia"/>
          <w:color w:val="0070C0"/>
          <w:kern w:val="0"/>
          <w:sz w:val="22"/>
        </w:rPr>
        <w:t>編號，共5種。</w:t>
      </w:r>
    </w:p>
    <w:p w:rsidR="00265730" w:rsidRDefault="00450A60" w:rsidP="00353EB6">
      <w:pPr>
        <w:autoSpaceDE w:val="0"/>
        <w:autoSpaceDN w:val="0"/>
        <w:adjustRightInd w:val="0"/>
        <w:ind w:leftChars="100" w:left="240"/>
        <w:rPr>
          <w:rFonts w:ascii="標楷體" w:eastAsia="標楷體" w:hAnsi="標楷體" w:cs="MS-Gothic"/>
          <w:color w:val="FF0000"/>
          <w:kern w:val="0"/>
          <w:sz w:val="22"/>
        </w:rPr>
      </w:pPr>
      <w:r w:rsidRPr="00CC4C79">
        <w:rPr>
          <w:rFonts w:ascii="標楷體" w:eastAsia="標楷體" w:hAnsi="標楷體" w:cs="ArialMT"/>
          <w:color w:val="000000"/>
          <w:kern w:val="0"/>
          <w:sz w:val="22"/>
        </w:rPr>
        <w:t xml:space="preserve">d. </w:t>
      </w:r>
      <w:r w:rsidRPr="00CC4C79">
        <w:rPr>
          <w:rFonts w:ascii="標楷體" w:eastAsia="標楷體" w:hAnsi="標楷體" w:cs="MS-Gothic" w:hint="eastAsia"/>
          <w:color w:val="000000"/>
          <w:kern w:val="0"/>
          <w:sz w:val="22"/>
        </w:rPr>
        <w:t>近一個月、近三個月皆沒有用</w:t>
      </w:r>
      <w:r w:rsidRPr="00CC4C79">
        <w:rPr>
          <w:rFonts w:ascii="標楷體" w:eastAsia="標楷體" w:hAnsi="標楷體" w:cs="ArialUnicodeMS" w:hint="eastAsia"/>
          <w:color w:val="000000"/>
          <w:kern w:val="0"/>
          <w:sz w:val="22"/>
        </w:rPr>
        <w:t>戶</w:t>
      </w:r>
      <w:r w:rsidRPr="00CC4C79">
        <w:rPr>
          <w:rFonts w:ascii="標楷體" w:eastAsia="標楷體" w:hAnsi="標楷體" w:cs="MS-Gothic" w:hint="eastAsia"/>
          <w:color w:val="000000"/>
          <w:kern w:val="0"/>
          <w:sz w:val="22"/>
        </w:rPr>
        <w:t>欠費。想請問資料是否有誤</w:t>
      </w:r>
      <w:r w:rsidRPr="00CC4C79">
        <w:rPr>
          <w:rFonts w:ascii="標楷體" w:eastAsia="標楷體" w:hAnsi="標楷體" w:cs="ArialMT"/>
          <w:color w:val="000000"/>
          <w:kern w:val="0"/>
          <w:sz w:val="22"/>
        </w:rPr>
        <w:t>?</w:t>
      </w:r>
      <w:r w:rsidR="00353EB6" w:rsidRPr="00353EB6">
        <w:rPr>
          <w:rFonts w:ascii="標楷體" w:eastAsia="標楷體" w:hAnsi="標楷體" w:cs="MS-Gothic" w:hint="eastAsia"/>
          <w:color w:val="FF0000"/>
          <w:kern w:val="0"/>
          <w:sz w:val="22"/>
        </w:rPr>
        <w:t xml:space="preserve"> </w:t>
      </w:r>
    </w:p>
    <w:p w:rsidR="00450A60" w:rsidRDefault="00450A60" w:rsidP="00CC4C79">
      <w:pPr>
        <w:autoSpaceDE w:val="0"/>
        <w:autoSpaceDN w:val="0"/>
        <w:adjustRightInd w:val="0"/>
        <w:ind w:leftChars="100" w:left="240"/>
        <w:rPr>
          <w:rFonts w:ascii="標楷體" w:eastAsia="標楷體" w:hAnsi="標楷體" w:cs="MS-Gothic"/>
          <w:color w:val="FF0000"/>
          <w:kern w:val="0"/>
          <w:sz w:val="22"/>
        </w:rPr>
      </w:pPr>
      <w:r w:rsidRPr="00CC4C79">
        <w:rPr>
          <w:rFonts w:ascii="標楷體" w:eastAsia="標楷體" w:hAnsi="標楷體" w:cs="ArialMT"/>
          <w:color w:val="000000"/>
          <w:kern w:val="0"/>
          <w:sz w:val="22"/>
        </w:rPr>
        <w:t xml:space="preserve">e. </w:t>
      </w:r>
      <w:r w:rsidRPr="00CC4C79">
        <w:rPr>
          <w:rFonts w:ascii="標楷體" w:eastAsia="標楷體" w:hAnsi="標楷體" w:cs="MS-Gothic" w:hint="eastAsia"/>
          <w:color w:val="000000"/>
          <w:kern w:val="0"/>
          <w:sz w:val="22"/>
        </w:rPr>
        <w:t>近六個月欠費</w:t>
      </w:r>
      <w:r w:rsidRPr="00CC4C79">
        <w:rPr>
          <w:rFonts w:ascii="標楷體" w:eastAsia="標楷體" w:hAnsi="標楷體" w:cs="ArialMT"/>
          <w:color w:val="000000"/>
          <w:kern w:val="0"/>
          <w:sz w:val="22"/>
        </w:rPr>
        <w:t>125</w:t>
      </w:r>
      <w:r w:rsidRPr="00CC4C79">
        <w:rPr>
          <w:rFonts w:ascii="標楷體" w:eastAsia="標楷體" w:hAnsi="標楷體" w:cs="MS-Gothic" w:hint="eastAsia"/>
          <w:color w:val="000000"/>
          <w:kern w:val="0"/>
          <w:sz w:val="22"/>
        </w:rPr>
        <w:t>筆空</w:t>
      </w:r>
      <w:r w:rsidRPr="00CC4C79">
        <w:rPr>
          <w:rFonts w:ascii="標楷體" w:eastAsia="標楷體" w:hAnsi="標楷體" w:cs="ArialUnicodeMS" w:hint="eastAsia"/>
          <w:color w:val="000000"/>
          <w:kern w:val="0"/>
          <w:sz w:val="22"/>
        </w:rPr>
        <w:t>值</w:t>
      </w:r>
      <w:r w:rsidRPr="00CC4C79">
        <w:rPr>
          <w:rFonts w:ascii="標楷體" w:eastAsia="標楷體" w:hAnsi="標楷體" w:cs="MS-Gothic" w:hint="eastAsia"/>
          <w:color w:val="000000"/>
          <w:kern w:val="0"/>
          <w:sz w:val="22"/>
        </w:rPr>
        <w:t>。想請問原因為何</w:t>
      </w:r>
      <w:r w:rsidRPr="00CC4C79">
        <w:rPr>
          <w:rFonts w:ascii="標楷體" w:eastAsia="標楷體" w:hAnsi="標楷體" w:cs="ArialMT"/>
          <w:color w:val="000000"/>
          <w:kern w:val="0"/>
          <w:sz w:val="22"/>
        </w:rPr>
        <w:t>?</w:t>
      </w:r>
      <w:r w:rsidR="00C92926">
        <w:rPr>
          <w:rFonts w:ascii="標楷體" w:eastAsia="標楷體" w:hAnsi="標楷體" w:cs="MS-Gothic" w:hint="eastAsia"/>
          <w:color w:val="FF0000"/>
          <w:kern w:val="0"/>
          <w:sz w:val="22"/>
        </w:rPr>
        <w:t xml:space="preserve"> </w:t>
      </w:r>
    </w:p>
    <w:p w:rsidR="00B73DC1" w:rsidRPr="00B73DC1" w:rsidRDefault="00B73DC1" w:rsidP="007D26C9">
      <w:pPr>
        <w:autoSpaceDE w:val="0"/>
        <w:autoSpaceDN w:val="0"/>
        <w:adjustRightInd w:val="0"/>
        <w:ind w:leftChars="200" w:left="480"/>
        <w:rPr>
          <w:rFonts w:ascii="標楷體" w:eastAsia="標楷體" w:hAnsi="標楷體" w:cs="MS-Gothic"/>
          <w:color w:val="4472C4" w:themeColor="accent5"/>
          <w:kern w:val="0"/>
          <w:sz w:val="22"/>
        </w:rPr>
      </w:pPr>
      <w:r w:rsidRPr="00B73DC1">
        <w:rPr>
          <w:rFonts w:ascii="標楷體" w:eastAsia="標楷體" w:hAnsi="標楷體" w:cs="MS-Gothic" w:hint="eastAsia"/>
          <w:color w:val="4472C4" w:themeColor="accent5"/>
          <w:kern w:val="0"/>
          <w:sz w:val="22"/>
        </w:rPr>
        <w:t>與d題一同回覆，若是指</w:t>
      </w:r>
      <w:r>
        <w:rPr>
          <w:rFonts w:ascii="標楷體" w:eastAsia="標楷體" w:hAnsi="標楷體" w:cs="MS-Gothic" w:hint="eastAsia"/>
          <w:color w:val="4472C4" w:themeColor="accent5"/>
          <w:kern w:val="0"/>
          <w:sz w:val="22"/>
        </w:rPr>
        <w:t>以下三者變數，資料是沒錯的</w:t>
      </w:r>
    </w:p>
    <w:p w:rsidR="008B4743" w:rsidRPr="00265730" w:rsidRDefault="008B4743" w:rsidP="007D26C9">
      <w:pPr>
        <w:autoSpaceDE w:val="0"/>
        <w:autoSpaceDN w:val="0"/>
        <w:adjustRightInd w:val="0"/>
        <w:ind w:leftChars="200" w:left="480"/>
        <w:rPr>
          <w:rFonts w:ascii="標楷體" w:eastAsia="標楷體" w:hAnsi="標楷體" w:cs="ArialMT"/>
          <w:color w:val="4472C4" w:themeColor="accent5"/>
          <w:kern w:val="0"/>
          <w:sz w:val="22"/>
        </w:rPr>
      </w:pPr>
      <w:r w:rsidRPr="00265730">
        <w:rPr>
          <w:rFonts w:ascii="標楷體" w:eastAsia="標楷體" w:hAnsi="標楷體" w:cs="ArialMT" w:hint="eastAsia"/>
          <w:color w:val="4472C4" w:themeColor="accent5"/>
          <w:kern w:val="0"/>
          <w:sz w:val="22"/>
        </w:rPr>
        <w:t>近六個月是否曾欠費</w:t>
      </w:r>
      <w:r w:rsidR="007D26C9">
        <w:rPr>
          <w:rFonts w:ascii="標楷體" w:eastAsia="標楷體" w:hAnsi="標楷體" w:cs="ArialMT" w:hint="eastAsia"/>
          <w:color w:val="4472C4" w:themeColor="accent5"/>
          <w:kern w:val="0"/>
          <w:sz w:val="22"/>
        </w:rPr>
        <w:t>、</w:t>
      </w:r>
      <w:r w:rsidRPr="00265730">
        <w:rPr>
          <w:rFonts w:ascii="標楷體" w:eastAsia="標楷體" w:hAnsi="標楷體" w:cs="ArialMT" w:hint="eastAsia"/>
          <w:color w:val="4472C4" w:themeColor="accent5"/>
          <w:kern w:val="0"/>
          <w:sz w:val="22"/>
        </w:rPr>
        <w:t>近三個月是否曾欠費</w:t>
      </w:r>
      <w:r w:rsidR="007D26C9">
        <w:rPr>
          <w:rFonts w:ascii="標楷體" w:eastAsia="標楷體" w:hAnsi="標楷體" w:cs="ArialMT" w:hint="eastAsia"/>
          <w:color w:val="4472C4" w:themeColor="accent5"/>
          <w:kern w:val="0"/>
          <w:sz w:val="22"/>
        </w:rPr>
        <w:t>、</w:t>
      </w:r>
      <w:r w:rsidRPr="00265730">
        <w:rPr>
          <w:rFonts w:ascii="標楷體" w:eastAsia="標楷體" w:hAnsi="標楷體" w:cs="ArialMT" w:hint="eastAsia"/>
          <w:color w:val="4472C4" w:themeColor="accent5"/>
          <w:kern w:val="0"/>
          <w:sz w:val="22"/>
        </w:rPr>
        <w:t>近一個月是否曾欠費</w:t>
      </w:r>
    </w:p>
    <w:p w:rsidR="008B4743" w:rsidRPr="00265730" w:rsidRDefault="008B4743" w:rsidP="007D26C9">
      <w:pPr>
        <w:autoSpaceDE w:val="0"/>
        <w:autoSpaceDN w:val="0"/>
        <w:adjustRightInd w:val="0"/>
        <w:ind w:leftChars="200" w:left="480"/>
        <w:rPr>
          <w:rFonts w:ascii="標楷體" w:eastAsia="標楷體" w:hAnsi="標楷體" w:cs="ArialMT"/>
          <w:color w:val="4472C4" w:themeColor="accent5"/>
          <w:kern w:val="0"/>
          <w:sz w:val="22"/>
        </w:rPr>
      </w:pPr>
      <w:r w:rsidRPr="00265730">
        <w:rPr>
          <w:rFonts w:ascii="標楷體" w:eastAsia="標楷體" w:hAnsi="標楷體" w:cs="ArialMT" w:hint="eastAsia"/>
          <w:color w:val="4472C4" w:themeColor="accent5"/>
          <w:kern w:val="0"/>
          <w:sz w:val="22"/>
        </w:rPr>
        <w:t>以上三個變數若為空值代表</w:t>
      </w:r>
      <w:r w:rsidRPr="00265730">
        <w:rPr>
          <w:rFonts w:ascii="標楷體" w:eastAsia="標楷體" w:hAnsi="標楷體" w:cs="ArialMT"/>
          <w:color w:val="4472C4" w:themeColor="accent5"/>
          <w:kern w:val="0"/>
          <w:sz w:val="22"/>
        </w:rPr>
        <w:t>’</w:t>
      </w:r>
      <w:r w:rsidRPr="00265730">
        <w:rPr>
          <w:rFonts w:ascii="標楷體" w:eastAsia="標楷體" w:hAnsi="標楷體" w:cs="ArialMT" w:hint="eastAsia"/>
          <w:color w:val="4472C4" w:themeColor="accent5"/>
          <w:kern w:val="0"/>
          <w:sz w:val="22"/>
        </w:rPr>
        <w:t>曾欠費</w:t>
      </w:r>
      <w:r w:rsidRPr="00265730">
        <w:rPr>
          <w:rFonts w:ascii="標楷體" w:eastAsia="標楷體" w:hAnsi="標楷體" w:cs="ArialMT"/>
          <w:color w:val="4472C4" w:themeColor="accent5"/>
          <w:kern w:val="0"/>
          <w:sz w:val="22"/>
        </w:rPr>
        <w:t>’</w:t>
      </w:r>
      <w:r w:rsidRPr="00265730">
        <w:rPr>
          <w:rFonts w:ascii="標楷體" w:eastAsia="標楷體" w:hAnsi="標楷體" w:cs="ArialMT" w:hint="eastAsia"/>
          <w:color w:val="4472C4" w:themeColor="accent5"/>
          <w:kern w:val="0"/>
          <w:sz w:val="22"/>
        </w:rPr>
        <w:t>，即</w:t>
      </w:r>
      <w:r w:rsidRPr="00265730">
        <w:rPr>
          <w:rFonts w:ascii="標楷體" w:eastAsia="標楷體" w:hAnsi="標楷體" w:cs="ArialMT"/>
          <w:color w:val="4472C4" w:themeColor="accent5"/>
          <w:kern w:val="0"/>
          <w:sz w:val="22"/>
        </w:rPr>
        <w:t>’</w:t>
      </w:r>
      <w:r w:rsidRPr="00265730">
        <w:rPr>
          <w:rFonts w:ascii="標楷體" w:eastAsia="標楷體" w:hAnsi="標楷體" w:cs="ArialMT" w:hint="eastAsia"/>
          <w:color w:val="4472C4" w:themeColor="accent5"/>
          <w:kern w:val="0"/>
          <w:sz w:val="22"/>
        </w:rPr>
        <w:t>Y</w:t>
      </w:r>
      <w:r w:rsidRPr="00265730">
        <w:rPr>
          <w:rFonts w:ascii="標楷體" w:eastAsia="標楷體" w:hAnsi="標楷體" w:cs="ArialMT"/>
          <w:color w:val="4472C4" w:themeColor="accent5"/>
          <w:kern w:val="0"/>
          <w:sz w:val="22"/>
        </w:rPr>
        <w:t>’</w:t>
      </w:r>
      <w:r w:rsidRPr="00265730">
        <w:rPr>
          <w:rFonts w:ascii="標楷體" w:eastAsia="標楷體" w:hAnsi="標楷體" w:cs="ArialMT" w:hint="eastAsia"/>
          <w:color w:val="4472C4" w:themeColor="accent5"/>
          <w:kern w:val="0"/>
          <w:sz w:val="22"/>
        </w:rPr>
        <w:t>值</w:t>
      </w:r>
    </w:p>
    <w:p w:rsidR="008B4743" w:rsidRPr="008B4743" w:rsidRDefault="008B4743" w:rsidP="00CC4C79">
      <w:pPr>
        <w:autoSpaceDE w:val="0"/>
        <w:autoSpaceDN w:val="0"/>
        <w:adjustRightInd w:val="0"/>
        <w:ind w:leftChars="100" w:left="240"/>
        <w:rPr>
          <w:rFonts w:ascii="標楷體" w:eastAsia="標楷體" w:hAnsi="標楷體" w:cs="ArialMT"/>
          <w:color w:val="000000"/>
          <w:kern w:val="0"/>
          <w:sz w:val="22"/>
        </w:rPr>
      </w:pPr>
    </w:p>
    <w:p w:rsidR="007D26C9" w:rsidRDefault="00450A60" w:rsidP="005615BD">
      <w:pPr>
        <w:autoSpaceDE w:val="0"/>
        <w:autoSpaceDN w:val="0"/>
        <w:adjustRightInd w:val="0"/>
        <w:ind w:leftChars="100" w:left="240"/>
        <w:rPr>
          <w:rFonts w:ascii="標楷體" w:eastAsia="標楷體" w:hAnsi="標楷體" w:cs="MS-Gothic"/>
          <w:color w:val="000000"/>
          <w:kern w:val="0"/>
          <w:sz w:val="22"/>
        </w:rPr>
      </w:pPr>
      <w:r w:rsidRPr="00CC4C79">
        <w:rPr>
          <w:rFonts w:ascii="標楷體" w:eastAsia="標楷體" w:hAnsi="標楷體" w:cs="ArialMT"/>
          <w:color w:val="000000"/>
          <w:kern w:val="0"/>
          <w:sz w:val="22"/>
        </w:rPr>
        <w:t xml:space="preserve">f. </w:t>
      </w:r>
      <w:r w:rsidRPr="00CC4C79">
        <w:rPr>
          <w:rFonts w:ascii="標楷體" w:eastAsia="標楷體" w:hAnsi="標楷體" w:cs="MS-Gothic" w:hint="eastAsia"/>
          <w:color w:val="000000"/>
          <w:kern w:val="0"/>
          <w:sz w:val="22"/>
        </w:rPr>
        <w:t>繳費通路的</w:t>
      </w:r>
      <w:r w:rsidRPr="00CC4C79">
        <w:rPr>
          <w:rFonts w:ascii="標楷體" w:eastAsia="標楷體" w:hAnsi="標楷體" w:cs="ArialMT"/>
          <w:color w:val="000000"/>
          <w:kern w:val="0"/>
          <w:sz w:val="22"/>
        </w:rPr>
        <w:t>OVERPAYMENT</w:t>
      </w:r>
      <w:r w:rsidRPr="00CC4C79">
        <w:rPr>
          <w:rFonts w:ascii="標楷體" w:eastAsia="標楷體" w:hAnsi="標楷體" w:cs="MS-Gothic" w:hint="eastAsia"/>
          <w:color w:val="000000"/>
          <w:kern w:val="0"/>
          <w:sz w:val="22"/>
        </w:rPr>
        <w:t>是什麼？溢繳嗎？</w:t>
      </w:r>
    </w:p>
    <w:p w:rsidR="00450A60" w:rsidRPr="007D26C9" w:rsidRDefault="00C92926" w:rsidP="007D26C9">
      <w:pPr>
        <w:pStyle w:val="af"/>
        <w:numPr>
          <w:ilvl w:val="0"/>
          <w:numId w:val="3"/>
        </w:numPr>
        <w:autoSpaceDE w:val="0"/>
        <w:autoSpaceDN w:val="0"/>
        <w:adjustRightInd w:val="0"/>
        <w:ind w:leftChars="0"/>
        <w:rPr>
          <w:rFonts w:ascii="標楷體" w:eastAsia="標楷體" w:hAnsi="標楷體" w:cs="ArialMT"/>
          <w:color w:val="2E74B5" w:themeColor="accent1" w:themeShade="BF"/>
          <w:kern w:val="0"/>
          <w:sz w:val="22"/>
        </w:rPr>
      </w:pPr>
      <w:r w:rsidRPr="007D26C9">
        <w:rPr>
          <w:rFonts w:ascii="標楷體" w:eastAsia="標楷體" w:hAnsi="標楷體" w:cs="MS-Gothic" w:hint="eastAsia"/>
          <w:color w:val="2E74B5" w:themeColor="accent1" w:themeShade="BF"/>
          <w:kern w:val="0"/>
          <w:sz w:val="22"/>
        </w:rPr>
        <w:t>是指溢繳沒錯</w:t>
      </w:r>
    </w:p>
    <w:p w:rsidR="00B44CE9" w:rsidRPr="005615BD" w:rsidRDefault="00450A60" w:rsidP="00B44CE9">
      <w:pPr>
        <w:autoSpaceDE w:val="0"/>
        <w:autoSpaceDN w:val="0"/>
        <w:adjustRightInd w:val="0"/>
        <w:ind w:leftChars="100" w:left="240"/>
        <w:rPr>
          <w:rFonts w:ascii="標楷體" w:eastAsia="標楷體" w:hAnsi="標楷體" w:cs="ArialMT"/>
          <w:color w:val="000000"/>
          <w:kern w:val="0"/>
          <w:sz w:val="22"/>
        </w:rPr>
      </w:pPr>
      <w:r w:rsidRPr="00CC4C79">
        <w:rPr>
          <w:rFonts w:ascii="標楷體" w:eastAsia="標楷體" w:hAnsi="標楷體" w:cs="ArialMT"/>
          <w:color w:val="000000"/>
          <w:kern w:val="0"/>
          <w:sz w:val="22"/>
        </w:rPr>
        <w:t xml:space="preserve">g. </w:t>
      </w:r>
      <w:r w:rsidRPr="00CC4C79">
        <w:rPr>
          <w:rFonts w:ascii="標楷體" w:eastAsia="標楷體" w:hAnsi="標楷體" w:cs="MS-Gothic" w:hint="eastAsia"/>
          <w:color w:val="000000"/>
          <w:kern w:val="0"/>
          <w:sz w:val="22"/>
        </w:rPr>
        <w:t>繳款資訊</w:t>
      </w:r>
      <w:r w:rsidRPr="00CC4C79">
        <w:rPr>
          <w:rFonts w:ascii="標楷體" w:eastAsia="標楷體" w:hAnsi="標楷體" w:cs="ArialMT"/>
          <w:color w:val="000000"/>
          <w:kern w:val="0"/>
          <w:sz w:val="22"/>
        </w:rPr>
        <w:t>--</w:t>
      </w:r>
      <w:r w:rsidRPr="00CC4C79">
        <w:rPr>
          <w:rFonts w:ascii="標楷體" w:eastAsia="標楷體" w:hAnsi="標楷體" w:cs="MS-Gothic" w:hint="eastAsia"/>
          <w:color w:val="000000"/>
          <w:kern w:val="0"/>
          <w:sz w:val="22"/>
        </w:rPr>
        <w:t>欠費</w:t>
      </w:r>
      <w:r w:rsidRPr="00CC4C79">
        <w:rPr>
          <w:rFonts w:ascii="標楷體" w:eastAsia="標楷體" w:hAnsi="標楷體" w:cs="ArialMT"/>
          <w:color w:val="000000"/>
          <w:kern w:val="0"/>
          <w:sz w:val="22"/>
        </w:rPr>
        <w:t>(</w:t>
      </w:r>
      <w:r w:rsidRPr="00CC4C79">
        <w:rPr>
          <w:rFonts w:ascii="標楷體" w:eastAsia="標楷體" w:hAnsi="標楷體" w:cs="MS-Gothic" w:hint="eastAsia"/>
          <w:color w:val="000000"/>
          <w:kern w:val="0"/>
          <w:sz w:val="22"/>
        </w:rPr>
        <w:t>欄位名稱表，列</w:t>
      </w:r>
      <w:r w:rsidRPr="00CC4C79">
        <w:rPr>
          <w:rFonts w:ascii="標楷體" w:eastAsia="標楷體" w:hAnsi="標楷體" w:cs="ArialMT"/>
          <w:color w:val="000000"/>
          <w:kern w:val="0"/>
          <w:sz w:val="22"/>
        </w:rPr>
        <w:t>14</w:t>
      </w:r>
      <w:r w:rsidRPr="00CC4C79">
        <w:rPr>
          <w:rFonts w:ascii="標楷體" w:eastAsia="標楷體" w:hAnsi="標楷體" w:cs="MS-Gothic" w:hint="eastAsia"/>
          <w:color w:val="000000"/>
          <w:kern w:val="0"/>
          <w:sz w:val="22"/>
        </w:rPr>
        <w:t>、</w:t>
      </w:r>
      <w:r w:rsidRPr="00CC4C79">
        <w:rPr>
          <w:rFonts w:ascii="標楷體" w:eastAsia="標楷體" w:hAnsi="標楷體" w:cs="ArialMT"/>
          <w:color w:val="000000"/>
          <w:kern w:val="0"/>
          <w:sz w:val="22"/>
        </w:rPr>
        <w:t>19</w:t>
      </w:r>
      <w:r w:rsidRPr="00CC4C79">
        <w:rPr>
          <w:rFonts w:ascii="標楷體" w:eastAsia="標楷體" w:hAnsi="標楷體" w:cs="MS-Gothic" w:hint="eastAsia"/>
          <w:color w:val="000000"/>
          <w:kern w:val="0"/>
          <w:sz w:val="22"/>
        </w:rPr>
        <w:t>、</w:t>
      </w:r>
      <w:r w:rsidRPr="00CC4C79">
        <w:rPr>
          <w:rFonts w:ascii="標楷體" w:eastAsia="標楷體" w:hAnsi="標楷體" w:cs="ArialMT"/>
          <w:color w:val="000000"/>
          <w:kern w:val="0"/>
          <w:sz w:val="22"/>
        </w:rPr>
        <w:t>24)</w:t>
      </w:r>
      <w:r w:rsidRPr="00CC4C79">
        <w:rPr>
          <w:rFonts w:ascii="標楷體" w:eastAsia="標楷體" w:hAnsi="標楷體" w:cs="MS-Gothic" w:hint="eastAsia"/>
          <w:color w:val="000000"/>
          <w:kern w:val="0"/>
          <w:sz w:val="22"/>
        </w:rPr>
        <w:t>欄位皆為</w:t>
      </w:r>
      <w:r w:rsidRPr="00CC4C79">
        <w:rPr>
          <w:rFonts w:ascii="標楷體" w:eastAsia="標楷體" w:hAnsi="標楷體" w:cs="ArialMT"/>
          <w:color w:val="000000"/>
          <w:kern w:val="0"/>
          <w:sz w:val="22"/>
        </w:rPr>
        <w:t>N</w:t>
      </w:r>
      <w:r w:rsidRPr="00CC4C79">
        <w:rPr>
          <w:rFonts w:ascii="標楷體" w:eastAsia="標楷體" w:hAnsi="標楷體" w:cs="MS-Gothic" w:hint="eastAsia"/>
          <w:color w:val="000000"/>
          <w:kern w:val="0"/>
          <w:sz w:val="22"/>
        </w:rPr>
        <w:t>，意義為所有使用代收服務的用</w:t>
      </w:r>
      <w:r w:rsidRPr="00CC4C79">
        <w:rPr>
          <w:rFonts w:ascii="標楷體" w:eastAsia="標楷體" w:hAnsi="標楷體" w:cs="ArialUnicodeMS" w:hint="eastAsia"/>
          <w:color w:val="000000"/>
          <w:kern w:val="0"/>
          <w:sz w:val="22"/>
        </w:rPr>
        <w:t>戶</w:t>
      </w:r>
      <w:r w:rsidRPr="00CC4C79">
        <w:rPr>
          <w:rFonts w:ascii="標楷體" w:eastAsia="標楷體" w:hAnsi="標楷體" w:cs="MS-Gothic" w:hint="eastAsia"/>
          <w:color w:val="000000"/>
          <w:kern w:val="0"/>
          <w:sz w:val="22"/>
        </w:rPr>
        <w:t>近期皆即時繳款、無欠費記錄嗎？</w:t>
      </w:r>
      <w:r w:rsidRPr="00CC4C79">
        <w:rPr>
          <w:rFonts w:ascii="標楷體" w:eastAsia="標楷體" w:hAnsi="標楷體" w:cs="MS-Gothic"/>
          <w:color w:val="000000"/>
          <w:kern w:val="0"/>
          <w:sz w:val="22"/>
        </w:rPr>
        <w:t xml:space="preserve"> </w:t>
      </w:r>
      <w:r w:rsidRPr="00CC4C79">
        <w:rPr>
          <w:rFonts w:ascii="標楷體" w:eastAsia="標楷體" w:hAnsi="標楷體" w:cs="MS-Gothic" w:hint="eastAsia"/>
          <w:color w:val="000000"/>
          <w:kern w:val="0"/>
          <w:sz w:val="22"/>
        </w:rPr>
        <w:t>若想得知繳款表現差的用</w:t>
      </w:r>
      <w:r w:rsidRPr="00CC4C79">
        <w:rPr>
          <w:rFonts w:ascii="標楷體" w:eastAsia="標楷體" w:hAnsi="標楷體" w:cs="ArialUnicodeMS" w:hint="eastAsia"/>
          <w:color w:val="000000"/>
          <w:kern w:val="0"/>
          <w:sz w:val="22"/>
        </w:rPr>
        <w:t>戶</w:t>
      </w:r>
      <w:r w:rsidRPr="00CC4C79">
        <w:rPr>
          <w:rFonts w:ascii="標楷體" w:eastAsia="標楷體" w:hAnsi="標楷體" w:cs="MS-Gothic" w:hint="eastAsia"/>
          <w:color w:val="000000"/>
          <w:kern w:val="0"/>
          <w:sz w:val="22"/>
        </w:rPr>
        <w:t>資訊，會建議看哪個欄位的資料呢？</w:t>
      </w:r>
      <w:r w:rsidR="00C92926" w:rsidRPr="005615BD">
        <w:rPr>
          <w:rFonts w:ascii="標楷體" w:eastAsia="標楷體" w:hAnsi="標楷體" w:cs="ArialMT"/>
          <w:color w:val="000000"/>
          <w:kern w:val="0"/>
          <w:sz w:val="22"/>
        </w:rPr>
        <w:t xml:space="preserve"> </w:t>
      </w:r>
    </w:p>
    <w:p w:rsidR="00450A60" w:rsidRPr="007D26C9" w:rsidRDefault="008B4743" w:rsidP="007D26C9">
      <w:pPr>
        <w:pStyle w:val="af"/>
        <w:numPr>
          <w:ilvl w:val="0"/>
          <w:numId w:val="3"/>
        </w:numPr>
        <w:autoSpaceDE w:val="0"/>
        <w:autoSpaceDN w:val="0"/>
        <w:adjustRightInd w:val="0"/>
        <w:ind w:leftChars="0"/>
        <w:rPr>
          <w:rFonts w:ascii="標楷體" w:eastAsia="標楷體" w:hAnsi="標楷體" w:cs="MS-Gothic"/>
          <w:color w:val="4472C4" w:themeColor="accent5"/>
          <w:kern w:val="0"/>
          <w:sz w:val="22"/>
        </w:rPr>
      </w:pPr>
      <w:r w:rsidRPr="007D26C9">
        <w:rPr>
          <w:rFonts w:ascii="標楷體" w:eastAsia="標楷體" w:hAnsi="標楷體" w:cs="MS-Gothic" w:hint="eastAsia"/>
          <w:color w:val="4472C4" w:themeColor="accent5"/>
          <w:kern w:val="0"/>
          <w:sz w:val="22"/>
        </w:rPr>
        <w:t>建議看出帳金額與繳款金額的關係，可以根據此產出延伸性變數</w:t>
      </w:r>
    </w:p>
    <w:p w:rsidR="00AB6444" w:rsidRPr="007D26C9" w:rsidRDefault="007D26C9" w:rsidP="00E34D9F">
      <w:pPr>
        <w:pStyle w:val="af"/>
        <w:numPr>
          <w:ilvl w:val="0"/>
          <w:numId w:val="3"/>
        </w:numPr>
        <w:autoSpaceDE w:val="0"/>
        <w:autoSpaceDN w:val="0"/>
        <w:adjustRightInd w:val="0"/>
        <w:ind w:leftChars="0"/>
        <w:rPr>
          <w:rFonts w:ascii="標楷體" w:eastAsia="標楷體" w:hAnsi="標楷體" w:cs="MS-Gothic"/>
          <w:color w:val="4472C4" w:themeColor="accent5"/>
          <w:kern w:val="0"/>
          <w:sz w:val="22"/>
        </w:rPr>
      </w:pPr>
      <w:r>
        <w:rPr>
          <w:rFonts w:ascii="標楷體" w:eastAsia="標楷體" w:hAnsi="標楷體" w:cs="MS-Gothic" w:hint="eastAsia"/>
          <w:color w:val="4472C4" w:themeColor="accent5"/>
          <w:kern w:val="0"/>
          <w:sz w:val="22"/>
        </w:rPr>
        <w:t>例如</w:t>
      </w:r>
      <w:r w:rsidR="00AB6444" w:rsidRPr="007D26C9">
        <w:rPr>
          <w:rFonts w:ascii="標楷體" w:eastAsia="標楷體" w:hAnsi="標楷體" w:cs="MS-Gothic" w:hint="eastAsia"/>
          <w:color w:val="4472C4" w:themeColor="accent5"/>
          <w:kern w:val="0"/>
          <w:sz w:val="22"/>
        </w:rPr>
        <w:t>:近三個月每個月平均繳費金額 &gt;= 近3期平均出帳金額 為繳款良好用戶；反之則為繳款行為差的用戶</w:t>
      </w:r>
    </w:p>
    <w:p w:rsidR="00AB6444" w:rsidRPr="007D26C9" w:rsidRDefault="00AB6444" w:rsidP="00AB6444">
      <w:pPr>
        <w:autoSpaceDE w:val="0"/>
        <w:autoSpaceDN w:val="0"/>
        <w:adjustRightInd w:val="0"/>
        <w:rPr>
          <w:rFonts w:ascii="標楷體" w:eastAsia="標楷體" w:hAnsi="標楷體" w:cs="MS-Gothic"/>
          <w:color w:val="FF0000"/>
          <w:kern w:val="0"/>
          <w:sz w:val="22"/>
        </w:rPr>
      </w:pPr>
    </w:p>
    <w:p w:rsidR="00450A60" w:rsidRPr="00F73BE4" w:rsidRDefault="00450A60" w:rsidP="00450A60">
      <w:pPr>
        <w:autoSpaceDE w:val="0"/>
        <w:autoSpaceDN w:val="0"/>
        <w:adjustRightInd w:val="0"/>
        <w:rPr>
          <w:rFonts w:ascii="標楷體" w:eastAsia="標楷體" w:hAnsi="標楷體" w:cs="ArialMT"/>
          <w:b/>
          <w:color w:val="000000"/>
          <w:kern w:val="0"/>
          <w:sz w:val="22"/>
          <w:u w:val="single"/>
          <w:shd w:val="pct15" w:color="auto" w:fill="FFFFFF"/>
        </w:rPr>
      </w:pPr>
      <w:r w:rsidRPr="00F73BE4">
        <w:rPr>
          <w:rFonts w:ascii="標楷體" w:eastAsia="標楷體" w:hAnsi="標楷體" w:cs="ArialMT"/>
          <w:b/>
          <w:color w:val="000000"/>
          <w:kern w:val="0"/>
          <w:sz w:val="22"/>
          <w:u w:val="single"/>
          <w:shd w:val="pct15" w:color="auto" w:fill="FFFFFF"/>
        </w:rPr>
        <w:t xml:space="preserve">2. </w:t>
      </w:r>
      <w:r w:rsidRPr="00F73BE4">
        <w:rPr>
          <w:rFonts w:ascii="標楷體" w:eastAsia="標楷體" w:hAnsi="標楷體" w:cs="ArialMT" w:hint="eastAsia"/>
          <w:b/>
          <w:color w:val="000000"/>
          <w:kern w:val="0"/>
          <w:sz w:val="22"/>
          <w:u w:val="single"/>
          <w:shd w:val="pct15" w:color="auto" w:fill="FFFFFF"/>
        </w:rPr>
        <w:t>帳務資訊</w:t>
      </w:r>
    </w:p>
    <w:p w:rsidR="00265730" w:rsidRDefault="00450A60" w:rsidP="00396BFF">
      <w:pPr>
        <w:autoSpaceDE w:val="0"/>
        <w:autoSpaceDN w:val="0"/>
        <w:adjustRightInd w:val="0"/>
        <w:ind w:leftChars="100" w:left="240"/>
        <w:rPr>
          <w:rFonts w:ascii="標楷體" w:eastAsia="標楷體" w:hAnsi="標楷體" w:cs="ArialMT"/>
          <w:color w:val="000000"/>
          <w:kern w:val="0"/>
          <w:sz w:val="22"/>
        </w:rPr>
      </w:pPr>
      <w:r w:rsidRPr="00CC4C79">
        <w:rPr>
          <w:rFonts w:ascii="標楷體" w:eastAsia="標楷體" w:hAnsi="標楷體" w:cs="ArialMT"/>
          <w:color w:val="000000"/>
          <w:kern w:val="0"/>
          <w:sz w:val="22"/>
        </w:rPr>
        <w:t xml:space="preserve">a. </w:t>
      </w:r>
      <w:r w:rsidRPr="00CC4C79">
        <w:rPr>
          <w:rFonts w:ascii="標楷體" w:eastAsia="標楷體" w:hAnsi="標楷體" w:cs="MS-Gothic" w:hint="eastAsia"/>
          <w:color w:val="000000"/>
          <w:kern w:val="0"/>
          <w:sz w:val="22"/>
        </w:rPr>
        <w:t>出帳時用</w:t>
      </w:r>
      <w:r w:rsidRPr="00CC4C79">
        <w:rPr>
          <w:rFonts w:ascii="標楷體" w:eastAsia="標楷體" w:hAnsi="標楷體" w:cs="ArialUnicodeMS" w:hint="eastAsia"/>
          <w:color w:val="000000"/>
          <w:kern w:val="0"/>
          <w:sz w:val="22"/>
        </w:rPr>
        <w:t>戶</w:t>
      </w:r>
      <w:r w:rsidRPr="00CC4C79">
        <w:rPr>
          <w:rFonts w:ascii="標楷體" w:eastAsia="標楷體" w:hAnsi="標楷體" w:cs="MS-Gothic" w:hint="eastAsia"/>
          <w:color w:val="000000"/>
          <w:kern w:val="0"/>
          <w:sz w:val="22"/>
        </w:rPr>
        <w:t>貢獻度</w:t>
      </w:r>
      <w:r w:rsidRPr="00CC4C79">
        <w:rPr>
          <w:rFonts w:ascii="標楷體" w:eastAsia="標楷體" w:hAnsi="標楷體" w:cs="ArialMT"/>
          <w:color w:val="000000"/>
          <w:kern w:val="0"/>
          <w:sz w:val="22"/>
        </w:rPr>
        <w:t xml:space="preserve">: </w:t>
      </w:r>
      <w:r w:rsidRPr="00CC4C79">
        <w:rPr>
          <w:rFonts w:ascii="標楷體" w:eastAsia="標楷體" w:hAnsi="標楷體" w:cs="MS-Gothic" w:hint="eastAsia"/>
          <w:color w:val="000000"/>
          <w:kern w:val="0"/>
          <w:sz w:val="22"/>
        </w:rPr>
        <w:t>根據哪些指標決定的</w:t>
      </w:r>
      <w:r w:rsidRPr="00CC4C79">
        <w:rPr>
          <w:rFonts w:ascii="標楷體" w:eastAsia="標楷體" w:hAnsi="標楷體" w:cs="ArialMT"/>
          <w:color w:val="000000"/>
          <w:kern w:val="0"/>
          <w:sz w:val="22"/>
        </w:rPr>
        <w:t>?</w:t>
      </w:r>
    </w:p>
    <w:p w:rsidR="00450A60" w:rsidRPr="007D26C9" w:rsidRDefault="008B4743" w:rsidP="007D26C9">
      <w:pPr>
        <w:pStyle w:val="af"/>
        <w:numPr>
          <w:ilvl w:val="0"/>
          <w:numId w:val="4"/>
        </w:numPr>
        <w:autoSpaceDE w:val="0"/>
        <w:autoSpaceDN w:val="0"/>
        <w:adjustRightInd w:val="0"/>
        <w:ind w:leftChars="0"/>
        <w:rPr>
          <w:rFonts w:ascii="標楷體" w:eastAsia="標楷體" w:hAnsi="標楷體" w:cs="ArialMT"/>
          <w:color w:val="000000"/>
          <w:kern w:val="0"/>
          <w:sz w:val="22"/>
        </w:rPr>
      </w:pPr>
      <w:r w:rsidRPr="007D26C9">
        <w:rPr>
          <w:rFonts w:ascii="標楷體" w:eastAsia="標楷體" w:hAnsi="標楷體" w:cs="ArialMT" w:hint="eastAsia"/>
          <w:color w:val="4472C4" w:themeColor="accent5"/>
          <w:kern w:val="0"/>
          <w:sz w:val="22"/>
        </w:rPr>
        <w:t>用戶近六個月的平均出帳金額</w:t>
      </w:r>
      <w:r w:rsidR="00265730" w:rsidRPr="007D26C9">
        <w:rPr>
          <w:rFonts w:ascii="標楷體" w:eastAsia="標楷體" w:hAnsi="標楷體" w:cs="ArialMT" w:hint="eastAsia"/>
          <w:color w:val="4472C4" w:themeColor="accent5"/>
          <w:kern w:val="0"/>
          <w:sz w:val="22"/>
        </w:rPr>
        <w:t>與門號申辦到台灣之星的累積租期</w:t>
      </w:r>
    </w:p>
    <w:p w:rsidR="005D16B9" w:rsidRDefault="005D16B9" w:rsidP="005D16B9">
      <w:pPr>
        <w:autoSpaceDE w:val="0"/>
        <w:autoSpaceDN w:val="0"/>
        <w:adjustRightInd w:val="0"/>
        <w:rPr>
          <w:rFonts w:ascii="標楷體" w:eastAsia="標楷體" w:hAnsi="標楷體" w:cs="ArialMT"/>
          <w:color w:val="000000"/>
          <w:kern w:val="0"/>
          <w:sz w:val="22"/>
        </w:rPr>
      </w:pPr>
      <w:r>
        <w:rPr>
          <w:rFonts w:ascii="標楷體" w:eastAsia="標楷體" w:hAnsi="標楷體" w:cs="ArialMT" w:hint="eastAsia"/>
          <w:color w:val="000000"/>
          <w:kern w:val="0"/>
          <w:sz w:val="22"/>
        </w:rPr>
        <w:t xml:space="preserve">  </w:t>
      </w:r>
      <w:r w:rsidR="00450A60" w:rsidRPr="00CC4C79">
        <w:rPr>
          <w:rFonts w:ascii="標楷體" w:eastAsia="標楷體" w:hAnsi="標楷體" w:cs="ArialMT"/>
          <w:color w:val="000000"/>
          <w:kern w:val="0"/>
          <w:sz w:val="22"/>
        </w:rPr>
        <w:t xml:space="preserve">b. </w:t>
      </w:r>
      <w:r w:rsidR="00450A60" w:rsidRPr="00CC4C79">
        <w:rPr>
          <w:rFonts w:ascii="標楷體" w:eastAsia="標楷體" w:hAnsi="標楷體" w:cs="MS-Gothic" w:hint="eastAsia"/>
          <w:color w:val="000000"/>
          <w:kern w:val="0"/>
          <w:sz w:val="22"/>
        </w:rPr>
        <w:t>資費的定義</w:t>
      </w:r>
      <w:r w:rsidR="00450A60" w:rsidRPr="00CC4C79">
        <w:rPr>
          <w:rFonts w:ascii="標楷體" w:eastAsia="標楷體" w:hAnsi="標楷體" w:cs="ArialMT"/>
          <w:color w:val="000000"/>
          <w:kern w:val="0"/>
          <w:sz w:val="22"/>
        </w:rPr>
        <w:t xml:space="preserve">? </w:t>
      </w:r>
      <w:r w:rsidR="00450A60" w:rsidRPr="00CC4C79">
        <w:rPr>
          <w:rFonts w:ascii="標楷體" w:eastAsia="標楷體" w:hAnsi="標楷體" w:cs="MS-Gothic" w:hint="eastAsia"/>
          <w:color w:val="000000"/>
          <w:kern w:val="0"/>
          <w:sz w:val="22"/>
        </w:rPr>
        <w:t>出帳金額、月底專案資費的差別？</w:t>
      </w:r>
      <w:r w:rsidRPr="00CC4C79">
        <w:rPr>
          <w:rFonts w:ascii="標楷體" w:eastAsia="標楷體" w:hAnsi="標楷體" w:cs="MS-Gothic" w:hint="eastAsia"/>
          <w:color w:val="000000"/>
          <w:kern w:val="0"/>
          <w:sz w:val="22"/>
        </w:rPr>
        <w:t>為何資費很多</w:t>
      </w:r>
      <w:r w:rsidRPr="00CC4C79">
        <w:rPr>
          <w:rFonts w:ascii="標楷體" w:eastAsia="標楷體" w:hAnsi="標楷體" w:cs="ArialUnicodeMS" w:hint="eastAsia"/>
          <w:color w:val="000000"/>
          <w:kern w:val="0"/>
          <w:sz w:val="22"/>
        </w:rPr>
        <w:t>值</w:t>
      </w:r>
      <w:r w:rsidRPr="00CC4C79">
        <w:rPr>
          <w:rFonts w:ascii="標楷體" w:eastAsia="標楷體" w:hAnsi="標楷體" w:cs="MS-Gothic" w:hint="eastAsia"/>
          <w:color w:val="000000"/>
          <w:kern w:val="0"/>
          <w:sz w:val="22"/>
        </w:rPr>
        <w:t>都是</w:t>
      </w:r>
      <w:r w:rsidRPr="00CC4C79">
        <w:rPr>
          <w:rFonts w:ascii="標楷體" w:eastAsia="標楷體" w:hAnsi="標楷體" w:cs="ArialMT"/>
          <w:color w:val="000000"/>
          <w:kern w:val="0"/>
          <w:sz w:val="22"/>
        </w:rPr>
        <w:t>0?</w:t>
      </w:r>
      <w:r>
        <w:rPr>
          <w:rFonts w:ascii="標楷體" w:eastAsia="標楷體" w:hAnsi="標楷體" w:cs="ArialMT"/>
          <w:color w:val="000000"/>
          <w:kern w:val="0"/>
          <w:sz w:val="22"/>
        </w:rPr>
        <w:t xml:space="preserve"> </w:t>
      </w:r>
    </w:p>
    <w:p w:rsidR="005D16B9" w:rsidRPr="005D16B9" w:rsidRDefault="005D16B9" w:rsidP="00396BFF">
      <w:pPr>
        <w:autoSpaceDE w:val="0"/>
        <w:autoSpaceDN w:val="0"/>
        <w:adjustRightInd w:val="0"/>
        <w:ind w:leftChars="100" w:left="240"/>
        <w:rPr>
          <w:rFonts w:ascii="標楷體" w:eastAsia="標楷體" w:hAnsi="標楷體" w:cs="MS-Gothic"/>
          <w:color w:val="000000"/>
          <w:kern w:val="0"/>
          <w:sz w:val="22"/>
        </w:rPr>
      </w:pPr>
    </w:p>
    <w:p w:rsidR="00FC753E" w:rsidRDefault="008B4743" w:rsidP="005D16B9">
      <w:pPr>
        <w:pStyle w:val="af"/>
        <w:numPr>
          <w:ilvl w:val="0"/>
          <w:numId w:val="2"/>
        </w:numPr>
        <w:autoSpaceDE w:val="0"/>
        <w:autoSpaceDN w:val="0"/>
        <w:adjustRightInd w:val="0"/>
        <w:ind w:leftChars="0"/>
        <w:rPr>
          <w:rFonts w:ascii="標楷體" w:eastAsia="標楷體" w:hAnsi="標楷體" w:cs="MS-Gothic"/>
          <w:color w:val="4472C4" w:themeColor="accent5"/>
          <w:kern w:val="0"/>
          <w:sz w:val="22"/>
        </w:rPr>
      </w:pPr>
      <w:r w:rsidRPr="005D16B9">
        <w:rPr>
          <w:rFonts w:ascii="標楷體" w:eastAsia="標楷體" w:hAnsi="標楷體" w:cs="MS-Gothic" w:hint="eastAsia"/>
          <w:color w:val="4472C4" w:themeColor="accent5"/>
          <w:kern w:val="0"/>
          <w:sz w:val="22"/>
        </w:rPr>
        <w:t>資費為</w:t>
      </w:r>
      <w:r w:rsidR="005D16B9" w:rsidRPr="005D16B9">
        <w:rPr>
          <w:rFonts w:ascii="標楷體" w:eastAsia="標楷體" w:hAnsi="標楷體" w:cs="MS-Gothic" w:hint="eastAsia"/>
          <w:color w:val="4472C4" w:themeColor="accent5"/>
          <w:kern w:val="0"/>
          <w:sz w:val="22"/>
        </w:rPr>
        <w:t>電信公司與用戶收取的費用</w:t>
      </w:r>
    </w:p>
    <w:p w:rsidR="007D26C9" w:rsidRPr="005D16B9" w:rsidRDefault="007D26C9" w:rsidP="007D26C9">
      <w:pPr>
        <w:pStyle w:val="af"/>
        <w:autoSpaceDE w:val="0"/>
        <w:autoSpaceDN w:val="0"/>
        <w:adjustRightInd w:val="0"/>
        <w:ind w:leftChars="0" w:left="580"/>
        <w:rPr>
          <w:rFonts w:ascii="標楷體" w:eastAsia="標楷體" w:hAnsi="標楷體" w:cs="MS-Gothic" w:hint="eastAsia"/>
          <w:color w:val="4472C4" w:themeColor="accent5"/>
          <w:kern w:val="0"/>
          <w:sz w:val="22"/>
        </w:rPr>
      </w:pPr>
    </w:p>
    <w:p w:rsidR="005D16B9" w:rsidRDefault="005D16B9" w:rsidP="005D16B9">
      <w:pPr>
        <w:pStyle w:val="af"/>
        <w:numPr>
          <w:ilvl w:val="0"/>
          <w:numId w:val="2"/>
        </w:numPr>
        <w:autoSpaceDE w:val="0"/>
        <w:autoSpaceDN w:val="0"/>
        <w:adjustRightInd w:val="0"/>
        <w:ind w:leftChars="0"/>
        <w:rPr>
          <w:rFonts w:ascii="標楷體" w:eastAsia="標楷體" w:hAnsi="標楷體" w:cs="MS-Gothic"/>
          <w:color w:val="4472C4" w:themeColor="accent5"/>
          <w:kern w:val="0"/>
          <w:sz w:val="22"/>
        </w:rPr>
      </w:pPr>
      <w:r w:rsidRPr="005D16B9">
        <w:rPr>
          <w:rFonts w:ascii="標楷體" w:eastAsia="標楷體" w:hAnsi="標楷體" w:cs="MS-Gothic" w:hint="eastAsia"/>
          <w:color w:val="4472C4" w:themeColor="accent5"/>
          <w:kern w:val="0"/>
          <w:sz w:val="22"/>
        </w:rPr>
        <w:t>出帳專案資費、月底專案資費，差別在於</w:t>
      </w:r>
      <w:r w:rsidR="007D26C9">
        <w:rPr>
          <w:rFonts w:ascii="標楷體" w:eastAsia="標楷體" w:hAnsi="標楷體" w:cs="MS-Gothic" w:hint="eastAsia"/>
          <w:color w:val="4472C4" w:themeColor="accent5"/>
          <w:kern w:val="0"/>
          <w:sz w:val="22"/>
        </w:rPr>
        <w:t>【</w:t>
      </w:r>
      <w:r w:rsidR="007D26C9" w:rsidRPr="005D16B9">
        <w:rPr>
          <w:rFonts w:ascii="標楷體" w:eastAsia="標楷體" w:hAnsi="標楷體" w:cs="MS-Gothic" w:hint="eastAsia"/>
          <w:color w:val="4472C4" w:themeColor="accent5"/>
          <w:kern w:val="0"/>
          <w:sz w:val="22"/>
        </w:rPr>
        <w:t>月底專案資費</w:t>
      </w:r>
      <w:r w:rsidR="007D26C9">
        <w:rPr>
          <w:rFonts w:ascii="標楷體" w:eastAsia="標楷體" w:hAnsi="標楷體" w:cs="MS-Gothic" w:hint="eastAsia"/>
          <w:color w:val="4472C4" w:themeColor="accent5"/>
          <w:kern w:val="0"/>
          <w:sz w:val="22"/>
        </w:rPr>
        <w:t>】</w:t>
      </w:r>
      <w:r w:rsidRPr="005D16B9">
        <w:rPr>
          <w:rFonts w:ascii="標楷體" w:eastAsia="標楷體" w:hAnsi="標楷體" w:cs="MS-Gothic" w:hint="eastAsia"/>
          <w:color w:val="4472C4" w:themeColor="accent5"/>
          <w:kern w:val="0"/>
          <w:sz w:val="22"/>
        </w:rPr>
        <w:t>產出是根據帳</w:t>
      </w:r>
      <w:r w:rsidR="007D26C9">
        <w:rPr>
          <w:rFonts w:ascii="標楷體" w:eastAsia="標楷體" w:hAnsi="標楷體" w:cs="MS-Gothic" w:hint="eastAsia"/>
          <w:color w:val="4472C4" w:themeColor="accent5"/>
          <w:kern w:val="0"/>
          <w:sz w:val="22"/>
        </w:rPr>
        <w:t>單週期</w:t>
      </w:r>
      <w:r w:rsidRPr="005D16B9">
        <w:rPr>
          <w:rFonts w:ascii="標楷體" w:eastAsia="標楷體" w:hAnsi="標楷體" w:cs="MS-Gothic" w:hint="eastAsia"/>
          <w:color w:val="4472C4" w:themeColor="accent5"/>
          <w:kern w:val="0"/>
          <w:sz w:val="22"/>
        </w:rPr>
        <w:t>是月底。原則上若用戶沒有更換資費的狀態下，出帳專案資費與月底專案資費應差距不大。</w:t>
      </w:r>
    </w:p>
    <w:p w:rsidR="00AB6444" w:rsidRPr="00AB6444" w:rsidRDefault="00AB6444" w:rsidP="009C487A">
      <w:pPr>
        <w:pStyle w:val="af"/>
        <w:autoSpaceDE w:val="0"/>
        <w:autoSpaceDN w:val="0"/>
        <w:adjustRightInd w:val="0"/>
        <w:ind w:leftChars="0" w:left="580"/>
        <w:rPr>
          <w:rFonts w:ascii="標楷體" w:eastAsia="標楷體" w:hAnsi="標楷體" w:cs="MS-Gothic"/>
          <w:color w:val="4472C4" w:themeColor="accent5"/>
          <w:kern w:val="0"/>
          <w:sz w:val="22"/>
        </w:rPr>
      </w:pPr>
      <w:r w:rsidRPr="00AB6444">
        <w:rPr>
          <w:rFonts w:ascii="標楷體" w:eastAsia="標楷體" w:hAnsi="標楷體" w:cs="MS-Gothic" w:hint="eastAsia"/>
          <w:color w:val="4472C4" w:themeColor="accent5"/>
          <w:kern w:val="0"/>
          <w:sz w:val="22"/>
        </w:rPr>
        <w:t>例如:該用戶的出帳週期</w:t>
      </w:r>
      <w:r w:rsidR="007D26C9">
        <w:rPr>
          <w:rFonts w:ascii="標楷體" w:eastAsia="標楷體" w:hAnsi="標楷體" w:cs="MS-Gothic" w:hint="eastAsia"/>
          <w:color w:val="4472C4" w:themeColor="accent5"/>
          <w:kern w:val="0"/>
          <w:sz w:val="22"/>
        </w:rPr>
        <w:t>於</w:t>
      </w:r>
      <w:r w:rsidRPr="00AB6444">
        <w:rPr>
          <w:rFonts w:ascii="標楷體" w:eastAsia="標楷體" w:hAnsi="標楷體" w:cs="MS-Gothic" w:hint="eastAsia"/>
          <w:color w:val="4472C4" w:themeColor="accent5"/>
          <w:kern w:val="0"/>
          <w:sz w:val="22"/>
        </w:rPr>
        <w:t>每月10日，資費為188。</w:t>
      </w:r>
    </w:p>
    <w:p w:rsidR="00AB6444" w:rsidRPr="00AB6444" w:rsidRDefault="00AB6444" w:rsidP="007D26C9">
      <w:pPr>
        <w:pStyle w:val="af"/>
        <w:numPr>
          <w:ilvl w:val="1"/>
          <w:numId w:val="4"/>
        </w:numPr>
        <w:autoSpaceDE w:val="0"/>
        <w:autoSpaceDN w:val="0"/>
        <w:adjustRightInd w:val="0"/>
        <w:ind w:leftChars="0"/>
        <w:rPr>
          <w:rFonts w:ascii="標楷體" w:eastAsia="標楷體" w:hAnsi="標楷體" w:cs="MS-Gothic"/>
          <w:color w:val="4472C4" w:themeColor="accent5"/>
          <w:kern w:val="0"/>
          <w:sz w:val="22"/>
        </w:rPr>
      </w:pPr>
      <w:r w:rsidRPr="00AB6444">
        <w:rPr>
          <w:rFonts w:ascii="標楷體" w:eastAsia="標楷體" w:hAnsi="標楷體" w:cs="MS-Gothic" w:hint="eastAsia"/>
          <w:color w:val="4472C4" w:themeColor="accent5"/>
          <w:kern w:val="0"/>
          <w:sz w:val="22"/>
        </w:rPr>
        <w:t>若資費沒有變更的狀態下，12/10出帳資費與12/31月底資費應是188；</w:t>
      </w:r>
    </w:p>
    <w:p w:rsidR="009C487A" w:rsidRPr="00AB6444" w:rsidRDefault="00AB6444" w:rsidP="007D26C9">
      <w:pPr>
        <w:pStyle w:val="af"/>
        <w:numPr>
          <w:ilvl w:val="1"/>
          <w:numId w:val="4"/>
        </w:numPr>
        <w:autoSpaceDE w:val="0"/>
        <w:autoSpaceDN w:val="0"/>
        <w:adjustRightInd w:val="0"/>
        <w:ind w:leftChars="0"/>
        <w:rPr>
          <w:rFonts w:ascii="標楷體" w:eastAsia="標楷體" w:hAnsi="標楷體" w:cs="MS-Gothic"/>
          <w:color w:val="4472C4" w:themeColor="accent5"/>
          <w:kern w:val="0"/>
          <w:sz w:val="22"/>
        </w:rPr>
      </w:pPr>
      <w:r w:rsidRPr="00AB6444">
        <w:rPr>
          <w:rFonts w:ascii="標楷體" w:eastAsia="標楷體" w:hAnsi="標楷體" w:cs="MS-Gothic" w:hint="eastAsia"/>
          <w:color w:val="4472C4" w:themeColor="accent5"/>
          <w:kern w:val="0"/>
          <w:sz w:val="22"/>
        </w:rPr>
        <w:t>若資費在12/15變更為388，12/10出帳資費應是188、12/31月底</w:t>
      </w:r>
      <w:r w:rsidR="007D26C9">
        <w:rPr>
          <w:rFonts w:ascii="標楷體" w:eastAsia="標楷體" w:hAnsi="標楷體" w:cs="MS-Gothic" w:hint="eastAsia"/>
          <w:color w:val="4472C4" w:themeColor="accent5"/>
          <w:kern w:val="0"/>
          <w:sz w:val="22"/>
        </w:rPr>
        <w:t>專案資費則</w:t>
      </w:r>
      <w:r w:rsidRPr="00AB6444">
        <w:rPr>
          <w:rFonts w:ascii="標楷體" w:eastAsia="標楷體" w:hAnsi="標楷體" w:cs="MS-Gothic" w:hint="eastAsia"/>
          <w:color w:val="4472C4" w:themeColor="accent5"/>
          <w:kern w:val="0"/>
          <w:sz w:val="22"/>
        </w:rPr>
        <w:t>是388。</w:t>
      </w:r>
    </w:p>
    <w:p w:rsidR="00AB6444" w:rsidRPr="007D26C9" w:rsidRDefault="00AB6444" w:rsidP="00AB6444">
      <w:pPr>
        <w:autoSpaceDE w:val="0"/>
        <w:autoSpaceDN w:val="0"/>
        <w:adjustRightInd w:val="0"/>
        <w:rPr>
          <w:rFonts w:ascii="標楷體" w:eastAsia="標楷體" w:hAnsi="標楷體" w:cs="MS-Gothic"/>
          <w:color w:val="FF0000"/>
          <w:kern w:val="0"/>
          <w:sz w:val="22"/>
        </w:rPr>
      </w:pPr>
    </w:p>
    <w:p w:rsidR="00FC753E" w:rsidRPr="005D16B9" w:rsidRDefault="005D16B9" w:rsidP="005D16B9">
      <w:pPr>
        <w:autoSpaceDE w:val="0"/>
        <w:autoSpaceDN w:val="0"/>
        <w:adjustRightInd w:val="0"/>
        <w:ind w:leftChars="100" w:left="240"/>
        <w:rPr>
          <w:rFonts w:ascii="標楷體" w:eastAsia="標楷體" w:hAnsi="標楷體" w:cs="ArialMT"/>
          <w:color w:val="4472C4" w:themeColor="accent5"/>
          <w:kern w:val="0"/>
          <w:sz w:val="22"/>
        </w:rPr>
      </w:pPr>
      <w:r w:rsidRPr="005D16B9">
        <w:rPr>
          <w:rFonts w:ascii="標楷體" w:eastAsia="標楷體" w:hAnsi="標楷體" w:cs="ArialMT" w:hint="eastAsia"/>
          <w:color w:val="4472C4" w:themeColor="accent5"/>
          <w:kern w:val="0"/>
          <w:sz w:val="22"/>
        </w:rPr>
        <w:t>(3)</w:t>
      </w:r>
      <w:r w:rsidRPr="005D16B9">
        <w:rPr>
          <w:rFonts w:hint="eastAsia"/>
          <w:color w:val="4472C4" w:themeColor="accent5"/>
        </w:rPr>
        <w:t xml:space="preserve"> </w:t>
      </w:r>
      <w:r w:rsidRPr="005D16B9">
        <w:rPr>
          <w:rFonts w:ascii="標楷體" w:eastAsia="標楷體" w:hAnsi="標楷體" w:cs="ArialMT" w:hint="eastAsia"/>
          <w:color w:val="4472C4" w:themeColor="accent5"/>
          <w:kern w:val="0"/>
          <w:sz w:val="22"/>
        </w:rPr>
        <w:t>月底專案原訂語音數據資費</w:t>
      </w:r>
      <w:r w:rsidR="007D26C9">
        <w:rPr>
          <w:rFonts w:ascii="標楷體" w:eastAsia="標楷體" w:hAnsi="標楷體" w:cs="ArialMT" w:hint="eastAsia"/>
          <w:color w:val="4472C4" w:themeColor="accent5"/>
          <w:kern w:val="0"/>
          <w:sz w:val="22"/>
        </w:rPr>
        <w:t>、</w:t>
      </w:r>
      <w:r w:rsidRPr="005D16B9">
        <w:rPr>
          <w:rFonts w:ascii="標楷體" w:eastAsia="標楷體" w:hAnsi="標楷體" w:cs="ArialMT" w:hint="eastAsia"/>
          <w:color w:val="4472C4" w:themeColor="accent5"/>
          <w:kern w:val="0"/>
          <w:sz w:val="22"/>
        </w:rPr>
        <w:t>月底專案原訂數據資費</w:t>
      </w:r>
      <w:r w:rsidR="007D26C9">
        <w:rPr>
          <w:rFonts w:ascii="標楷體" w:eastAsia="標楷體" w:hAnsi="標楷體" w:cs="ArialMT" w:hint="eastAsia"/>
          <w:color w:val="4472C4" w:themeColor="accent5"/>
          <w:kern w:val="0"/>
          <w:sz w:val="22"/>
        </w:rPr>
        <w:t>、</w:t>
      </w:r>
      <w:r w:rsidRPr="005D16B9">
        <w:rPr>
          <w:rFonts w:ascii="標楷體" w:eastAsia="標楷體" w:hAnsi="標楷體" w:cs="ArialMT" w:hint="eastAsia"/>
          <w:color w:val="4472C4" w:themeColor="accent5"/>
          <w:kern w:val="0"/>
          <w:sz w:val="22"/>
        </w:rPr>
        <w:t>月底專案原訂語音資費</w:t>
      </w:r>
    </w:p>
    <w:p w:rsidR="005D16B9" w:rsidRPr="005D16B9" w:rsidRDefault="005D16B9" w:rsidP="005D16B9">
      <w:pPr>
        <w:autoSpaceDE w:val="0"/>
        <w:autoSpaceDN w:val="0"/>
        <w:adjustRightInd w:val="0"/>
        <w:ind w:leftChars="100" w:left="240"/>
        <w:rPr>
          <w:rFonts w:ascii="標楷體" w:eastAsia="標楷體" w:hAnsi="標楷體" w:cs="ArialMT"/>
          <w:color w:val="4472C4" w:themeColor="accent5"/>
          <w:kern w:val="0"/>
          <w:sz w:val="22"/>
        </w:rPr>
      </w:pPr>
      <w:r w:rsidRPr="005D16B9">
        <w:rPr>
          <w:rFonts w:ascii="標楷體" w:eastAsia="標楷體" w:hAnsi="標楷體" w:cs="ArialMT" w:hint="eastAsia"/>
          <w:color w:val="4472C4" w:themeColor="accent5"/>
          <w:kern w:val="0"/>
          <w:sz w:val="22"/>
        </w:rPr>
        <w:lastRenderedPageBreak/>
        <w:t xml:space="preserve">    以這三個變數為例，因為早期專案資費是會區分數據、語音、語音數據，故而拆出這三個欄位 </w:t>
      </w:r>
    </w:p>
    <w:p w:rsidR="005D16B9" w:rsidRPr="005D16B9" w:rsidRDefault="005D16B9" w:rsidP="005D16B9">
      <w:pPr>
        <w:autoSpaceDE w:val="0"/>
        <w:autoSpaceDN w:val="0"/>
        <w:adjustRightInd w:val="0"/>
        <w:ind w:leftChars="100" w:left="240"/>
        <w:rPr>
          <w:rFonts w:ascii="標楷體" w:eastAsia="標楷體" w:hAnsi="標楷體" w:cs="ArialMT"/>
          <w:color w:val="4472C4" w:themeColor="accent5"/>
          <w:kern w:val="0"/>
          <w:sz w:val="22"/>
        </w:rPr>
      </w:pPr>
      <w:r w:rsidRPr="005D16B9">
        <w:rPr>
          <w:rFonts w:ascii="標楷體" w:eastAsia="標楷體" w:hAnsi="標楷體" w:cs="ArialMT" w:hint="eastAsia"/>
          <w:color w:val="4472C4" w:themeColor="accent5"/>
          <w:kern w:val="0"/>
          <w:sz w:val="22"/>
        </w:rPr>
        <w:t xml:space="preserve">    分別計算出應對用戶收費的項目。但是目前專案資費多是以整體資費(包含數據與語音)一同計  </w:t>
      </w:r>
    </w:p>
    <w:p w:rsidR="005D16B9" w:rsidRDefault="005D16B9" w:rsidP="005D16B9">
      <w:pPr>
        <w:autoSpaceDE w:val="0"/>
        <w:autoSpaceDN w:val="0"/>
        <w:adjustRightInd w:val="0"/>
        <w:ind w:leftChars="100" w:left="240"/>
        <w:rPr>
          <w:rFonts w:ascii="標楷體" w:eastAsia="標楷體" w:hAnsi="標楷體" w:cs="ArialMT"/>
          <w:color w:val="4472C4" w:themeColor="accent5"/>
          <w:kern w:val="0"/>
          <w:sz w:val="22"/>
        </w:rPr>
      </w:pPr>
      <w:r w:rsidRPr="005D16B9">
        <w:rPr>
          <w:rFonts w:ascii="標楷體" w:eastAsia="標楷體" w:hAnsi="標楷體" w:cs="ArialMT" w:hint="eastAsia"/>
          <w:color w:val="4472C4" w:themeColor="accent5"/>
          <w:kern w:val="0"/>
          <w:sz w:val="22"/>
        </w:rPr>
        <w:t xml:space="preserve">    算，所以故以這幾個欄位來說，數值</w:t>
      </w:r>
      <w:r w:rsidR="00265730" w:rsidRPr="005D16B9">
        <w:rPr>
          <w:rFonts w:ascii="標楷體" w:eastAsia="標楷體" w:hAnsi="標楷體" w:cs="ArialMT" w:hint="eastAsia"/>
          <w:color w:val="4472C4" w:themeColor="accent5"/>
          <w:kern w:val="0"/>
          <w:sz w:val="22"/>
        </w:rPr>
        <w:t>就會</w:t>
      </w:r>
      <w:r w:rsidRPr="005D16B9">
        <w:rPr>
          <w:rFonts w:ascii="標楷體" w:eastAsia="標楷體" w:hAnsi="標楷體" w:cs="ArialMT" w:hint="eastAsia"/>
          <w:color w:val="4472C4" w:themeColor="accent5"/>
          <w:kern w:val="0"/>
          <w:sz w:val="22"/>
        </w:rPr>
        <w:t>帶0。</w:t>
      </w:r>
    </w:p>
    <w:p w:rsidR="00265730" w:rsidRPr="005D16B9" w:rsidRDefault="00265730" w:rsidP="005D16B9">
      <w:pPr>
        <w:autoSpaceDE w:val="0"/>
        <w:autoSpaceDN w:val="0"/>
        <w:adjustRightInd w:val="0"/>
        <w:ind w:leftChars="100" w:left="240"/>
        <w:rPr>
          <w:rFonts w:ascii="標楷體" w:eastAsia="標楷體" w:hAnsi="標楷體" w:cs="ArialMT"/>
          <w:color w:val="4472C4" w:themeColor="accent5"/>
          <w:kern w:val="0"/>
          <w:sz w:val="22"/>
        </w:rPr>
      </w:pPr>
    </w:p>
    <w:p w:rsidR="00450A60" w:rsidRPr="00F73BE4" w:rsidRDefault="00450A60" w:rsidP="00FC753E">
      <w:pPr>
        <w:autoSpaceDE w:val="0"/>
        <w:autoSpaceDN w:val="0"/>
        <w:adjustRightInd w:val="0"/>
        <w:rPr>
          <w:rFonts w:ascii="標楷體" w:eastAsia="標楷體" w:hAnsi="標楷體" w:cs="ArialMT"/>
          <w:b/>
          <w:color w:val="000000"/>
          <w:kern w:val="0"/>
          <w:sz w:val="22"/>
          <w:u w:val="single"/>
          <w:shd w:val="pct15" w:color="auto" w:fill="FFFFFF"/>
        </w:rPr>
      </w:pPr>
      <w:r w:rsidRPr="00F73BE4">
        <w:rPr>
          <w:rFonts w:ascii="標楷體" w:eastAsia="標楷體" w:hAnsi="標楷體" w:cs="ArialMT"/>
          <w:b/>
          <w:color w:val="000000"/>
          <w:kern w:val="0"/>
          <w:sz w:val="22"/>
          <w:u w:val="single"/>
          <w:shd w:val="pct15" w:color="auto" w:fill="FFFFFF"/>
        </w:rPr>
        <w:t>3. DCB</w:t>
      </w:r>
      <w:r w:rsidRPr="00F73BE4">
        <w:rPr>
          <w:rFonts w:ascii="標楷體" w:eastAsia="標楷體" w:hAnsi="標楷體" w:cs="ArialMT" w:hint="eastAsia"/>
          <w:b/>
          <w:color w:val="000000"/>
          <w:kern w:val="0"/>
          <w:sz w:val="22"/>
          <w:u w:val="single"/>
          <w:shd w:val="pct15" w:color="auto" w:fill="FFFFFF"/>
        </w:rPr>
        <w:t>用戶</w:t>
      </w:r>
      <w:r w:rsidRPr="00F73BE4">
        <w:rPr>
          <w:rFonts w:ascii="標楷體" w:eastAsia="標楷體" w:hAnsi="標楷體" w:cs="ArialMT"/>
          <w:b/>
          <w:color w:val="000000"/>
          <w:kern w:val="0"/>
          <w:sz w:val="22"/>
          <w:u w:val="single"/>
          <w:shd w:val="pct15" w:color="auto" w:fill="FFFFFF"/>
        </w:rPr>
        <w:t xml:space="preserve"> + </w:t>
      </w:r>
      <w:r w:rsidRPr="00F73BE4">
        <w:rPr>
          <w:rFonts w:ascii="標楷體" w:eastAsia="標楷體" w:hAnsi="標楷體" w:cs="ArialMT" w:hint="eastAsia"/>
          <w:b/>
          <w:color w:val="000000"/>
          <w:kern w:val="0"/>
          <w:sz w:val="22"/>
          <w:u w:val="single"/>
          <w:shd w:val="pct15" w:color="auto" w:fill="FFFFFF"/>
        </w:rPr>
        <w:t>額度資訊</w:t>
      </w:r>
    </w:p>
    <w:p w:rsidR="007D26C9" w:rsidRDefault="00450A60" w:rsidP="00396BFF">
      <w:pPr>
        <w:autoSpaceDE w:val="0"/>
        <w:autoSpaceDN w:val="0"/>
        <w:adjustRightInd w:val="0"/>
        <w:ind w:leftChars="100" w:left="240"/>
        <w:rPr>
          <w:rFonts w:ascii="標楷體" w:eastAsia="標楷體" w:hAnsi="標楷體" w:cs="ArialMT"/>
          <w:color w:val="000000"/>
          <w:kern w:val="0"/>
          <w:sz w:val="22"/>
        </w:rPr>
      </w:pPr>
      <w:r w:rsidRPr="00CC4C79">
        <w:rPr>
          <w:rFonts w:ascii="標楷體" w:eastAsia="標楷體" w:hAnsi="標楷體" w:cs="ArialMT"/>
          <w:color w:val="000000"/>
          <w:kern w:val="0"/>
          <w:sz w:val="22"/>
        </w:rPr>
        <w:t xml:space="preserve">a. </w:t>
      </w:r>
      <w:r w:rsidRPr="00CC4C79">
        <w:rPr>
          <w:rFonts w:ascii="標楷體" w:eastAsia="標楷體" w:hAnsi="標楷體" w:cs="MS-Gothic" w:hint="eastAsia"/>
          <w:color w:val="000000"/>
          <w:kern w:val="0"/>
          <w:sz w:val="22"/>
        </w:rPr>
        <w:t>專案</w:t>
      </w:r>
      <w:r w:rsidRPr="00CC4C79">
        <w:rPr>
          <w:rFonts w:ascii="標楷體" w:eastAsia="標楷體" w:hAnsi="標楷體" w:cs="MS-Gothic"/>
          <w:color w:val="000000"/>
          <w:kern w:val="0"/>
          <w:sz w:val="22"/>
        </w:rPr>
        <w:t xml:space="preserve"> </w:t>
      </w:r>
      <w:r w:rsidRPr="00CC4C79">
        <w:rPr>
          <w:rFonts w:ascii="標楷體" w:eastAsia="標楷體" w:hAnsi="標楷體" w:cs="MS-Gothic" w:hint="eastAsia"/>
          <w:color w:val="000000"/>
          <w:kern w:val="0"/>
          <w:sz w:val="22"/>
        </w:rPr>
        <w:t>跟</w:t>
      </w:r>
      <w:r w:rsidRPr="00CC4C79">
        <w:rPr>
          <w:rFonts w:ascii="標楷體" w:eastAsia="標楷體" w:hAnsi="標楷體" w:cs="MS-Gothic"/>
          <w:color w:val="000000"/>
          <w:kern w:val="0"/>
          <w:sz w:val="22"/>
        </w:rPr>
        <w:t xml:space="preserve"> </w:t>
      </w:r>
      <w:r w:rsidRPr="00CC4C79">
        <w:rPr>
          <w:rFonts w:ascii="標楷體" w:eastAsia="標楷體" w:hAnsi="標楷體" w:cs="MS-Gothic" w:hint="eastAsia"/>
          <w:color w:val="000000"/>
          <w:kern w:val="0"/>
          <w:sz w:val="22"/>
        </w:rPr>
        <w:t>資費方案有何差異</w:t>
      </w:r>
      <w:r w:rsidRPr="00CC4C79">
        <w:rPr>
          <w:rFonts w:ascii="標楷體" w:eastAsia="標楷體" w:hAnsi="標楷體" w:cs="ArialMT"/>
          <w:color w:val="000000"/>
          <w:kern w:val="0"/>
          <w:sz w:val="22"/>
        </w:rPr>
        <w:t>?</w:t>
      </w:r>
      <w:r w:rsidR="009C3CA9">
        <w:rPr>
          <w:rFonts w:ascii="標楷體" w:eastAsia="標楷體" w:hAnsi="標楷體" w:cs="ArialMT"/>
          <w:color w:val="000000"/>
          <w:kern w:val="0"/>
          <w:sz w:val="22"/>
        </w:rPr>
        <w:t xml:space="preserve"> </w:t>
      </w:r>
      <w:bookmarkStart w:id="0" w:name="_GoBack"/>
      <w:bookmarkEnd w:id="0"/>
    </w:p>
    <w:p w:rsidR="00450A60" w:rsidRPr="007D26C9" w:rsidRDefault="009C3CA9" w:rsidP="007D26C9">
      <w:pPr>
        <w:pStyle w:val="af"/>
        <w:numPr>
          <w:ilvl w:val="0"/>
          <w:numId w:val="4"/>
        </w:numPr>
        <w:autoSpaceDE w:val="0"/>
        <w:autoSpaceDN w:val="0"/>
        <w:adjustRightInd w:val="0"/>
        <w:ind w:leftChars="0"/>
        <w:rPr>
          <w:rFonts w:ascii="標楷體" w:eastAsia="標楷體" w:hAnsi="標楷體" w:cs="ArialMT"/>
          <w:color w:val="0070C0"/>
          <w:kern w:val="0"/>
          <w:sz w:val="22"/>
        </w:rPr>
      </w:pPr>
      <w:r w:rsidRPr="007D26C9">
        <w:rPr>
          <w:rFonts w:ascii="標楷體" w:eastAsia="標楷體" w:hAnsi="標楷體" w:cs="ArialMT"/>
          <w:color w:val="0070C0"/>
          <w:kern w:val="0"/>
          <w:sz w:val="22"/>
        </w:rPr>
        <w:t>定義相同。</w:t>
      </w:r>
    </w:p>
    <w:p w:rsidR="00265730" w:rsidRDefault="00450A60" w:rsidP="005D16B9">
      <w:pPr>
        <w:autoSpaceDE w:val="0"/>
        <w:autoSpaceDN w:val="0"/>
        <w:adjustRightInd w:val="0"/>
        <w:ind w:leftChars="100" w:left="240"/>
        <w:rPr>
          <w:rFonts w:ascii="標楷體" w:eastAsia="標楷體" w:hAnsi="標楷體" w:cs="ArialMT"/>
          <w:color w:val="000000"/>
          <w:kern w:val="0"/>
          <w:sz w:val="22"/>
        </w:rPr>
      </w:pPr>
      <w:r w:rsidRPr="00CC4C79">
        <w:rPr>
          <w:rFonts w:ascii="標楷體" w:eastAsia="標楷體" w:hAnsi="標楷體" w:cs="ArialMT"/>
          <w:color w:val="000000"/>
          <w:kern w:val="0"/>
          <w:sz w:val="22"/>
        </w:rPr>
        <w:t xml:space="preserve">b. </w:t>
      </w:r>
      <w:r w:rsidRPr="00CC4C79">
        <w:rPr>
          <w:rFonts w:ascii="標楷體" w:eastAsia="標楷體" w:hAnsi="標楷體" w:cs="MS-Gothic" w:hint="eastAsia"/>
          <w:color w:val="000000"/>
          <w:kern w:val="0"/>
          <w:sz w:val="22"/>
        </w:rPr>
        <w:t>合約實收資費</w:t>
      </w:r>
      <w:r w:rsidRPr="00CC4C79">
        <w:rPr>
          <w:rFonts w:ascii="標楷體" w:eastAsia="標楷體" w:hAnsi="標楷體" w:cs="MS-Gothic"/>
          <w:color w:val="000000"/>
          <w:kern w:val="0"/>
          <w:sz w:val="22"/>
        </w:rPr>
        <w:t xml:space="preserve"> </w:t>
      </w:r>
      <w:r w:rsidRPr="00CC4C79">
        <w:rPr>
          <w:rFonts w:ascii="標楷體" w:eastAsia="標楷體" w:hAnsi="標楷體" w:cs="ArialMT"/>
          <w:color w:val="000000"/>
          <w:kern w:val="0"/>
          <w:sz w:val="22"/>
        </w:rPr>
        <w:t xml:space="preserve">vs </w:t>
      </w:r>
      <w:r w:rsidRPr="00CC4C79">
        <w:rPr>
          <w:rFonts w:ascii="標楷體" w:eastAsia="標楷體" w:hAnsi="標楷體" w:cs="MS-Gothic" w:hint="eastAsia"/>
          <w:color w:val="000000"/>
          <w:kern w:val="0"/>
          <w:sz w:val="22"/>
        </w:rPr>
        <w:t>月底專案實收總資費</w:t>
      </w:r>
      <w:r w:rsidRPr="00CC4C79">
        <w:rPr>
          <w:rFonts w:ascii="標楷體" w:eastAsia="標楷體" w:hAnsi="標楷體" w:cs="MS-Gothic"/>
          <w:color w:val="000000"/>
          <w:kern w:val="0"/>
          <w:sz w:val="22"/>
        </w:rPr>
        <w:t xml:space="preserve"> </w:t>
      </w:r>
      <w:r w:rsidRPr="00CC4C79">
        <w:rPr>
          <w:rFonts w:ascii="標楷體" w:eastAsia="標楷體" w:hAnsi="標楷體" w:cs="MS-Gothic" w:hint="eastAsia"/>
          <w:color w:val="000000"/>
          <w:kern w:val="0"/>
          <w:sz w:val="22"/>
        </w:rPr>
        <w:t>有何差異</w:t>
      </w:r>
      <w:r w:rsidRPr="00CC4C79">
        <w:rPr>
          <w:rFonts w:ascii="標楷體" w:eastAsia="標楷體" w:hAnsi="標楷體" w:cs="ArialMT"/>
          <w:color w:val="000000"/>
          <w:kern w:val="0"/>
          <w:sz w:val="22"/>
        </w:rPr>
        <w:t>?</w:t>
      </w:r>
      <w:r w:rsidR="009C6A04">
        <w:rPr>
          <w:rFonts w:ascii="標楷體" w:eastAsia="標楷體" w:hAnsi="標楷體" w:cs="ArialMT"/>
          <w:color w:val="000000"/>
          <w:kern w:val="0"/>
          <w:sz w:val="22"/>
        </w:rPr>
        <w:t xml:space="preserve"> </w:t>
      </w:r>
    </w:p>
    <w:p w:rsidR="00450A60" w:rsidRDefault="009B3D26" w:rsidP="007D26C9">
      <w:pPr>
        <w:autoSpaceDE w:val="0"/>
        <w:autoSpaceDN w:val="0"/>
        <w:adjustRightInd w:val="0"/>
        <w:ind w:leftChars="200" w:left="480"/>
        <w:rPr>
          <w:rFonts w:ascii="標楷體" w:eastAsia="標楷體" w:hAnsi="標楷體" w:cs="ArialMT"/>
          <w:color w:val="0070C0"/>
          <w:kern w:val="0"/>
          <w:sz w:val="22"/>
        </w:rPr>
      </w:pPr>
      <w:r>
        <w:rPr>
          <w:rFonts w:ascii="標楷體" w:eastAsia="標楷體" w:hAnsi="標楷體" w:cs="ArialMT"/>
          <w:color w:val="0070C0"/>
          <w:kern w:val="0"/>
          <w:sz w:val="22"/>
        </w:rPr>
        <w:t>部分專案方案有月租減免之優惠</w:t>
      </w:r>
      <w:r w:rsidR="005D16B9">
        <w:rPr>
          <w:rFonts w:ascii="標楷體" w:eastAsia="標楷體" w:hAnsi="標楷體" w:cs="ArialMT" w:hint="eastAsia"/>
          <w:color w:val="0070C0"/>
          <w:kern w:val="0"/>
          <w:sz w:val="22"/>
        </w:rPr>
        <w:t>，會產生合約實收資費與月底專案實收總資費有些許落差</w:t>
      </w:r>
      <w:r w:rsidR="00AC07C7">
        <w:rPr>
          <w:rFonts w:ascii="標楷體" w:eastAsia="標楷體" w:hAnsi="標楷體" w:cs="ArialMT"/>
          <w:color w:val="0070C0"/>
          <w:kern w:val="0"/>
          <w:sz w:val="22"/>
        </w:rPr>
        <w:t>。</w:t>
      </w:r>
    </w:p>
    <w:p w:rsidR="00AB6444" w:rsidRDefault="00AB6444" w:rsidP="007D26C9">
      <w:pPr>
        <w:autoSpaceDE w:val="0"/>
        <w:autoSpaceDN w:val="0"/>
        <w:adjustRightInd w:val="0"/>
        <w:ind w:leftChars="200" w:left="480"/>
        <w:rPr>
          <w:rFonts w:ascii="標楷體" w:eastAsia="標楷體" w:hAnsi="標楷體" w:cs="ArialMT"/>
          <w:color w:val="0070C0"/>
          <w:kern w:val="0"/>
          <w:sz w:val="22"/>
        </w:rPr>
      </w:pPr>
      <w:r>
        <w:rPr>
          <w:rFonts w:ascii="標楷體" w:eastAsia="標楷體" w:hAnsi="標楷體" w:cs="ArialMT" w:hint="eastAsia"/>
          <w:color w:val="0070C0"/>
          <w:kern w:val="0"/>
          <w:sz w:val="22"/>
        </w:rPr>
        <w:t>以某一專案為例，資費188，預繳款600</w:t>
      </w:r>
      <w:r w:rsidR="007D26C9">
        <w:rPr>
          <w:rFonts w:ascii="標楷體" w:eastAsia="標楷體" w:hAnsi="標楷體" w:cs="ArialMT" w:hint="eastAsia"/>
          <w:color w:val="0070C0"/>
          <w:kern w:val="0"/>
          <w:sz w:val="22"/>
        </w:rPr>
        <w:t xml:space="preserve"> </w:t>
      </w:r>
      <w:r>
        <w:rPr>
          <w:rFonts w:ascii="標楷體" w:eastAsia="標楷體" w:hAnsi="標楷體" w:cs="ArialMT" w:hint="eastAsia"/>
          <w:color w:val="0070C0"/>
          <w:kern w:val="0"/>
          <w:sz w:val="22"/>
        </w:rPr>
        <w:t>(攤銷折抵至12期帳單)，合約實收專案應是188，但是月底專案實收總資費會是</w:t>
      </w:r>
      <w:r w:rsidR="00AD0945">
        <w:rPr>
          <w:rFonts w:ascii="標楷體" w:eastAsia="標楷體" w:hAnsi="標楷體" w:cs="ArialMT" w:hint="eastAsia"/>
          <w:color w:val="0070C0"/>
          <w:kern w:val="0"/>
          <w:sz w:val="22"/>
        </w:rPr>
        <w:t>188-</w:t>
      </w:r>
      <w:r w:rsidR="007D26C9">
        <w:rPr>
          <w:rFonts w:ascii="標楷體" w:eastAsia="標楷體" w:hAnsi="標楷體" w:cs="ArialMT" w:hint="eastAsia"/>
          <w:color w:val="0070C0"/>
          <w:kern w:val="0"/>
          <w:sz w:val="22"/>
        </w:rPr>
        <w:t>(</w:t>
      </w:r>
      <w:r w:rsidR="00AD0945">
        <w:rPr>
          <w:rFonts w:ascii="標楷體" w:eastAsia="標楷體" w:hAnsi="標楷體" w:cs="ArialMT" w:hint="eastAsia"/>
          <w:color w:val="0070C0"/>
          <w:kern w:val="0"/>
          <w:sz w:val="22"/>
        </w:rPr>
        <w:t>600/12</w:t>
      </w:r>
      <w:r w:rsidR="007D26C9">
        <w:rPr>
          <w:rFonts w:ascii="標楷體" w:eastAsia="標楷體" w:hAnsi="標楷體" w:cs="ArialMT" w:hint="eastAsia"/>
          <w:color w:val="0070C0"/>
          <w:kern w:val="0"/>
          <w:sz w:val="22"/>
        </w:rPr>
        <w:t>)</w:t>
      </w:r>
      <w:r w:rsidR="00AD0945">
        <w:rPr>
          <w:rFonts w:ascii="標楷體" w:eastAsia="標楷體" w:hAnsi="標楷體" w:cs="ArialMT" w:hint="eastAsia"/>
          <w:color w:val="0070C0"/>
          <w:kern w:val="0"/>
          <w:sz w:val="22"/>
        </w:rPr>
        <w:t xml:space="preserve"> = $138</w:t>
      </w:r>
    </w:p>
    <w:p w:rsidR="00AB6444" w:rsidRPr="005D16B9" w:rsidRDefault="00AB6444" w:rsidP="005D16B9">
      <w:pPr>
        <w:autoSpaceDE w:val="0"/>
        <w:autoSpaceDN w:val="0"/>
        <w:adjustRightInd w:val="0"/>
        <w:ind w:leftChars="100" w:left="240"/>
        <w:rPr>
          <w:rFonts w:ascii="標楷體" w:eastAsia="標楷體" w:hAnsi="標楷體" w:cs="ArialMT"/>
          <w:color w:val="0070C0"/>
          <w:kern w:val="0"/>
          <w:sz w:val="22"/>
        </w:rPr>
      </w:pPr>
    </w:p>
    <w:p w:rsidR="00450A60" w:rsidRPr="00CC4C79" w:rsidRDefault="00450A60" w:rsidP="00396BFF">
      <w:pPr>
        <w:autoSpaceDE w:val="0"/>
        <w:autoSpaceDN w:val="0"/>
        <w:adjustRightInd w:val="0"/>
        <w:ind w:leftChars="100" w:left="240"/>
        <w:rPr>
          <w:rFonts w:ascii="標楷體" w:eastAsia="標楷體" w:hAnsi="標楷體" w:cs="MS-Gothic"/>
          <w:color w:val="000000"/>
          <w:kern w:val="0"/>
          <w:sz w:val="22"/>
        </w:rPr>
      </w:pPr>
      <w:r w:rsidRPr="00CC4C79">
        <w:rPr>
          <w:rFonts w:ascii="標楷體" w:eastAsia="標楷體" w:hAnsi="標楷體" w:cs="ArialMT"/>
          <w:color w:val="000000"/>
          <w:kern w:val="0"/>
          <w:sz w:val="22"/>
        </w:rPr>
        <w:t xml:space="preserve">c. </w:t>
      </w:r>
      <w:r w:rsidRPr="00CC4C79">
        <w:rPr>
          <w:rFonts w:ascii="標楷體" w:eastAsia="標楷體" w:hAnsi="標楷體" w:cs="MS-Gothic" w:hint="eastAsia"/>
          <w:color w:val="000000"/>
          <w:kern w:val="0"/>
          <w:sz w:val="22"/>
        </w:rPr>
        <w:t>「近三個月平均進線調升次數」的資料好像有問題</w:t>
      </w:r>
      <w:r w:rsidRPr="00CC4C79">
        <w:rPr>
          <w:rFonts w:ascii="標楷體" w:eastAsia="標楷體" w:hAnsi="標楷體" w:cs="ArialMT"/>
          <w:color w:val="000000"/>
          <w:kern w:val="0"/>
          <w:sz w:val="22"/>
        </w:rPr>
        <w:t>(</w:t>
      </w:r>
      <w:r w:rsidRPr="00CC4C79">
        <w:rPr>
          <w:rFonts w:ascii="標楷體" w:eastAsia="標楷體" w:hAnsi="標楷體" w:cs="MS-Gothic" w:hint="eastAsia"/>
          <w:color w:val="000000"/>
          <w:kern w:val="0"/>
          <w:sz w:val="22"/>
        </w:rPr>
        <w:t>一半用</w:t>
      </w:r>
      <w:r w:rsidRPr="00CC4C79">
        <w:rPr>
          <w:rFonts w:ascii="標楷體" w:eastAsia="標楷體" w:hAnsi="標楷體" w:cs="ArialUnicodeMS" w:hint="eastAsia"/>
          <w:color w:val="000000"/>
          <w:kern w:val="0"/>
          <w:sz w:val="22"/>
        </w:rPr>
        <w:t>戶</w:t>
      </w:r>
      <w:r w:rsidRPr="00CC4C79">
        <w:rPr>
          <w:rFonts w:ascii="標楷體" w:eastAsia="標楷體" w:hAnsi="標楷體" w:cs="MS-Gothic" w:hint="eastAsia"/>
          <w:color w:val="000000"/>
          <w:kern w:val="0"/>
          <w:sz w:val="22"/>
        </w:rPr>
        <w:t>都進線調升</w:t>
      </w:r>
      <w:r w:rsidRPr="00CC4C79">
        <w:rPr>
          <w:rFonts w:ascii="標楷體" w:eastAsia="標楷體" w:hAnsi="標楷體" w:cs="ArialMT"/>
          <w:color w:val="000000"/>
          <w:kern w:val="0"/>
          <w:sz w:val="22"/>
        </w:rPr>
        <w:t>...</w:t>
      </w:r>
      <w:r w:rsidRPr="00CC4C79">
        <w:rPr>
          <w:rFonts w:ascii="標楷體" w:eastAsia="標楷體" w:hAnsi="標楷體" w:cs="MS-Gothic" w:hint="eastAsia"/>
          <w:color w:val="000000"/>
          <w:kern w:val="0"/>
          <w:sz w:val="22"/>
        </w:rPr>
        <w:t>不太</w:t>
      </w:r>
    </w:p>
    <w:p w:rsidR="00265730" w:rsidRDefault="00450A60" w:rsidP="005D16B9">
      <w:pPr>
        <w:autoSpaceDE w:val="0"/>
        <w:autoSpaceDN w:val="0"/>
        <w:adjustRightInd w:val="0"/>
        <w:ind w:leftChars="200" w:left="480"/>
        <w:rPr>
          <w:rFonts w:ascii="標楷體" w:eastAsia="標楷體" w:hAnsi="標楷體" w:cs="ArialMT"/>
          <w:color w:val="000000"/>
          <w:kern w:val="0"/>
          <w:sz w:val="22"/>
        </w:rPr>
      </w:pPr>
      <w:r w:rsidRPr="00CC4C79">
        <w:rPr>
          <w:rFonts w:ascii="標楷體" w:eastAsia="標楷體" w:hAnsi="標楷體" w:cs="MS-Gothic" w:hint="eastAsia"/>
          <w:color w:val="000000"/>
          <w:kern w:val="0"/>
          <w:sz w:val="22"/>
        </w:rPr>
        <w:t>現實</w:t>
      </w:r>
      <w:r w:rsidRPr="00CC4C79">
        <w:rPr>
          <w:rFonts w:ascii="標楷體" w:eastAsia="標楷體" w:hAnsi="標楷體" w:cs="ArialMT"/>
          <w:color w:val="000000"/>
          <w:kern w:val="0"/>
          <w:sz w:val="22"/>
        </w:rPr>
        <w:t>)</w:t>
      </w:r>
    </w:p>
    <w:p w:rsidR="0098521C" w:rsidRDefault="001A4002" w:rsidP="005D16B9">
      <w:pPr>
        <w:autoSpaceDE w:val="0"/>
        <w:autoSpaceDN w:val="0"/>
        <w:adjustRightInd w:val="0"/>
        <w:ind w:leftChars="200" w:left="480"/>
        <w:rPr>
          <w:rFonts w:ascii="標楷體" w:eastAsia="標楷體" w:hAnsi="標楷體" w:cs="MS-Gothic"/>
          <w:color w:val="0070C0"/>
          <w:kern w:val="0"/>
          <w:sz w:val="22"/>
        </w:rPr>
      </w:pPr>
      <w:r w:rsidRPr="00545EE1">
        <w:rPr>
          <w:rFonts w:ascii="標楷體" w:eastAsia="標楷體" w:hAnsi="標楷體" w:cs="MS-Gothic"/>
          <w:color w:val="0070C0"/>
          <w:kern w:val="0"/>
          <w:sz w:val="22"/>
        </w:rPr>
        <w:t>資料</w:t>
      </w:r>
      <w:r w:rsidR="004D211A">
        <w:rPr>
          <w:rFonts w:ascii="標楷體" w:eastAsia="標楷體" w:hAnsi="標楷體" w:cs="MS-Gothic"/>
          <w:color w:val="0070C0"/>
          <w:kern w:val="0"/>
          <w:sz w:val="22"/>
        </w:rPr>
        <w:t>確認無誤</w:t>
      </w:r>
      <w:r w:rsidR="005D16B9">
        <w:rPr>
          <w:rFonts w:ascii="標楷體" w:eastAsia="標楷體" w:hAnsi="標楷體" w:cs="MS-Gothic" w:hint="eastAsia"/>
          <w:color w:val="0070C0"/>
          <w:kern w:val="0"/>
          <w:sz w:val="22"/>
        </w:rPr>
        <w:t>，這裡的「進線」不僅只包含打電話給客服調整額度，還包含用戶自行到</w:t>
      </w:r>
      <w:r w:rsidR="00265730">
        <w:rPr>
          <w:rFonts w:ascii="標楷體" w:eastAsia="標楷體" w:hAnsi="標楷體" w:cs="MS-Gothic" w:hint="eastAsia"/>
          <w:color w:val="0070C0"/>
          <w:kern w:val="0"/>
          <w:sz w:val="22"/>
        </w:rPr>
        <w:t xml:space="preserve">TSTAR </w:t>
      </w:r>
      <w:r w:rsidR="005D16B9">
        <w:rPr>
          <w:rFonts w:ascii="標楷體" w:eastAsia="標楷體" w:hAnsi="標楷體" w:cs="MS-Gothic" w:hint="eastAsia"/>
          <w:color w:val="0070C0"/>
          <w:kern w:val="0"/>
          <w:sz w:val="22"/>
        </w:rPr>
        <w:t>APP</w:t>
      </w:r>
      <w:r w:rsidR="00265730">
        <w:rPr>
          <w:rFonts w:ascii="標楷體" w:eastAsia="標楷體" w:hAnsi="標楷體" w:cs="MS-Gothic" w:hint="eastAsia"/>
          <w:color w:val="0070C0"/>
          <w:kern w:val="0"/>
          <w:sz w:val="22"/>
        </w:rPr>
        <w:t xml:space="preserve"> 調整</w:t>
      </w:r>
      <w:r w:rsidR="005D16B9">
        <w:rPr>
          <w:rFonts w:ascii="標楷體" w:eastAsia="標楷體" w:hAnsi="標楷體" w:cs="MS-Gothic" w:hint="eastAsia"/>
          <w:color w:val="0070C0"/>
          <w:kern w:val="0"/>
          <w:sz w:val="22"/>
        </w:rPr>
        <w:t>自己可使用額度的上限。</w:t>
      </w:r>
    </w:p>
    <w:p w:rsidR="00B73DC1" w:rsidRDefault="00AB6444" w:rsidP="005D16B9">
      <w:pPr>
        <w:autoSpaceDE w:val="0"/>
        <w:autoSpaceDN w:val="0"/>
        <w:adjustRightInd w:val="0"/>
        <w:ind w:leftChars="200" w:left="480"/>
        <w:rPr>
          <w:rFonts w:ascii="標楷體" w:eastAsia="標楷體" w:hAnsi="標楷體" w:cs="MS-Gothic"/>
          <w:color w:val="0070C0"/>
          <w:kern w:val="0"/>
          <w:sz w:val="22"/>
        </w:rPr>
      </w:pPr>
      <w:r>
        <w:rPr>
          <w:rFonts w:ascii="標楷體" w:eastAsia="標楷體" w:hAnsi="標楷體" w:cs="MS-Gothic" w:hint="eastAsia"/>
          <w:color w:val="0070C0"/>
          <w:kern w:val="0"/>
          <w:sz w:val="22"/>
        </w:rPr>
        <w:t>例如說：該用戶近三個月除了進線客服調整5次，還透過其他通路調整可使用額度的上限12次，</w:t>
      </w:r>
    </w:p>
    <w:p w:rsidR="00AB6444" w:rsidRPr="005D16B9" w:rsidRDefault="00AB6444" w:rsidP="005D16B9">
      <w:pPr>
        <w:autoSpaceDE w:val="0"/>
        <w:autoSpaceDN w:val="0"/>
        <w:adjustRightInd w:val="0"/>
        <w:ind w:leftChars="200" w:left="480"/>
        <w:rPr>
          <w:rFonts w:ascii="標楷體" w:eastAsia="標楷體" w:hAnsi="標楷體" w:cs="MS-Gothic"/>
          <w:color w:val="0070C0"/>
          <w:kern w:val="0"/>
          <w:sz w:val="22"/>
        </w:rPr>
      </w:pPr>
      <w:r>
        <w:rPr>
          <w:rFonts w:ascii="標楷體" w:eastAsia="標楷體" w:hAnsi="標楷體" w:cs="MS-Gothic" w:hint="eastAsia"/>
          <w:color w:val="0070C0"/>
          <w:kern w:val="0"/>
          <w:sz w:val="22"/>
        </w:rPr>
        <w:t>則為(5+12)/3 = 5.67次</w:t>
      </w:r>
    </w:p>
    <w:p w:rsidR="00265730" w:rsidRDefault="00450A60" w:rsidP="00396BFF">
      <w:pPr>
        <w:autoSpaceDE w:val="0"/>
        <w:autoSpaceDN w:val="0"/>
        <w:adjustRightInd w:val="0"/>
        <w:ind w:leftChars="100" w:left="240"/>
        <w:rPr>
          <w:rFonts w:ascii="標楷體" w:eastAsia="標楷體" w:hAnsi="標楷體" w:cs="MS-Gothic"/>
          <w:color w:val="000000"/>
          <w:kern w:val="0"/>
          <w:sz w:val="22"/>
        </w:rPr>
      </w:pPr>
      <w:r w:rsidRPr="00CC4C79">
        <w:rPr>
          <w:rFonts w:ascii="標楷體" w:eastAsia="標楷體" w:hAnsi="標楷體" w:cs="ArialMT"/>
          <w:color w:val="000000"/>
          <w:kern w:val="0"/>
          <w:sz w:val="22"/>
        </w:rPr>
        <w:t>d. DCB</w:t>
      </w:r>
      <w:r w:rsidRPr="00CC4C79">
        <w:rPr>
          <w:rFonts w:ascii="標楷體" w:eastAsia="標楷體" w:hAnsi="標楷體" w:cs="MS-Gothic" w:hint="eastAsia"/>
          <w:color w:val="000000"/>
          <w:kern w:val="0"/>
          <w:sz w:val="22"/>
        </w:rPr>
        <w:t>交易資訊</w:t>
      </w:r>
      <w:r w:rsidRPr="00CC4C79">
        <w:rPr>
          <w:rFonts w:ascii="標楷體" w:eastAsia="標楷體" w:hAnsi="標楷體" w:cs="ArialMT"/>
          <w:color w:val="000000"/>
          <w:kern w:val="0"/>
          <w:sz w:val="22"/>
        </w:rPr>
        <w:t>--</w:t>
      </w:r>
      <w:r w:rsidRPr="00CC4C79">
        <w:rPr>
          <w:rFonts w:ascii="標楷體" w:eastAsia="標楷體" w:hAnsi="標楷體" w:cs="MS-Gothic" w:hint="eastAsia"/>
          <w:color w:val="000000"/>
          <w:kern w:val="0"/>
          <w:sz w:val="22"/>
        </w:rPr>
        <w:t>購買失敗的定義以及可能因素為何？</w:t>
      </w:r>
    </w:p>
    <w:p w:rsidR="007D26C9" w:rsidRDefault="007210AA" w:rsidP="007D26C9">
      <w:pPr>
        <w:autoSpaceDE w:val="0"/>
        <w:autoSpaceDN w:val="0"/>
        <w:adjustRightInd w:val="0"/>
        <w:ind w:leftChars="200" w:left="480"/>
        <w:rPr>
          <w:rFonts w:ascii="標楷體" w:eastAsia="標楷體" w:hAnsi="標楷體" w:cs="MS-Gothic"/>
          <w:color w:val="0070C0"/>
          <w:kern w:val="0"/>
          <w:sz w:val="22"/>
        </w:rPr>
      </w:pPr>
      <w:r w:rsidRPr="00D074D7">
        <w:rPr>
          <w:rFonts w:ascii="標楷體" w:eastAsia="標楷體" w:hAnsi="標楷體" w:cs="MS-Gothic" w:hint="eastAsia"/>
          <w:color w:val="0070C0"/>
          <w:kern w:val="0"/>
          <w:sz w:val="22"/>
        </w:rPr>
        <w:t>購買失敗的定義為</w:t>
      </w:r>
      <w:r w:rsidR="00265730">
        <w:rPr>
          <w:rFonts w:ascii="標楷體" w:eastAsia="標楷體" w:hAnsi="標楷體" w:cs="MS-Gothic" w:hint="eastAsia"/>
          <w:color w:val="0070C0"/>
          <w:kern w:val="0"/>
          <w:sz w:val="22"/>
        </w:rPr>
        <w:t>，</w:t>
      </w:r>
      <w:r w:rsidR="00D074D7">
        <w:rPr>
          <w:rFonts w:ascii="標楷體" w:eastAsia="標楷體" w:hAnsi="標楷體" w:cs="MS-Gothic" w:hint="eastAsia"/>
          <w:color w:val="0070C0"/>
          <w:kern w:val="0"/>
          <w:sz w:val="22"/>
        </w:rPr>
        <w:t>D</w:t>
      </w:r>
      <w:r w:rsidR="00D074D7">
        <w:rPr>
          <w:rFonts w:ascii="標楷體" w:eastAsia="標楷體" w:hAnsi="標楷體" w:cs="MS-Gothic"/>
          <w:color w:val="0070C0"/>
          <w:kern w:val="0"/>
          <w:sz w:val="22"/>
        </w:rPr>
        <w:t>CB</w:t>
      </w:r>
      <w:r w:rsidR="002544A7">
        <w:rPr>
          <w:rFonts w:ascii="標楷體" w:eastAsia="標楷體" w:hAnsi="標楷體" w:cs="MS-Gothic"/>
          <w:color w:val="0070C0"/>
          <w:kern w:val="0"/>
          <w:sz w:val="22"/>
        </w:rPr>
        <w:t>當期</w:t>
      </w:r>
      <w:r w:rsidR="00265730">
        <w:rPr>
          <w:rFonts w:ascii="標楷體" w:eastAsia="標楷體" w:hAnsi="標楷體" w:cs="MS-Gothic" w:hint="eastAsia"/>
          <w:color w:val="0070C0"/>
          <w:kern w:val="0"/>
          <w:sz w:val="22"/>
        </w:rPr>
        <w:t>預期</w:t>
      </w:r>
      <w:r w:rsidR="00C77B8C" w:rsidRPr="00D074D7">
        <w:rPr>
          <w:rFonts w:ascii="標楷體" w:eastAsia="標楷體" w:hAnsi="標楷體" w:cs="MS-Gothic" w:hint="eastAsia"/>
          <w:color w:val="0070C0"/>
          <w:kern w:val="0"/>
          <w:sz w:val="22"/>
        </w:rPr>
        <w:t>消費</w:t>
      </w:r>
      <w:r w:rsidR="00C208BB">
        <w:rPr>
          <w:rFonts w:ascii="標楷體" w:eastAsia="標楷體" w:hAnsi="標楷體" w:cs="MS-Gothic" w:hint="eastAsia"/>
          <w:color w:val="0070C0"/>
          <w:kern w:val="0"/>
          <w:sz w:val="22"/>
        </w:rPr>
        <w:t>之</w:t>
      </w:r>
      <w:r w:rsidR="00791ECE">
        <w:rPr>
          <w:rFonts w:ascii="標楷體" w:eastAsia="標楷體" w:hAnsi="標楷體" w:cs="MS-Gothic" w:hint="eastAsia"/>
          <w:color w:val="0070C0"/>
          <w:kern w:val="0"/>
          <w:sz w:val="22"/>
        </w:rPr>
        <w:t>總</w:t>
      </w:r>
      <w:r w:rsidR="00C77B8C" w:rsidRPr="00D074D7">
        <w:rPr>
          <w:rFonts w:ascii="標楷體" w:eastAsia="標楷體" w:hAnsi="標楷體" w:cs="MS-Gothic" w:hint="eastAsia"/>
          <w:color w:val="0070C0"/>
          <w:kern w:val="0"/>
          <w:sz w:val="22"/>
        </w:rPr>
        <w:t>金額大於用戶當期可使用之信用額度</w:t>
      </w:r>
      <w:r w:rsidR="001D3652">
        <w:rPr>
          <w:rFonts w:ascii="標楷體" w:eastAsia="標楷體" w:hAnsi="標楷體" w:cs="MS-Gothic" w:hint="eastAsia"/>
          <w:color w:val="0070C0"/>
          <w:kern w:val="0"/>
          <w:sz w:val="22"/>
        </w:rPr>
        <w:t>，即</w:t>
      </w:r>
      <w:r w:rsidR="003921E6">
        <w:rPr>
          <w:rFonts w:ascii="標楷體" w:eastAsia="標楷體" w:hAnsi="標楷體" w:cs="MS-Gothic" w:hint="eastAsia"/>
          <w:color w:val="0070C0"/>
          <w:kern w:val="0"/>
          <w:sz w:val="22"/>
        </w:rPr>
        <w:t>被</w:t>
      </w:r>
      <w:r w:rsidR="001D3652">
        <w:rPr>
          <w:rFonts w:ascii="標楷體" w:eastAsia="標楷體" w:hAnsi="標楷體" w:cs="MS-Gothic" w:hint="eastAsia"/>
          <w:color w:val="0070C0"/>
          <w:kern w:val="0"/>
          <w:sz w:val="22"/>
        </w:rPr>
        <w:t>系統判定為購買失敗</w:t>
      </w:r>
      <w:r w:rsidR="0056427D" w:rsidRPr="00D074D7">
        <w:rPr>
          <w:rFonts w:ascii="標楷體" w:eastAsia="標楷體" w:hAnsi="標楷體" w:cs="MS-Gothic" w:hint="eastAsia"/>
          <w:color w:val="0070C0"/>
          <w:kern w:val="0"/>
          <w:sz w:val="22"/>
        </w:rPr>
        <w:t>。</w:t>
      </w:r>
    </w:p>
    <w:p w:rsidR="00265730" w:rsidRPr="00D074D7" w:rsidRDefault="00265730" w:rsidP="007D26C9">
      <w:pPr>
        <w:autoSpaceDE w:val="0"/>
        <w:autoSpaceDN w:val="0"/>
        <w:adjustRightInd w:val="0"/>
        <w:ind w:leftChars="200" w:left="480"/>
        <w:rPr>
          <w:rFonts w:ascii="標楷體" w:eastAsia="標楷體" w:hAnsi="標楷體" w:cs="MS-Gothic"/>
          <w:color w:val="0070C0"/>
          <w:kern w:val="0"/>
          <w:sz w:val="22"/>
        </w:rPr>
      </w:pPr>
      <w:r>
        <w:rPr>
          <w:rFonts w:ascii="標楷體" w:eastAsia="標楷體" w:hAnsi="標楷體" w:cs="MS-Gothic" w:hint="eastAsia"/>
          <w:color w:val="0070C0"/>
          <w:kern w:val="0"/>
          <w:sz w:val="22"/>
        </w:rPr>
        <w:t>例如說：該用戶信用額度5000元，目前累計DCB消費4500元，若此時該用戶欲消費1200元的商品；此筆交易會被系統判定為失敗</w:t>
      </w:r>
      <w:r w:rsidR="00F14647">
        <w:rPr>
          <w:rFonts w:ascii="標楷體" w:eastAsia="標楷體" w:hAnsi="標楷體" w:cs="MS-Gothic" w:hint="eastAsia"/>
          <w:color w:val="0070C0"/>
          <w:kern w:val="0"/>
          <w:sz w:val="22"/>
        </w:rPr>
        <w:t>交易</w:t>
      </w:r>
      <w:r>
        <w:rPr>
          <w:rFonts w:ascii="標楷體" w:eastAsia="標楷體" w:hAnsi="標楷體" w:cs="MS-Gothic" w:hint="eastAsia"/>
          <w:color w:val="0070C0"/>
          <w:kern w:val="0"/>
          <w:sz w:val="22"/>
        </w:rPr>
        <w:t>。</w:t>
      </w:r>
    </w:p>
    <w:p w:rsidR="00162858" w:rsidRPr="003327D3" w:rsidRDefault="00450A60" w:rsidP="003327D3">
      <w:pPr>
        <w:autoSpaceDE w:val="0"/>
        <w:autoSpaceDN w:val="0"/>
        <w:adjustRightInd w:val="0"/>
        <w:ind w:leftChars="100" w:left="240"/>
        <w:rPr>
          <w:rFonts w:ascii="標楷體" w:eastAsia="標楷體" w:hAnsi="標楷體" w:cs="ArialMT"/>
          <w:color w:val="000000"/>
          <w:kern w:val="0"/>
          <w:sz w:val="22"/>
        </w:rPr>
      </w:pPr>
      <w:r w:rsidRPr="00CC4C79">
        <w:rPr>
          <w:rFonts w:ascii="標楷體" w:eastAsia="標楷體" w:hAnsi="標楷體" w:cs="ArialMT"/>
          <w:color w:val="000000"/>
          <w:kern w:val="0"/>
          <w:sz w:val="22"/>
        </w:rPr>
        <w:t>e. DCB</w:t>
      </w:r>
      <w:r w:rsidRPr="00CC4C79">
        <w:rPr>
          <w:rFonts w:ascii="標楷體" w:eastAsia="標楷體" w:hAnsi="標楷體" w:cs="MS-Gothic" w:hint="eastAsia"/>
          <w:color w:val="000000"/>
          <w:kern w:val="0"/>
          <w:sz w:val="22"/>
        </w:rPr>
        <w:t>交易資訊</w:t>
      </w:r>
      <w:r w:rsidRPr="00CC4C79">
        <w:rPr>
          <w:rFonts w:ascii="標楷體" w:eastAsia="標楷體" w:hAnsi="標楷體" w:cs="ArialMT"/>
          <w:color w:val="000000"/>
          <w:kern w:val="0"/>
          <w:sz w:val="22"/>
        </w:rPr>
        <w:t>--</w:t>
      </w:r>
      <w:r w:rsidRPr="00CC4C79">
        <w:rPr>
          <w:rFonts w:ascii="標楷體" w:eastAsia="標楷體" w:hAnsi="標楷體" w:cs="MS-Gothic" w:hint="eastAsia"/>
          <w:color w:val="000000"/>
          <w:kern w:val="0"/>
          <w:sz w:val="22"/>
        </w:rPr>
        <w:t>「成功平均購買金額佔信用等級比率</w:t>
      </w:r>
      <w:r w:rsidRPr="00CC4C79">
        <w:rPr>
          <w:rFonts w:ascii="標楷體" w:eastAsia="標楷體" w:hAnsi="標楷體" w:cs="ArialMT"/>
          <w:color w:val="000000"/>
          <w:kern w:val="0"/>
          <w:sz w:val="22"/>
        </w:rPr>
        <w:t>(</w:t>
      </w:r>
      <w:r w:rsidRPr="00CC4C79">
        <w:rPr>
          <w:rFonts w:ascii="標楷體" w:eastAsia="標楷體" w:hAnsi="標楷體" w:cs="MS-Gothic" w:hint="eastAsia"/>
          <w:color w:val="000000"/>
          <w:kern w:val="0"/>
          <w:sz w:val="22"/>
        </w:rPr>
        <w:t>欄位名稱表，列</w:t>
      </w:r>
      <w:r w:rsidR="003327D3">
        <w:rPr>
          <w:rFonts w:ascii="標楷體" w:eastAsia="標楷體" w:hAnsi="標楷體" w:cs="ArialMT"/>
          <w:color w:val="000000"/>
          <w:kern w:val="0"/>
          <w:sz w:val="22"/>
        </w:rPr>
        <w:t>216-218)</w:t>
      </w:r>
      <w:r w:rsidRPr="00CC4C79">
        <w:rPr>
          <w:rFonts w:ascii="標楷體" w:eastAsia="標楷體" w:hAnsi="標楷體" w:cs="MS-Gothic" w:hint="eastAsia"/>
          <w:color w:val="000000"/>
          <w:kern w:val="0"/>
          <w:sz w:val="22"/>
        </w:rPr>
        <w:t>」：欲釐清欄位分子</w:t>
      </w:r>
      <w:r w:rsidRPr="00CC4C79">
        <w:rPr>
          <w:rFonts w:ascii="標楷體" w:eastAsia="標楷體" w:hAnsi="標楷體" w:cs="ArialMT"/>
          <w:color w:val="000000"/>
          <w:kern w:val="0"/>
          <w:sz w:val="22"/>
        </w:rPr>
        <w:t>/</w:t>
      </w:r>
      <w:r w:rsidRPr="00CC4C79">
        <w:rPr>
          <w:rFonts w:ascii="標楷體" w:eastAsia="標楷體" w:hAnsi="標楷體" w:cs="MS-Gothic" w:hint="eastAsia"/>
          <w:color w:val="000000"/>
          <w:kern w:val="0"/>
          <w:sz w:val="22"/>
        </w:rPr>
        <w:t>分母分別為何；尤分母為信用等級</w:t>
      </w:r>
      <w:r w:rsidRPr="00CC4C79">
        <w:rPr>
          <w:rFonts w:ascii="標楷體" w:eastAsia="標楷體" w:hAnsi="標楷體" w:cs="ArialMT"/>
          <w:color w:val="000000"/>
          <w:kern w:val="0"/>
          <w:sz w:val="22"/>
        </w:rPr>
        <w:t>(100-111)</w:t>
      </w:r>
      <w:r w:rsidRPr="00CC4C79">
        <w:rPr>
          <w:rFonts w:ascii="標楷體" w:eastAsia="標楷體" w:hAnsi="標楷體" w:cs="MS-Gothic" w:hint="eastAsia"/>
          <w:color w:val="000000"/>
          <w:kern w:val="0"/>
          <w:sz w:val="22"/>
        </w:rPr>
        <w:t>，還是該信用等級的額度呢</w:t>
      </w:r>
      <w:r w:rsidRPr="00CC4C79">
        <w:rPr>
          <w:rFonts w:ascii="標楷體" w:eastAsia="標楷體" w:hAnsi="標楷體" w:cs="ArialMT"/>
          <w:color w:val="000000"/>
          <w:kern w:val="0"/>
          <w:sz w:val="22"/>
        </w:rPr>
        <w:t>(</w:t>
      </w:r>
      <w:r w:rsidRPr="00CC4C79">
        <w:rPr>
          <w:rFonts w:ascii="標楷體" w:eastAsia="標楷體" w:hAnsi="標楷體" w:cs="MS-Gothic" w:hint="eastAsia"/>
          <w:color w:val="000000"/>
          <w:kern w:val="0"/>
          <w:sz w:val="22"/>
        </w:rPr>
        <w:t>且分別為何</w:t>
      </w:r>
      <w:r w:rsidRPr="00CC4C79">
        <w:rPr>
          <w:rFonts w:ascii="標楷體" w:eastAsia="標楷體" w:hAnsi="標楷體" w:cs="ArialMT"/>
          <w:color w:val="000000"/>
          <w:kern w:val="0"/>
          <w:sz w:val="22"/>
        </w:rPr>
        <w:t>)</w:t>
      </w:r>
      <w:r w:rsidRPr="00CC4C79">
        <w:rPr>
          <w:rFonts w:ascii="標楷體" w:eastAsia="標楷體" w:hAnsi="標楷體" w:cs="MS-Gothic" w:hint="eastAsia"/>
          <w:color w:val="000000"/>
          <w:kern w:val="0"/>
          <w:sz w:val="22"/>
        </w:rPr>
        <w:t>？</w:t>
      </w:r>
    </w:p>
    <w:p w:rsidR="00AB6444" w:rsidRDefault="00450966" w:rsidP="007D26C9">
      <w:pPr>
        <w:autoSpaceDE w:val="0"/>
        <w:autoSpaceDN w:val="0"/>
        <w:adjustRightInd w:val="0"/>
        <w:ind w:leftChars="200" w:left="480"/>
        <w:rPr>
          <w:rFonts w:ascii="標楷體" w:eastAsia="標楷體" w:hAnsi="標楷體" w:cs="MS-Gothic"/>
          <w:color w:val="0070C0"/>
          <w:kern w:val="0"/>
          <w:sz w:val="28"/>
        </w:rPr>
      </w:pPr>
      <w:r w:rsidRPr="00B57ED6">
        <w:rPr>
          <w:rFonts w:ascii="標楷體" w:eastAsia="標楷體" w:hAnsi="標楷體" w:cs="MS-Gothic" w:hint="eastAsia"/>
          <w:color w:val="0070C0"/>
          <w:kern w:val="0"/>
          <w:sz w:val="22"/>
        </w:rPr>
        <w:t xml:space="preserve">成功平均購買金額佔信用等級比率 </w:t>
      </w:r>
      <m:oMath>
        <m:r>
          <m:rPr>
            <m:sty m:val="p"/>
          </m:rPr>
          <w:rPr>
            <w:rFonts w:ascii="Cambria Math" w:eastAsia="標楷體" w:hAnsi="標楷體" w:cs="MS-Gothic" w:hint="eastAsia"/>
            <w:color w:val="0070C0"/>
            <w:kern w:val="0"/>
            <w:sz w:val="28"/>
          </w:rPr>
          <m:t xml:space="preserve">= </m:t>
        </m:r>
        <m:f>
          <m:fPr>
            <m:ctrlPr>
              <w:rPr>
                <w:rFonts w:ascii="Cambria Math" w:eastAsia="標楷體" w:hAnsi="標楷體" w:cs="MS-Gothic"/>
                <w:color w:val="0070C0"/>
                <w:kern w:val="0"/>
                <w:sz w:val="28"/>
              </w:rPr>
            </m:ctrlPr>
          </m:fPr>
          <m:num>
            <m:r>
              <m:rPr>
                <m:sty m:val="p"/>
              </m:rPr>
              <w:rPr>
                <w:rFonts w:ascii="Cambria Math" w:eastAsia="標楷體" w:hAnsi="Cambria Math" w:cs="MS-Gothic" w:hint="eastAsia"/>
                <w:color w:val="0070C0"/>
                <w:kern w:val="0"/>
                <w:sz w:val="28"/>
              </w:rPr>
              <m:t>平均成功購買金額</m:t>
            </m:r>
          </m:num>
          <m:den>
            <m:r>
              <m:rPr>
                <m:sty m:val="p"/>
              </m:rPr>
              <w:rPr>
                <w:rFonts w:ascii="Cambria Math" w:eastAsia="標楷體" w:hAnsi="Cambria Math" w:cs="MS-Gothic" w:hint="eastAsia"/>
                <w:color w:val="0070C0"/>
                <w:kern w:val="0"/>
                <w:sz w:val="28"/>
              </w:rPr>
              <m:t>信用額度</m:t>
            </m:r>
          </m:den>
        </m:f>
      </m:oMath>
      <w:r w:rsidR="00B57ED6">
        <w:rPr>
          <w:rFonts w:ascii="標楷體" w:eastAsia="標楷體" w:hAnsi="標楷體" w:cs="MS-Gothic"/>
          <w:color w:val="0070C0"/>
          <w:kern w:val="0"/>
          <w:sz w:val="28"/>
        </w:rPr>
        <w:t>；</w:t>
      </w:r>
    </w:p>
    <w:p w:rsidR="00265730" w:rsidRPr="006A1570" w:rsidRDefault="00AB6444" w:rsidP="007D26C9">
      <w:pPr>
        <w:autoSpaceDE w:val="0"/>
        <w:autoSpaceDN w:val="0"/>
        <w:adjustRightInd w:val="0"/>
        <w:ind w:leftChars="200" w:left="480"/>
        <w:rPr>
          <w:rFonts w:ascii="標楷體" w:eastAsia="標楷體" w:hAnsi="標楷體" w:cs="MS-Gothic"/>
          <w:color w:val="0070C0"/>
          <w:kern w:val="0"/>
          <w:sz w:val="22"/>
        </w:rPr>
      </w:pPr>
      <w:r>
        <w:rPr>
          <w:rFonts w:ascii="標楷體" w:eastAsia="標楷體" w:hAnsi="標楷體" w:cs="MS-Gothic" w:hint="eastAsia"/>
          <w:color w:val="0070C0"/>
          <w:kern w:val="0"/>
          <w:sz w:val="22"/>
        </w:rPr>
        <w:t>例如說:該用戶成功消費3600元，其信用額度8000，則</w:t>
      </w:r>
      <w:r w:rsidRPr="00AB6444">
        <w:rPr>
          <w:rFonts w:ascii="標楷體" w:eastAsia="標楷體" w:hAnsi="標楷體" w:cs="MS-Gothic" w:hint="eastAsia"/>
          <w:color w:val="0070C0"/>
          <w:kern w:val="0"/>
          <w:sz w:val="22"/>
        </w:rPr>
        <w:t>成功平均購買金額佔信用等級比率</w:t>
      </w:r>
      <w:r>
        <w:rPr>
          <w:rFonts w:ascii="標楷體" w:eastAsia="標楷體" w:hAnsi="標楷體" w:cs="MS-Gothic" w:hint="eastAsia"/>
          <w:color w:val="0070C0"/>
          <w:kern w:val="0"/>
          <w:sz w:val="22"/>
        </w:rPr>
        <w:t xml:space="preserve"> = 0.45</w:t>
      </w:r>
    </w:p>
    <w:sectPr w:rsidR="00265730" w:rsidRPr="006A1570" w:rsidSect="00CC4C79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96FC3" w:rsidRDefault="00E96FC3" w:rsidP="00450A60">
      <w:r>
        <w:separator/>
      </w:r>
    </w:p>
  </w:endnote>
  <w:endnote w:type="continuationSeparator" w:id="0">
    <w:p w:rsidR="00E96FC3" w:rsidRDefault="00E96FC3" w:rsidP="00450A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MS-Gothic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MT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ArialUnicodeMS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96FC3" w:rsidRDefault="00E96FC3" w:rsidP="00450A60">
      <w:r>
        <w:separator/>
      </w:r>
    </w:p>
  </w:footnote>
  <w:footnote w:type="continuationSeparator" w:id="0">
    <w:p w:rsidR="00E96FC3" w:rsidRDefault="00E96FC3" w:rsidP="00450A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C358A2"/>
    <w:multiLevelType w:val="hybridMultilevel"/>
    <w:tmpl w:val="6C265A2E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" w15:restartNumberingAfterBreak="0">
    <w:nsid w:val="407F09E4"/>
    <w:multiLevelType w:val="hybridMultilevel"/>
    <w:tmpl w:val="F91C589E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" w15:restartNumberingAfterBreak="0">
    <w:nsid w:val="607F3DCA"/>
    <w:multiLevelType w:val="hybridMultilevel"/>
    <w:tmpl w:val="E206A920"/>
    <w:lvl w:ilvl="0" w:tplc="E5B889CC">
      <w:start w:val="1"/>
      <w:numFmt w:val="decimal"/>
      <w:lvlText w:val="(%1)"/>
      <w:lvlJc w:val="left"/>
      <w:pPr>
        <w:ind w:left="580" w:hanging="360"/>
      </w:pPr>
      <w:rPr>
        <w:rFonts w:ascii="標楷體" w:eastAsia="標楷體" w:hAnsi="標楷體" w:cs="MS-Gothic"/>
      </w:rPr>
    </w:lvl>
    <w:lvl w:ilvl="1" w:tplc="04090019" w:tentative="1">
      <w:start w:val="1"/>
      <w:numFmt w:val="ideographTraditional"/>
      <w:lvlText w:val="%2、"/>
      <w:lvlJc w:val="left"/>
      <w:pPr>
        <w:ind w:left="1180" w:hanging="480"/>
      </w:pPr>
    </w:lvl>
    <w:lvl w:ilvl="2" w:tplc="0409001B" w:tentative="1">
      <w:start w:val="1"/>
      <w:numFmt w:val="lowerRoman"/>
      <w:lvlText w:val="%3."/>
      <w:lvlJc w:val="right"/>
      <w:pPr>
        <w:ind w:left="1660" w:hanging="480"/>
      </w:pPr>
    </w:lvl>
    <w:lvl w:ilvl="3" w:tplc="0409000F" w:tentative="1">
      <w:start w:val="1"/>
      <w:numFmt w:val="decimal"/>
      <w:lvlText w:val="%4."/>
      <w:lvlJc w:val="left"/>
      <w:pPr>
        <w:ind w:left="21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20" w:hanging="480"/>
      </w:pPr>
    </w:lvl>
    <w:lvl w:ilvl="5" w:tplc="0409001B" w:tentative="1">
      <w:start w:val="1"/>
      <w:numFmt w:val="lowerRoman"/>
      <w:lvlText w:val="%6."/>
      <w:lvlJc w:val="right"/>
      <w:pPr>
        <w:ind w:left="3100" w:hanging="480"/>
      </w:pPr>
    </w:lvl>
    <w:lvl w:ilvl="6" w:tplc="0409000F" w:tentative="1">
      <w:start w:val="1"/>
      <w:numFmt w:val="decimal"/>
      <w:lvlText w:val="%7."/>
      <w:lvlJc w:val="left"/>
      <w:pPr>
        <w:ind w:left="35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60" w:hanging="480"/>
      </w:pPr>
    </w:lvl>
    <w:lvl w:ilvl="8" w:tplc="0409001B" w:tentative="1">
      <w:start w:val="1"/>
      <w:numFmt w:val="lowerRoman"/>
      <w:lvlText w:val="%9."/>
      <w:lvlJc w:val="right"/>
      <w:pPr>
        <w:ind w:left="4540" w:hanging="480"/>
      </w:pPr>
    </w:lvl>
  </w:abstractNum>
  <w:abstractNum w:abstractNumId="3" w15:restartNumberingAfterBreak="0">
    <w:nsid w:val="61E4388A"/>
    <w:multiLevelType w:val="hybridMultilevel"/>
    <w:tmpl w:val="A932885E"/>
    <w:lvl w:ilvl="0" w:tplc="FC3A007A">
      <w:start w:val="1"/>
      <w:numFmt w:val="upperLetter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01F7"/>
    <w:rsid w:val="000021B9"/>
    <w:rsid w:val="00057931"/>
    <w:rsid w:val="000E5569"/>
    <w:rsid w:val="00104763"/>
    <w:rsid w:val="001469F5"/>
    <w:rsid w:val="00162858"/>
    <w:rsid w:val="00191D02"/>
    <w:rsid w:val="001A4002"/>
    <w:rsid w:val="001D3652"/>
    <w:rsid w:val="001E545B"/>
    <w:rsid w:val="00246D42"/>
    <w:rsid w:val="002544A7"/>
    <w:rsid w:val="00265730"/>
    <w:rsid w:val="0027747C"/>
    <w:rsid w:val="00305140"/>
    <w:rsid w:val="003327D3"/>
    <w:rsid w:val="00353EB6"/>
    <w:rsid w:val="003921E6"/>
    <w:rsid w:val="00396BFF"/>
    <w:rsid w:val="00445986"/>
    <w:rsid w:val="00450966"/>
    <w:rsid w:val="00450A60"/>
    <w:rsid w:val="00484ED4"/>
    <w:rsid w:val="004A170B"/>
    <w:rsid w:val="004A5DA0"/>
    <w:rsid w:val="004D211A"/>
    <w:rsid w:val="004D7E0A"/>
    <w:rsid w:val="004F16C9"/>
    <w:rsid w:val="00545EE1"/>
    <w:rsid w:val="005615BD"/>
    <w:rsid w:val="0056427D"/>
    <w:rsid w:val="005A0E09"/>
    <w:rsid w:val="005C4C15"/>
    <w:rsid w:val="005D16B9"/>
    <w:rsid w:val="005E1869"/>
    <w:rsid w:val="005F67C1"/>
    <w:rsid w:val="006A1570"/>
    <w:rsid w:val="006B6F42"/>
    <w:rsid w:val="006B6F9A"/>
    <w:rsid w:val="007210AA"/>
    <w:rsid w:val="007547DD"/>
    <w:rsid w:val="00791ECE"/>
    <w:rsid w:val="007D0EF5"/>
    <w:rsid w:val="007D26C9"/>
    <w:rsid w:val="00823A4F"/>
    <w:rsid w:val="0085717F"/>
    <w:rsid w:val="008B4743"/>
    <w:rsid w:val="008D0B5B"/>
    <w:rsid w:val="00901028"/>
    <w:rsid w:val="00960B11"/>
    <w:rsid w:val="0098521C"/>
    <w:rsid w:val="009B3D26"/>
    <w:rsid w:val="009C3CA9"/>
    <w:rsid w:val="009C487A"/>
    <w:rsid w:val="009C6A04"/>
    <w:rsid w:val="009E68F7"/>
    <w:rsid w:val="00A51C44"/>
    <w:rsid w:val="00AB6444"/>
    <w:rsid w:val="00AC07C7"/>
    <w:rsid w:val="00AC668C"/>
    <w:rsid w:val="00AD0945"/>
    <w:rsid w:val="00B33783"/>
    <w:rsid w:val="00B43A12"/>
    <w:rsid w:val="00B44CE9"/>
    <w:rsid w:val="00B54AD1"/>
    <w:rsid w:val="00B57ED6"/>
    <w:rsid w:val="00B6588C"/>
    <w:rsid w:val="00B73DC1"/>
    <w:rsid w:val="00C208BB"/>
    <w:rsid w:val="00C34B6A"/>
    <w:rsid w:val="00C77B8C"/>
    <w:rsid w:val="00C92926"/>
    <w:rsid w:val="00CB4940"/>
    <w:rsid w:val="00CC4C79"/>
    <w:rsid w:val="00D074D7"/>
    <w:rsid w:val="00D76E30"/>
    <w:rsid w:val="00DA6A88"/>
    <w:rsid w:val="00DF743D"/>
    <w:rsid w:val="00E02157"/>
    <w:rsid w:val="00E101F7"/>
    <w:rsid w:val="00E40278"/>
    <w:rsid w:val="00E96FC3"/>
    <w:rsid w:val="00ED234B"/>
    <w:rsid w:val="00ED74CD"/>
    <w:rsid w:val="00F10093"/>
    <w:rsid w:val="00F14647"/>
    <w:rsid w:val="00F73BE4"/>
    <w:rsid w:val="00F83F0B"/>
    <w:rsid w:val="00FC753E"/>
    <w:rsid w:val="00FD5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A8C2BD0-A6CC-4E9D-A450-58D44F03F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50A6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450A60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450A6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450A60"/>
    <w:rPr>
      <w:sz w:val="20"/>
      <w:szCs w:val="20"/>
    </w:rPr>
  </w:style>
  <w:style w:type="character" w:styleId="a7">
    <w:name w:val="Placeholder Text"/>
    <w:basedOn w:val="a0"/>
    <w:uiPriority w:val="99"/>
    <w:semiHidden/>
    <w:rsid w:val="00450966"/>
    <w:rPr>
      <w:color w:val="808080"/>
    </w:rPr>
  </w:style>
  <w:style w:type="character" w:styleId="a8">
    <w:name w:val="annotation reference"/>
    <w:basedOn w:val="a0"/>
    <w:uiPriority w:val="99"/>
    <w:semiHidden/>
    <w:unhideWhenUsed/>
    <w:rsid w:val="005D16B9"/>
    <w:rPr>
      <w:sz w:val="18"/>
      <w:szCs w:val="18"/>
    </w:rPr>
  </w:style>
  <w:style w:type="paragraph" w:styleId="a9">
    <w:name w:val="annotation text"/>
    <w:basedOn w:val="a"/>
    <w:link w:val="aa"/>
    <w:uiPriority w:val="99"/>
    <w:semiHidden/>
    <w:unhideWhenUsed/>
    <w:rsid w:val="005D16B9"/>
  </w:style>
  <w:style w:type="character" w:customStyle="1" w:styleId="aa">
    <w:name w:val="註解文字 字元"/>
    <w:basedOn w:val="a0"/>
    <w:link w:val="a9"/>
    <w:uiPriority w:val="99"/>
    <w:semiHidden/>
    <w:rsid w:val="005D16B9"/>
  </w:style>
  <w:style w:type="paragraph" w:styleId="ab">
    <w:name w:val="annotation subject"/>
    <w:basedOn w:val="a9"/>
    <w:next w:val="a9"/>
    <w:link w:val="ac"/>
    <w:uiPriority w:val="99"/>
    <w:semiHidden/>
    <w:unhideWhenUsed/>
    <w:rsid w:val="005D16B9"/>
    <w:rPr>
      <w:b/>
      <w:bCs/>
    </w:rPr>
  </w:style>
  <w:style w:type="character" w:customStyle="1" w:styleId="ac">
    <w:name w:val="註解主旨 字元"/>
    <w:basedOn w:val="aa"/>
    <w:link w:val="ab"/>
    <w:uiPriority w:val="99"/>
    <w:semiHidden/>
    <w:rsid w:val="005D16B9"/>
    <w:rPr>
      <w:b/>
      <w:bCs/>
    </w:rPr>
  </w:style>
  <w:style w:type="paragraph" w:styleId="ad">
    <w:name w:val="Balloon Text"/>
    <w:basedOn w:val="a"/>
    <w:link w:val="ae"/>
    <w:uiPriority w:val="99"/>
    <w:semiHidden/>
    <w:unhideWhenUsed/>
    <w:rsid w:val="005D16B9"/>
    <w:rPr>
      <w:rFonts w:asciiTheme="majorHAnsi" w:eastAsiaTheme="majorEastAsia" w:hAnsiTheme="majorHAnsi" w:cstheme="majorBidi"/>
      <w:sz w:val="18"/>
      <w:szCs w:val="18"/>
    </w:rPr>
  </w:style>
  <w:style w:type="character" w:customStyle="1" w:styleId="ae">
    <w:name w:val="註解方塊文字 字元"/>
    <w:basedOn w:val="a0"/>
    <w:link w:val="ad"/>
    <w:uiPriority w:val="99"/>
    <w:semiHidden/>
    <w:rsid w:val="005D16B9"/>
    <w:rPr>
      <w:rFonts w:asciiTheme="majorHAnsi" w:eastAsiaTheme="majorEastAsia" w:hAnsiTheme="majorHAnsi" w:cstheme="majorBidi"/>
      <w:sz w:val="18"/>
      <w:szCs w:val="18"/>
    </w:rPr>
  </w:style>
  <w:style w:type="paragraph" w:styleId="af">
    <w:name w:val="List Paragraph"/>
    <w:basedOn w:val="a"/>
    <w:uiPriority w:val="34"/>
    <w:qFormat/>
    <w:rsid w:val="005D16B9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878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2</Pages>
  <Words>255</Words>
  <Characters>1457</Characters>
  <Application>Microsoft Office Word</Application>
  <DocSecurity>0</DocSecurity>
  <Lines>12</Lines>
  <Paragraphs>3</Paragraphs>
  <ScaleCrop>false</ScaleCrop>
  <Company/>
  <LinksUpToDate>false</LinksUpToDate>
  <CharactersWithSpaces>1709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 Chiou (邱莉雯)</dc:creator>
  <cp:keywords/>
  <dc:description/>
  <cp:lastModifiedBy>Howard Chang (張家豪)</cp:lastModifiedBy>
  <cp:revision>79</cp:revision>
  <dcterms:created xsi:type="dcterms:W3CDTF">2020-12-03T02:00:00Z</dcterms:created>
  <dcterms:modified xsi:type="dcterms:W3CDTF">2020-12-07T11:10:00Z</dcterms:modified>
</cp:coreProperties>
</file>