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A2" w:rsidRDefault="00B53A12">
      <w:r w:rsidRPr="00B53A12">
        <w:drawing>
          <wp:inline distT="0" distB="0" distL="0" distR="0">
            <wp:extent cx="4746625" cy="4830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97"/>
    <w:rsid w:val="00293297"/>
    <w:rsid w:val="00B53A12"/>
    <w:rsid w:val="00E1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Wang</dc:creator>
  <cp:lastModifiedBy>Howard Wang</cp:lastModifiedBy>
  <cp:revision>1</cp:revision>
  <dcterms:created xsi:type="dcterms:W3CDTF">2018-12-06T01:04:00Z</dcterms:created>
  <dcterms:modified xsi:type="dcterms:W3CDTF">2018-12-06T01:48:00Z</dcterms:modified>
</cp:coreProperties>
</file>