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A19701" w14:textId="41990B6D" w:rsidR="00E14B97" w:rsidRPr="007B1127" w:rsidRDefault="00B571C8" w:rsidP="00B571C8">
      <w:pPr>
        <w:jc w:val="center"/>
        <w:rPr>
          <w:b/>
          <w:bCs/>
          <w:sz w:val="28"/>
          <w:szCs w:val="28"/>
        </w:rPr>
      </w:pPr>
      <w:r w:rsidRPr="007B1127">
        <w:rPr>
          <w:b/>
          <w:bCs/>
          <w:sz w:val="28"/>
          <w:szCs w:val="28"/>
        </w:rPr>
        <w:t>Wazuh XDR Endpoint Lab</w:t>
      </w:r>
    </w:p>
    <w:p w14:paraId="0B61043E" w14:textId="2F8AF0DD" w:rsidR="006B23C4" w:rsidRPr="007615F5" w:rsidRDefault="006B23C4" w:rsidP="00B571C8">
      <w:pPr>
        <w:rPr>
          <w:b/>
          <w:bCs/>
        </w:rPr>
      </w:pPr>
      <w:r w:rsidRPr="007615F5">
        <w:rPr>
          <w:b/>
          <w:bCs/>
        </w:rPr>
        <w:t>Part 1 – Agent Deployment and Baseline</w:t>
      </w:r>
    </w:p>
    <w:p w14:paraId="1DC975E1" w14:textId="6861CF77" w:rsidR="00B571C8" w:rsidRDefault="00B571C8" w:rsidP="00B571C8">
      <w:r>
        <w:t>Endpoint: Windows 11</w:t>
      </w:r>
      <w:r w:rsidR="00C50561">
        <w:t xml:space="preserve"> (Windows</w:t>
      </w:r>
      <w:r w:rsidR="00512539">
        <w:t>11-Defender</w:t>
      </w:r>
      <w:r w:rsidR="00C50561">
        <w:t xml:space="preserve"> in a ProxMox VM</w:t>
      </w:r>
      <w:r w:rsidR="00512539">
        <w:t>)</w:t>
      </w:r>
    </w:p>
    <w:p w14:paraId="1467099A" w14:textId="70B9D959" w:rsidR="007B1127" w:rsidRDefault="00512539" w:rsidP="007B1127">
      <w:pPr>
        <w:keepNext/>
      </w:pPr>
      <w:r>
        <w:t>I installed and registered the Wazuh agent by using a</w:t>
      </w:r>
      <w:r w:rsidR="00730D34">
        <w:t xml:space="preserve"> PowerShell script run </w:t>
      </w:r>
      <w:r w:rsidR="00D13BAC">
        <w:t>with</w:t>
      </w:r>
      <w:r w:rsidR="00730D34">
        <w:t xml:space="preserve"> administrator</w:t>
      </w:r>
      <w:r w:rsidR="00D13BAC">
        <w:t xml:space="preserve"> privileges</w:t>
      </w:r>
      <w:r w:rsidR="00730D34">
        <w:t>.</w:t>
      </w:r>
      <w:r w:rsidR="00646FEA">
        <w:t xml:space="preserve"> Wazuh automatically reported the </w:t>
      </w:r>
      <w:r w:rsidR="007A1522">
        <w:t>P</w:t>
      </w:r>
      <w:r w:rsidR="00646FEA">
        <w:t>owershell scripts used to install Wazuh</w:t>
      </w:r>
      <w:r w:rsidR="0046494E">
        <w:t xml:space="preserve"> as well as the other drivers and protocols involved with installing</w:t>
      </w:r>
      <w:r w:rsidR="00D13BAC">
        <w:t xml:space="preserve"> the</w:t>
      </w:r>
      <w:r w:rsidR="0046494E">
        <w:t xml:space="preserve"> Wazuh</w:t>
      </w:r>
      <w:r w:rsidR="00D13BAC">
        <w:t xml:space="preserve"> endpoint</w:t>
      </w:r>
      <w:r w:rsidR="0046494E">
        <w:t>.</w:t>
      </w:r>
      <w:r w:rsidR="0046494E" w:rsidRPr="0046494E">
        <w:rPr>
          <w:noProof/>
        </w:rPr>
        <w:t xml:space="preserve"> </w:t>
      </w:r>
    </w:p>
    <w:p w14:paraId="4FE81DE1" w14:textId="3F6E4DFB" w:rsidR="007B1127" w:rsidRDefault="006C4A18" w:rsidP="007B1127">
      <w:pPr>
        <w:pStyle w:val="Caption"/>
      </w:pPr>
      <w:r>
        <w:rPr>
          <w:noProof/>
        </w:rPr>
        <mc:AlternateContent>
          <mc:Choice Requires="wps">
            <w:drawing>
              <wp:anchor distT="0" distB="0" distL="114300" distR="114300" simplePos="0" relativeHeight="251661312" behindDoc="1" locked="0" layoutInCell="1" allowOverlap="1" wp14:anchorId="05B26011" wp14:editId="2200FC14">
                <wp:simplePos x="0" y="0"/>
                <wp:positionH relativeFrom="column">
                  <wp:posOffset>-83820</wp:posOffset>
                </wp:positionH>
                <wp:positionV relativeFrom="paragraph">
                  <wp:posOffset>1461770</wp:posOffset>
                </wp:positionV>
                <wp:extent cx="4206240" cy="635"/>
                <wp:effectExtent l="0" t="0" r="0" b="0"/>
                <wp:wrapTight wrapText="bothSides">
                  <wp:wrapPolygon edited="0">
                    <wp:start x="0" y="0"/>
                    <wp:lineTo x="0" y="21600"/>
                    <wp:lineTo x="21600" y="21600"/>
                    <wp:lineTo x="21600" y="0"/>
                  </wp:wrapPolygon>
                </wp:wrapTight>
                <wp:docPr id="1571592990" name="Text Box 1"/>
                <wp:cNvGraphicFramePr/>
                <a:graphic xmlns:a="http://schemas.openxmlformats.org/drawingml/2006/main">
                  <a:graphicData uri="http://schemas.microsoft.com/office/word/2010/wordprocessingShape">
                    <wps:wsp>
                      <wps:cNvSpPr txBox="1"/>
                      <wps:spPr>
                        <a:xfrm>
                          <a:off x="0" y="0"/>
                          <a:ext cx="4206240" cy="635"/>
                        </a:xfrm>
                        <a:prstGeom prst="rect">
                          <a:avLst/>
                        </a:prstGeom>
                        <a:solidFill>
                          <a:prstClr val="white"/>
                        </a:solidFill>
                        <a:ln>
                          <a:noFill/>
                        </a:ln>
                      </wps:spPr>
                      <wps:txbx>
                        <w:txbxContent>
                          <w:p w14:paraId="6921595E" w14:textId="762F7F99" w:rsidR="006C4A18" w:rsidRPr="00047D62" w:rsidRDefault="006C4A18" w:rsidP="006C4A18">
                            <w:pPr>
                              <w:pStyle w:val="Caption"/>
                              <w:rPr>
                                <w:noProof/>
                              </w:rPr>
                            </w:pPr>
                            <w:r>
                              <w:t xml:space="preserve">Figure </w:t>
                            </w:r>
                            <w:fldSimple w:instr=" SEQ Figure \* ARABIC ">
                              <w:r w:rsidR="00B83453">
                                <w:rPr>
                                  <w:noProof/>
                                </w:rPr>
                                <w:t>1</w:t>
                              </w:r>
                            </w:fldSimple>
                            <w:r>
                              <w:t xml:space="preserve"> Active Wazuh Agent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05B26011" id="_x0000_t202" coordsize="21600,21600" o:spt="202" path="m,l,21600r21600,l21600,xe">
                <v:stroke joinstyle="miter"/>
                <v:path gradientshapeok="t" o:connecttype="rect"/>
              </v:shapetype>
              <v:shape id="Text Box 1" o:spid="_x0000_s1026" type="#_x0000_t202" style="position:absolute;margin-left:-6.6pt;margin-top:115.1pt;width:331.2pt;height:.05pt;z-index:-251655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" stroked="f">
                <v:textbox style="mso-fit-shape-to-text:t" inset="0,0,0,0">
                  <w:txbxContent>
                    <w:p w14:paraId="6921595E" w14:textId="762F7F99" w:rsidR="006C4A18" w:rsidRPr="00047D62" w:rsidRDefault="006C4A18" w:rsidP="006C4A18">
                      <w:pPr>
                        <w:pStyle w:val="Caption"/>
                        <w:rPr>
                          <w:noProof/>
                        </w:rPr>
                      </w:pPr>
                      <w:r>
                        <w:t xml:space="preserve">Figure </w:t>
                      </w:r>
                      <w:fldSimple w:instr=" SEQ Figure \* ARABIC ">
                        <w:r w:rsidR="00B83453">
                          <w:rPr>
                            <w:noProof/>
                          </w:rPr>
                          <w:t>1</w:t>
                        </w:r>
                      </w:fldSimple>
                      <w:r>
                        <w:t xml:space="preserve"> Active Wazuh Agent</w:t>
                      </w:r>
                    </w:p>
                  </w:txbxContent>
                </v:textbox>
                <w10:wrap type="tight"/>
              </v:shape>
            </w:pict>
          </mc:Fallback>
        </mc:AlternateContent>
      </w:r>
      <w:r w:rsidR="007B1127">
        <w:rPr>
          <w:noProof/>
        </w:rPr>
        <w:drawing>
          <wp:anchor distT="0" distB="0" distL="114300" distR="114300" simplePos="0" relativeHeight="251658240" behindDoc="1" locked="0" layoutInCell="1" allowOverlap="1" wp14:anchorId="25BE0FA4" wp14:editId="1A684A94">
            <wp:simplePos x="0" y="0"/>
            <wp:positionH relativeFrom="column">
              <wp:posOffset>-83820</wp:posOffset>
            </wp:positionH>
            <wp:positionV relativeFrom="paragraph">
              <wp:posOffset>33020</wp:posOffset>
            </wp:positionV>
            <wp:extent cx="4206240" cy="1371600"/>
            <wp:effectExtent l="0" t="0" r="3810" b="0"/>
            <wp:wrapTight wrapText="bothSides">
              <wp:wrapPolygon edited="0">
                <wp:start x="0" y="0"/>
                <wp:lineTo x="0" y="21300"/>
                <wp:lineTo x="21522" y="21300"/>
                <wp:lineTo x="21522" y="0"/>
                <wp:lineTo x="0" y="0"/>
              </wp:wrapPolygon>
            </wp:wrapTight>
            <wp:docPr id="843087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087567" name="Picture 843087567"/>
                    <pic:cNvPicPr/>
                  </pic:nvPicPr>
                  <pic:blipFill rotWithShape="1">
                    <a:blip r:embed="rId11" cstate="print">
                      <a:extLst>
                        <a:ext uri="{28A0092B-C50C-407E-A947-70E740481C1C}">
                          <a14:useLocalDpi xmlns:a14="http://schemas.microsoft.com/office/drawing/2010/main" val="0"/>
                        </a:ext>
                      </a:extLst>
                    </a:blip>
                    <a:srcRect t="13246" b="29987"/>
                    <a:stretch>
                      <a:fillRect/>
                    </a:stretch>
                  </pic:blipFill>
                  <pic:spPr bwMode="auto">
                    <a:xfrm>
                      <a:off x="0" y="0"/>
                      <a:ext cx="4206240" cy="137160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6B8B5010" w14:textId="025129B5" w:rsidR="007B1127" w:rsidRDefault="007B1127" w:rsidP="007B1127">
      <w:pPr>
        <w:keepNext/>
      </w:pPr>
    </w:p>
    <w:p w14:paraId="7218D805" w14:textId="77777777" w:rsidR="001A16D3" w:rsidRDefault="001A16D3" w:rsidP="007B1127">
      <w:pPr>
        <w:pStyle w:val="Caption"/>
      </w:pPr>
    </w:p>
    <w:p w14:paraId="18C8EDE8" w14:textId="3F222DFC" w:rsidR="00646FEA" w:rsidRDefault="007B1127" w:rsidP="007B1127">
      <w:pPr>
        <w:pStyle w:val="Caption"/>
      </w:pPr>
      <w:r>
        <w:t xml:space="preserve">  </w:t>
      </w:r>
    </w:p>
    <w:p w14:paraId="09EE3E89" w14:textId="77777777" w:rsidR="001A16D3" w:rsidRDefault="001A16D3" w:rsidP="001A16D3"/>
    <w:p w14:paraId="5865EC8C" w14:textId="77777777" w:rsidR="001A16D3" w:rsidRDefault="001A16D3" w:rsidP="001A16D3"/>
    <w:p w14:paraId="344CC348" w14:textId="77777777" w:rsidR="001A16D3" w:rsidRDefault="001A16D3" w:rsidP="001A16D3"/>
    <w:p w14:paraId="79D08B93" w14:textId="6242C39C" w:rsidR="001A16D3" w:rsidRPr="001A16D3" w:rsidRDefault="001A16D3" w:rsidP="001A16D3">
      <w:r>
        <w:rPr>
          <w:noProof/>
        </w:rPr>
        <mc:AlternateContent>
          <mc:Choice Requires="wps">
            <w:drawing>
              <wp:anchor distT="0" distB="0" distL="114300" distR="114300" simplePos="0" relativeHeight="251658752" behindDoc="1" locked="0" layoutInCell="1" allowOverlap="1" wp14:anchorId="0CD11A68" wp14:editId="209D2764">
                <wp:simplePos x="0" y="0"/>
                <wp:positionH relativeFrom="column">
                  <wp:posOffset>-76200</wp:posOffset>
                </wp:positionH>
                <wp:positionV relativeFrom="paragraph">
                  <wp:posOffset>3531235</wp:posOffset>
                </wp:positionV>
                <wp:extent cx="5166360" cy="635"/>
                <wp:effectExtent l="0" t="0" r="0" b="0"/>
                <wp:wrapTight wrapText="bothSides">
                  <wp:wrapPolygon edited="0">
                    <wp:start x="0" y="0"/>
                    <wp:lineTo x="0" y="21600"/>
                    <wp:lineTo x="21600" y="21600"/>
                    <wp:lineTo x="21600" y="0"/>
                  </wp:wrapPolygon>
                </wp:wrapTight>
                <wp:docPr id="132210710" name="Text Box 1"/>
                <wp:cNvGraphicFramePr/>
                <a:graphic xmlns:a="http://schemas.openxmlformats.org/drawingml/2006/main">
                  <a:graphicData uri="http://schemas.microsoft.com/office/word/2010/wordprocessingShape">
                    <wps:wsp>
                      <wps:cNvSpPr txBox="1"/>
                      <wps:spPr>
                        <a:xfrm>
                          <a:off x="0" y="0"/>
                          <a:ext cx="5166360" cy="635"/>
                        </a:xfrm>
                        <a:prstGeom prst="rect">
                          <a:avLst/>
                        </a:prstGeom>
                        <a:solidFill>
                          <a:prstClr val="white"/>
                        </a:solidFill>
                        <a:ln>
                          <a:noFill/>
                        </a:ln>
                      </wps:spPr>
                      <wps:txbx>
                        <w:txbxContent>
                          <w:p w14:paraId="7085FAB8" w14:textId="3F77016B" w:rsidR="006C4A18" w:rsidRPr="00AB6E3A" w:rsidRDefault="006C4A18" w:rsidP="006C4A18">
                            <w:pPr>
                              <w:pStyle w:val="Caption"/>
                              <w:rPr>
                                <w:noProof/>
                              </w:rPr>
                            </w:pPr>
                            <w:r>
                              <w:t xml:space="preserve">Figure </w:t>
                            </w:r>
                            <w:fldSimple w:instr=" SEQ Figure \* ARABIC ">
                              <w:r w:rsidR="00B83453">
                                <w:rPr>
                                  <w:noProof/>
                                </w:rPr>
                                <w:t>2</w:t>
                              </w:r>
                            </w:fldSimple>
                            <w:r>
                              <w:t xml:space="preserve"> Powershell and other Activity generated from Installing Wazuh</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CD11A68" id="_x0000_s1027" type="#_x0000_t202" style="position:absolute;margin-left:-6pt;margin-top:278.05pt;width:406.8pt;height:.05pt;z-index:-2516577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" stroked="f">
                <v:textbox style="mso-fit-shape-to-text:t" inset="0,0,0,0">
                  <w:txbxContent>
                    <w:p w14:paraId="7085FAB8" w14:textId="3F77016B" w:rsidR="006C4A18" w:rsidRPr="00AB6E3A" w:rsidRDefault="006C4A18" w:rsidP="006C4A18">
                      <w:pPr>
                        <w:pStyle w:val="Caption"/>
                        <w:rPr>
                          <w:noProof/>
                        </w:rPr>
                      </w:pPr>
                      <w:r>
                        <w:t xml:space="preserve">Figure </w:t>
                      </w:r>
                      <w:fldSimple w:instr=" SEQ Figure \* ARABIC ">
                        <w:r w:rsidR="00B83453">
                          <w:rPr>
                            <w:noProof/>
                          </w:rPr>
                          <w:t>2</w:t>
                        </w:r>
                      </w:fldSimple>
                      <w:r>
                        <w:t xml:space="preserve"> Powershell and other Activity generated from Installing Wazuh</w:t>
                      </w:r>
                    </w:p>
                  </w:txbxContent>
                </v:textbox>
                <w10:wrap type="tight"/>
              </v:shape>
            </w:pict>
          </mc:Fallback>
        </mc:AlternateContent>
      </w:r>
      <w:r>
        <w:rPr>
          <w:noProof/>
        </w:rPr>
        <w:drawing>
          <wp:anchor distT="0" distB="0" distL="114300" distR="114300" simplePos="0" relativeHeight="251656704" behindDoc="1" locked="0" layoutInCell="1" allowOverlap="1" wp14:anchorId="2EF8B8AD" wp14:editId="7642E4DD">
            <wp:simplePos x="0" y="0"/>
            <wp:positionH relativeFrom="column">
              <wp:posOffset>-83820</wp:posOffset>
            </wp:positionH>
            <wp:positionV relativeFrom="paragraph">
              <wp:posOffset>962025</wp:posOffset>
            </wp:positionV>
            <wp:extent cx="5166360" cy="2506980"/>
            <wp:effectExtent l="0" t="0" r="0" b="7620"/>
            <wp:wrapTopAndBottom/>
            <wp:docPr id="7184350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435058" name="Picture 718435058"/>
                    <pic:cNvPicPr/>
                  </pic:nvPicPr>
                  <pic:blipFill rotWithShape="1">
                    <a:blip r:embed="rId12">
                      <a:extLst>
                        <a:ext uri="{28A0092B-C50C-407E-A947-70E740481C1C}">
                          <a14:useLocalDpi xmlns:a14="http://schemas.microsoft.com/office/drawing/2010/main" val="0"/>
                        </a:ext>
                      </a:extLst>
                    </a:blip>
                    <a:srcRect t="5944" b="5157"/>
                    <a:stretch>
                      <a:fillRect/>
                    </a:stretch>
                  </pic:blipFill>
                  <pic:spPr bwMode="auto">
                    <a:xfrm>
                      <a:off x="0" y="0"/>
                      <a:ext cx="5166360" cy="250698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t>Baseline Observations: After deployment, Wazuh automatically began collecting Windows event logs and system activity from the endpoint.</w:t>
      </w:r>
      <w:r w:rsidR="00544743">
        <w:t xml:space="preserve"> Initial alerts included startup events, service activity, and normal Windows system logs.</w:t>
      </w:r>
    </w:p>
    <w:p w14:paraId="67BE904E" w14:textId="7276AAC4" w:rsidR="006B23C4" w:rsidRPr="007615F5" w:rsidRDefault="006B23C4" w:rsidP="006C4A18">
      <w:pPr>
        <w:keepNext/>
        <w:tabs>
          <w:tab w:val="left" w:pos="2580"/>
        </w:tabs>
        <w:rPr>
          <w:b/>
          <w:bCs/>
          <w:noProof/>
        </w:rPr>
      </w:pPr>
      <w:r w:rsidRPr="007615F5">
        <w:rPr>
          <w:b/>
          <w:bCs/>
          <w:noProof/>
        </w:rPr>
        <w:lastRenderedPageBreak/>
        <w:t>Part 2 – Endpoint Events and Alert Analysis</w:t>
      </w:r>
    </w:p>
    <w:p w14:paraId="49831F7B" w14:textId="546B11AF" w:rsidR="00483090" w:rsidRDefault="00552E49" w:rsidP="006C4A18">
      <w:pPr>
        <w:keepNext/>
        <w:tabs>
          <w:tab w:val="left" w:pos="2580"/>
        </w:tabs>
        <w:rPr>
          <w:noProof/>
        </w:rPr>
      </w:pPr>
      <w:r>
        <w:rPr>
          <w:noProof/>
        </w:rPr>
        <w:t>Generated Endpoint Activity</w:t>
      </w:r>
    </w:p>
    <w:p w14:paraId="635611D4" w14:textId="7BEDC5C9" w:rsidR="003E0452" w:rsidRDefault="003E0452" w:rsidP="006C4A18">
      <w:pPr>
        <w:keepNext/>
        <w:tabs>
          <w:tab w:val="left" w:pos="2580"/>
        </w:tabs>
        <w:rPr>
          <w:noProof/>
        </w:rPr>
      </w:pPr>
      <w:r w:rsidRPr="000800B2">
        <w:rPr>
          <w:b/>
          <w:bCs/>
          <w:noProof/>
        </w:rPr>
        <w:t>Windows logon success</w:t>
      </w:r>
      <w:r>
        <w:rPr>
          <w:noProof/>
        </w:rPr>
        <w:t>:</w:t>
      </w:r>
    </w:p>
    <w:p w14:paraId="330471D5" w14:textId="776B4491" w:rsidR="003E0452" w:rsidRDefault="00483090" w:rsidP="006C4A18">
      <w:pPr>
        <w:keepNext/>
        <w:tabs>
          <w:tab w:val="left" w:pos="2580"/>
        </w:tabs>
        <w:rPr>
          <w:noProof/>
        </w:rPr>
      </w:pPr>
      <w:r>
        <w:rPr>
          <w:noProof/>
        </w:rPr>
        <w:t>Risk Level: Low to Medium</w:t>
      </w:r>
    </w:p>
    <w:p w14:paraId="4DB67C51" w14:textId="1E03D481" w:rsidR="00483090" w:rsidRDefault="00483090" w:rsidP="006C4A18">
      <w:pPr>
        <w:keepNext/>
        <w:tabs>
          <w:tab w:val="left" w:pos="2580"/>
        </w:tabs>
        <w:rPr>
          <w:noProof/>
        </w:rPr>
      </w:pPr>
      <w:r>
        <w:rPr>
          <w:noProof/>
        </w:rPr>
        <w:t>The login activity in this lab was legitimate administrative behavior. However, in a real environment, unusual successful logins or logins at unexpected times could indicate compromised credentials or unauthorized access.</w:t>
      </w:r>
    </w:p>
    <w:p w14:paraId="7A655C54" w14:textId="77777777" w:rsidR="00483090" w:rsidRDefault="00552E49" w:rsidP="006C4A18">
      <w:pPr>
        <w:keepNext/>
        <w:tabs>
          <w:tab w:val="left" w:pos="2580"/>
        </w:tabs>
        <w:rPr>
          <w:noProof/>
        </w:rPr>
      </w:pPr>
      <w:r>
        <w:rPr>
          <w:noProof/>
        </w:rPr>
        <w:drawing>
          <wp:inline distT="0" distB="0" distL="0" distR="0" wp14:anchorId="020059DB" wp14:editId="0A9AEFE2">
            <wp:extent cx="5943600" cy="253365"/>
            <wp:effectExtent l="0" t="0" r="0" b="0"/>
            <wp:docPr id="163062024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620248" name="Picture 1630620248"/>
                    <pic:cNvPicPr/>
                  </pic:nvPicPr>
                  <pic:blipFill>
                    <a:blip r:embed="rId13">
                      <a:extLst>
                        <a:ext uri="{28A0092B-C50C-407E-A947-70E740481C1C}">
                          <a14:useLocalDpi xmlns:a14="http://schemas.microsoft.com/office/drawing/2010/main" val="0"/>
                        </a:ext>
                      </a:extLst>
                    </a:blip>
                    <a:stretch>
                      <a:fillRect/>
                    </a:stretch>
                  </pic:blipFill>
                  <pic:spPr>
                    <a:xfrm>
                      <a:off x="0" y="0"/>
                      <a:ext cx="5943600" cy="253365"/>
                    </a:xfrm>
                    <a:prstGeom prst="rect">
                      <a:avLst/>
                    </a:prstGeom>
                  </pic:spPr>
                </pic:pic>
              </a:graphicData>
            </a:graphic>
          </wp:inline>
        </w:drawing>
      </w:r>
    </w:p>
    <w:p w14:paraId="53361336" w14:textId="5288074C" w:rsidR="00483090" w:rsidRDefault="00483090" w:rsidP="006C4A18">
      <w:pPr>
        <w:keepNext/>
        <w:tabs>
          <w:tab w:val="left" w:pos="2580"/>
        </w:tabs>
        <w:rPr>
          <w:noProof/>
        </w:rPr>
      </w:pPr>
      <w:r w:rsidRPr="000800B2">
        <w:rPr>
          <w:b/>
          <w:bCs/>
          <w:noProof/>
        </w:rPr>
        <w:t>File added to the system</w:t>
      </w:r>
      <w:r>
        <w:rPr>
          <w:noProof/>
        </w:rPr>
        <w:t>:</w:t>
      </w:r>
    </w:p>
    <w:p w14:paraId="02766CF9" w14:textId="46AFC056" w:rsidR="00483090" w:rsidRDefault="00483090" w:rsidP="009A5BDF">
      <w:pPr>
        <w:keepNext/>
        <w:keepLines/>
        <w:tabs>
          <w:tab w:val="left" w:pos="2580"/>
        </w:tabs>
        <w:rPr>
          <w:noProof/>
        </w:rPr>
      </w:pPr>
      <w:r>
        <w:rPr>
          <w:noProof/>
        </w:rPr>
        <w:t xml:space="preserve">File Integrity Monitoring was enabled for the C:\Windows\Temp directory. A test file was created inside the monitored directory to generate a Wazuh alert. </w:t>
      </w:r>
      <w:r w:rsidR="00E67CA1">
        <w:rPr>
          <w:noProof/>
        </w:rPr>
        <w:t>This alert is important</w:t>
      </w:r>
      <w:r w:rsidR="000800B2">
        <w:rPr>
          <w:noProof/>
        </w:rPr>
        <w:t xml:space="preserve"> </w:t>
      </w:r>
      <w:r w:rsidR="00E67CA1">
        <w:rPr>
          <w:noProof/>
        </w:rPr>
        <w:t>because attackers commonly create or drop files in temp directories during malware execution or staging activity.</w:t>
      </w:r>
    </w:p>
    <w:p w14:paraId="76EC77D6" w14:textId="06859B2E" w:rsidR="00E67CA1" w:rsidRDefault="00E67CA1" w:rsidP="006C4A18">
      <w:pPr>
        <w:keepNext/>
        <w:tabs>
          <w:tab w:val="left" w:pos="2580"/>
        </w:tabs>
        <w:rPr>
          <w:noProof/>
        </w:rPr>
      </w:pPr>
      <w:r>
        <w:rPr>
          <w:noProof/>
        </w:rPr>
        <w:t>Risk Level: Medium</w:t>
      </w:r>
    </w:p>
    <w:p w14:paraId="42D57A10" w14:textId="33FE89E2" w:rsidR="00E67CA1" w:rsidRDefault="00E67CA1" w:rsidP="006C4A18">
      <w:pPr>
        <w:keepNext/>
        <w:tabs>
          <w:tab w:val="left" w:pos="2580"/>
        </w:tabs>
        <w:rPr>
          <w:noProof/>
        </w:rPr>
      </w:pPr>
      <w:r>
        <w:rPr>
          <w:noProof/>
        </w:rPr>
        <w:t>In this lab, the file was benign.</w:t>
      </w:r>
      <w:r w:rsidR="00BB4144">
        <w:rPr>
          <w:noProof/>
        </w:rPr>
        <w:t xml:space="preserve"> However, unexpected file creation in sensitive directories could indicate suspicious or malicious behavior in a different environment.</w:t>
      </w:r>
    </w:p>
    <w:p w14:paraId="1F2843D0" w14:textId="1365FED3" w:rsidR="00552E49" w:rsidRDefault="00552E49" w:rsidP="006C4A18">
      <w:pPr>
        <w:keepNext/>
        <w:tabs>
          <w:tab w:val="left" w:pos="2580"/>
        </w:tabs>
        <w:rPr>
          <w:noProof/>
        </w:rPr>
      </w:pPr>
      <w:r>
        <w:rPr>
          <w:noProof/>
        </w:rPr>
        <w:drawing>
          <wp:inline distT="0" distB="0" distL="0" distR="0" wp14:anchorId="3DB66AD5" wp14:editId="74F15CC8">
            <wp:extent cx="5943600" cy="539750"/>
            <wp:effectExtent l="0" t="0" r="0" b="0"/>
            <wp:docPr id="9086566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65667" name="Picture 90865667"/>
                    <pic:cNvPicPr/>
                  </pic:nvPicPr>
                  <pic:blipFill>
                    <a:blip r:embed="rId14">
                      <a:extLst>
                        <a:ext uri="{28A0092B-C50C-407E-A947-70E740481C1C}">
                          <a14:useLocalDpi xmlns:a14="http://schemas.microsoft.com/office/drawing/2010/main" val="0"/>
                        </a:ext>
                      </a:extLst>
                    </a:blip>
                    <a:stretch>
                      <a:fillRect/>
                    </a:stretch>
                  </pic:blipFill>
                  <pic:spPr>
                    <a:xfrm>
                      <a:off x="0" y="0"/>
                      <a:ext cx="5943600" cy="539750"/>
                    </a:xfrm>
                    <a:prstGeom prst="rect">
                      <a:avLst/>
                    </a:prstGeom>
                  </pic:spPr>
                </pic:pic>
              </a:graphicData>
            </a:graphic>
          </wp:inline>
        </w:drawing>
      </w:r>
    </w:p>
    <w:p w14:paraId="0C37DA23" w14:textId="77777777" w:rsidR="007615F5" w:rsidRDefault="007615F5" w:rsidP="006C4A18">
      <w:pPr>
        <w:keepNext/>
        <w:tabs>
          <w:tab w:val="left" w:pos="2580"/>
        </w:tabs>
        <w:rPr>
          <w:noProof/>
        </w:rPr>
      </w:pPr>
    </w:p>
    <w:p w14:paraId="14F4DCC5" w14:textId="25054AB7" w:rsidR="006B23C4" w:rsidRDefault="007615F5" w:rsidP="006C4A18">
      <w:pPr>
        <w:keepNext/>
        <w:tabs>
          <w:tab w:val="left" w:pos="2580"/>
        </w:tabs>
        <w:rPr>
          <w:b/>
          <w:bCs/>
          <w:noProof/>
        </w:rPr>
      </w:pPr>
      <w:r w:rsidRPr="007615F5">
        <w:rPr>
          <w:b/>
          <w:bCs/>
          <w:noProof/>
        </w:rPr>
        <w:t>Part 3 - Configuration Change / Tuning</w:t>
      </w:r>
    </w:p>
    <w:p w14:paraId="1CB1DF78" w14:textId="32D71D11" w:rsidR="007615F5" w:rsidRDefault="007615F5" w:rsidP="006C4A18">
      <w:pPr>
        <w:keepNext/>
        <w:tabs>
          <w:tab w:val="left" w:pos="2580"/>
        </w:tabs>
        <w:rPr>
          <w:noProof/>
        </w:rPr>
      </w:pPr>
      <w:r w:rsidRPr="007615F5">
        <w:rPr>
          <w:noProof/>
        </w:rPr>
        <w:t>File Integrity Monitoring Configuration</w:t>
      </w:r>
    </w:p>
    <w:p w14:paraId="15F8D690" w14:textId="25BA3121" w:rsidR="007615F5" w:rsidRDefault="007615F5" w:rsidP="006C4A18">
      <w:pPr>
        <w:keepNext/>
        <w:tabs>
          <w:tab w:val="left" w:pos="2580"/>
        </w:tabs>
        <w:rPr>
          <w:noProof/>
        </w:rPr>
      </w:pPr>
      <w:r>
        <w:rPr>
          <w:noProof/>
        </w:rPr>
        <w:t>File Integrity Monitoring (FIM) was enabled for the C:\Windows\Temp directory by modifying the Wazuh agent ossec.conf configuration file.</w:t>
      </w:r>
    </w:p>
    <w:p w14:paraId="30D945B3" w14:textId="32BAF7E7" w:rsidR="00643DB5" w:rsidRDefault="00643DB5" w:rsidP="006C4A18">
      <w:pPr>
        <w:keepNext/>
        <w:tabs>
          <w:tab w:val="left" w:pos="2580"/>
        </w:tabs>
        <w:rPr>
          <w:noProof/>
        </w:rPr>
      </w:pPr>
      <w:r>
        <w:rPr>
          <w:noProof/>
        </w:rPr>
        <w:t>The following directory was added to the &lt;syscheck&gt; sec</w:t>
      </w:r>
      <w:r w:rsidR="00795C07">
        <w:rPr>
          <w:noProof/>
        </w:rPr>
        <w:t>ti</w:t>
      </w:r>
      <w:r>
        <w:rPr>
          <w:noProof/>
        </w:rPr>
        <w:t>on:</w:t>
      </w:r>
    </w:p>
    <w:p w14:paraId="499709E7" w14:textId="3BB795BC" w:rsidR="00643DB5" w:rsidRDefault="00643DB5" w:rsidP="006C4A18">
      <w:pPr>
        <w:keepNext/>
        <w:tabs>
          <w:tab w:val="left" w:pos="2580"/>
        </w:tabs>
        <w:rPr>
          <w:noProof/>
        </w:rPr>
      </w:pPr>
      <w:r>
        <w:rPr>
          <w:noProof/>
        </w:rPr>
        <w:t>&lt;directories&gt; check_all=”yes”&gt;C”\Windows\Temp&lt;/directories&gt;</w:t>
      </w:r>
    </w:p>
    <w:p w14:paraId="1A9456E0" w14:textId="32F018AA" w:rsidR="00704DB4" w:rsidRDefault="00704DB4" w:rsidP="006C4A18">
      <w:pPr>
        <w:keepNext/>
        <w:tabs>
          <w:tab w:val="left" w:pos="2580"/>
        </w:tabs>
        <w:rPr>
          <w:noProof/>
        </w:rPr>
      </w:pPr>
      <w:r>
        <w:rPr>
          <w:noProof/>
        </w:rPr>
        <w:t>The Wazuh agent was restarted after the configuration change.</w:t>
      </w:r>
    </w:p>
    <w:p w14:paraId="2B3F22FA" w14:textId="77777777" w:rsidR="001F5F83" w:rsidRDefault="001F5F83" w:rsidP="006C4A18">
      <w:pPr>
        <w:keepNext/>
        <w:tabs>
          <w:tab w:val="left" w:pos="2580"/>
        </w:tabs>
        <w:rPr>
          <w:noProof/>
        </w:rPr>
      </w:pPr>
    </w:p>
    <w:p w14:paraId="5F5870D6" w14:textId="77777777" w:rsidR="001F5F83" w:rsidRDefault="001F5F83" w:rsidP="006C4A18">
      <w:pPr>
        <w:keepNext/>
        <w:tabs>
          <w:tab w:val="left" w:pos="2580"/>
        </w:tabs>
        <w:rPr>
          <w:noProof/>
        </w:rPr>
      </w:pPr>
    </w:p>
    <w:p w14:paraId="0594FB46" w14:textId="77777777" w:rsidR="00E47AED" w:rsidRDefault="00ED40CD" w:rsidP="006C4A18">
      <w:pPr>
        <w:keepNext/>
        <w:tabs>
          <w:tab w:val="left" w:pos="2580"/>
        </w:tabs>
        <w:rPr>
          <w:noProof/>
        </w:rPr>
      </w:pPr>
      <w:r>
        <w:rPr>
          <w:noProof/>
        </w:rPr>
        <w:lastRenderedPageBreak/>
        <w:t xml:space="preserve"> </w:t>
      </w:r>
      <w:r w:rsidR="004D3691">
        <w:rPr>
          <w:noProof/>
        </w:rPr>
        <w:t>Validation:</w:t>
      </w:r>
    </w:p>
    <w:p w14:paraId="6EB9CA86" w14:textId="0C7400CF" w:rsidR="00AD5026" w:rsidRDefault="00E47AED" w:rsidP="006C4A18">
      <w:pPr>
        <w:keepNext/>
        <w:tabs>
          <w:tab w:val="left" w:pos="2580"/>
        </w:tabs>
        <w:rPr>
          <w:noProof/>
        </w:rPr>
      </w:pPr>
      <w:r>
        <w:rPr>
          <w:noProof/>
        </w:rPr>
        <w:t>After enabling FIM, files were created</w:t>
      </w:r>
      <w:r w:rsidR="00427288">
        <w:rPr>
          <w:noProof/>
        </w:rPr>
        <w:t xml:space="preserve"> and deleted in the temp directory. Wazuh successfully generated file integrity alerts showing file creation and deletion activity.</w:t>
      </w:r>
    </w:p>
    <w:p w14:paraId="35FEB50E" w14:textId="2E7B382E" w:rsidR="00B4174D" w:rsidRDefault="00B4174D" w:rsidP="006C4A18">
      <w:pPr>
        <w:keepNext/>
        <w:tabs>
          <w:tab w:val="left" w:pos="2580"/>
        </w:tabs>
        <w:rPr>
          <w:noProof/>
        </w:rPr>
      </w:pPr>
      <w:r>
        <w:rPr>
          <w:noProof/>
        </w:rPr>
        <w:t>Before the configuration change, this activity was not clearly visible in the dashboard. After enabling monitoring, additional file-related telemetry and alerts were observed.</w:t>
      </w:r>
    </w:p>
    <w:p w14:paraId="26EE3939" w14:textId="73434C93" w:rsidR="00364F8A" w:rsidRDefault="00B4174D" w:rsidP="006C4A18">
      <w:pPr>
        <w:keepNext/>
        <w:tabs>
          <w:tab w:val="left" w:pos="2580"/>
        </w:tabs>
        <w:rPr>
          <w:noProof/>
        </w:rPr>
      </w:pPr>
      <w:r>
        <w:rPr>
          <w:noProof/>
        </w:rPr>
        <w:t xml:space="preserve">This type of alert would be useful in a </w:t>
      </w:r>
      <w:r w:rsidR="00364F8A">
        <w:rPr>
          <w:noProof/>
        </w:rPr>
        <w:t>security system</w:t>
      </w:r>
      <w:r>
        <w:rPr>
          <w:noProof/>
        </w:rPr>
        <w:t xml:space="preserve"> because attackers frequently </w:t>
      </w:r>
      <w:r w:rsidR="00364F8A">
        <w:rPr>
          <w:noProof/>
        </w:rPr>
        <w:t>use temporary directories to store scripts, malware, or staging files.</w:t>
      </w:r>
    </w:p>
    <w:p w14:paraId="70C41030" w14:textId="10CDC572" w:rsidR="004D3691" w:rsidRDefault="00212E4A" w:rsidP="006C4A18">
      <w:pPr>
        <w:keepNext/>
        <w:tabs>
          <w:tab w:val="left" w:pos="2580"/>
        </w:tabs>
        <w:rPr>
          <w:noProof/>
        </w:rPr>
      </w:pPr>
      <w:r>
        <w:rPr>
          <w:noProof/>
        </w:rPr>
        <w:drawing>
          <wp:inline distT="0" distB="0" distL="0" distR="0" wp14:anchorId="411C7145" wp14:editId="6076434C">
            <wp:extent cx="5943600" cy="2370455"/>
            <wp:effectExtent l="0" t="0" r="0" b="0"/>
            <wp:docPr id="77097281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972816" name="Picture 770972816"/>
                    <pic:cNvPicPr/>
                  </pic:nvPicPr>
                  <pic:blipFill>
                    <a:blip r:embed="rId15">
                      <a:extLst>
                        <a:ext uri="{28A0092B-C50C-407E-A947-70E740481C1C}">
                          <a14:useLocalDpi xmlns:a14="http://schemas.microsoft.com/office/drawing/2010/main" val="0"/>
                        </a:ext>
                      </a:extLst>
                    </a:blip>
                    <a:stretch>
                      <a:fillRect/>
                    </a:stretch>
                  </pic:blipFill>
                  <pic:spPr>
                    <a:xfrm>
                      <a:off x="0" y="0"/>
                      <a:ext cx="5943600" cy="2370455"/>
                    </a:xfrm>
                    <a:prstGeom prst="rect">
                      <a:avLst/>
                    </a:prstGeom>
                  </pic:spPr>
                </pic:pic>
              </a:graphicData>
            </a:graphic>
          </wp:inline>
        </w:drawing>
      </w:r>
    </w:p>
    <w:p w14:paraId="3BB2EE49" w14:textId="467BB3ED" w:rsidR="00E44B14" w:rsidRDefault="00E44B14" w:rsidP="00E44B14">
      <w:pPr>
        <w:pStyle w:val="Caption"/>
      </w:pPr>
      <w:r>
        <w:t xml:space="preserve">Figure </w:t>
      </w:r>
      <w:r>
        <w:t>3</w:t>
      </w:r>
      <w:r>
        <w:t xml:space="preserve"> Temp Folder added to Integrity Monitoring and successfully recorded changes</w:t>
      </w:r>
    </w:p>
    <w:p w14:paraId="1648C612" w14:textId="77777777" w:rsidR="00364F8A" w:rsidRDefault="00364F8A" w:rsidP="006C4A18">
      <w:pPr>
        <w:keepNext/>
        <w:tabs>
          <w:tab w:val="left" w:pos="2580"/>
        </w:tabs>
        <w:rPr>
          <w:noProof/>
        </w:rPr>
      </w:pPr>
    </w:p>
    <w:p w14:paraId="290E8471" w14:textId="48F292D3" w:rsidR="009971E9" w:rsidRPr="004C53F4" w:rsidRDefault="009971E9" w:rsidP="006C4A18">
      <w:pPr>
        <w:keepNext/>
        <w:tabs>
          <w:tab w:val="left" w:pos="2580"/>
        </w:tabs>
        <w:rPr>
          <w:b/>
          <w:bCs/>
          <w:noProof/>
        </w:rPr>
      </w:pPr>
      <w:r w:rsidRPr="004C53F4">
        <w:rPr>
          <w:b/>
          <w:bCs/>
          <w:noProof/>
        </w:rPr>
        <w:t>Part 4 – Reflection and Hardening Recommendations</w:t>
      </w:r>
    </w:p>
    <w:p w14:paraId="5F52E210" w14:textId="1A552B36" w:rsidR="009971E9" w:rsidRPr="00E44B14" w:rsidRDefault="009971E9" w:rsidP="006C4A18">
      <w:pPr>
        <w:keepNext/>
        <w:tabs>
          <w:tab w:val="left" w:pos="2580"/>
        </w:tabs>
        <w:rPr>
          <w:b/>
          <w:bCs/>
          <w:noProof/>
        </w:rPr>
      </w:pPr>
      <w:r w:rsidRPr="00E44B14">
        <w:rPr>
          <w:b/>
          <w:bCs/>
          <w:noProof/>
        </w:rPr>
        <w:t>Reflection</w:t>
      </w:r>
    </w:p>
    <w:p w14:paraId="37615E2C" w14:textId="097D476A" w:rsidR="00E44B14" w:rsidRDefault="00E44B14" w:rsidP="006C4A18">
      <w:pPr>
        <w:keepNext/>
        <w:tabs>
          <w:tab w:val="left" w:pos="2580"/>
        </w:tabs>
        <w:rPr>
          <w:noProof/>
        </w:rPr>
      </w:pPr>
      <w:r>
        <w:rPr>
          <w:noProof/>
        </w:rPr>
        <w:t xml:space="preserve">Wazuh provided centralized visibility into endpoint activity and made it possible to monitor authentication events, PowerShell execution, and file activity from a sinlge dashboard. The platform was effective for identifying suspicious or administrative behavior and organizing </w:t>
      </w:r>
      <w:r>
        <w:rPr>
          <w:noProof/>
        </w:rPr>
        <w:lastRenderedPageBreak/>
        <w:t>alerts by rule severity and event type. The dashboard also helped correlate endpoint activity with security-related events.</w:t>
      </w:r>
    </w:p>
    <w:p w14:paraId="1E99BCC7" w14:textId="58E2892E" w:rsidR="00E44B14" w:rsidRDefault="00E44B14" w:rsidP="006C4A18">
      <w:pPr>
        <w:keepNext/>
        <w:tabs>
          <w:tab w:val="left" w:pos="2580"/>
        </w:tabs>
        <w:rPr>
          <w:noProof/>
        </w:rPr>
      </w:pPr>
      <w:r>
        <w:rPr>
          <w:noProof/>
        </w:rPr>
        <w:t>One limitation observed during the lab was that some alerts lacked detailed context, and certain actions required additional filtering or investigation to fully interpret. Large numbers of events can also create alert noise if tuning is not properly configured.</w:t>
      </w:r>
    </w:p>
    <w:p w14:paraId="20679FAE" w14:textId="63F26931" w:rsidR="00E44B14" w:rsidRPr="00E44B14" w:rsidRDefault="00E44B14" w:rsidP="006C4A18">
      <w:pPr>
        <w:keepNext/>
        <w:tabs>
          <w:tab w:val="left" w:pos="2580"/>
        </w:tabs>
        <w:rPr>
          <w:b/>
          <w:bCs/>
          <w:noProof/>
        </w:rPr>
      </w:pPr>
      <w:r w:rsidRPr="00E44B14">
        <w:rPr>
          <w:b/>
          <w:bCs/>
          <w:noProof/>
        </w:rPr>
        <w:t>Hardening Recommendations</w:t>
      </w:r>
    </w:p>
    <w:p w14:paraId="38F0DF5F" w14:textId="788207D8" w:rsidR="00E44B14" w:rsidRDefault="00F906A8" w:rsidP="00F906A8">
      <w:pPr>
        <w:pStyle w:val="ListParagraph"/>
        <w:keepNext/>
        <w:numPr>
          <w:ilvl w:val="0"/>
          <w:numId w:val="1"/>
        </w:numPr>
        <w:tabs>
          <w:tab w:val="left" w:pos="2580"/>
        </w:tabs>
        <w:rPr>
          <w:noProof/>
        </w:rPr>
      </w:pPr>
      <w:r>
        <w:rPr>
          <w:noProof/>
        </w:rPr>
        <w:t>Keep Windows Defender or another antivirus solution enabled alongside Wazuh for layered endpoint protection.</w:t>
      </w:r>
    </w:p>
    <w:p w14:paraId="0CC13E45" w14:textId="4B587459" w:rsidR="00F906A8" w:rsidRDefault="00F906A8" w:rsidP="00F906A8">
      <w:pPr>
        <w:pStyle w:val="ListParagraph"/>
        <w:keepNext/>
        <w:numPr>
          <w:ilvl w:val="0"/>
          <w:numId w:val="1"/>
        </w:numPr>
        <w:tabs>
          <w:tab w:val="left" w:pos="2580"/>
        </w:tabs>
        <w:rPr>
          <w:noProof/>
        </w:rPr>
      </w:pPr>
      <w:r>
        <w:rPr>
          <w:noProof/>
        </w:rPr>
        <w:t>Enable File Integrity Monitoring on important directories such as temporary folders, user download locations, and system configuration paths.</w:t>
      </w:r>
    </w:p>
    <w:p w14:paraId="5B60300A" w14:textId="4F9955E4" w:rsidR="00F906A8" w:rsidRDefault="00F906A8" w:rsidP="00F906A8">
      <w:pPr>
        <w:pStyle w:val="ListParagraph"/>
        <w:keepNext/>
        <w:numPr>
          <w:ilvl w:val="0"/>
          <w:numId w:val="1"/>
        </w:numPr>
        <w:tabs>
          <w:tab w:val="left" w:pos="2580"/>
        </w:tabs>
        <w:rPr>
          <w:noProof/>
        </w:rPr>
      </w:pPr>
      <w:r>
        <w:rPr>
          <w:noProof/>
        </w:rPr>
        <w:t>Monitor and restrict PowerShell usage because it is frequently abused by attackers for malicious activity.</w:t>
      </w:r>
    </w:p>
    <w:p w14:paraId="15C38E1B" w14:textId="2D6146B0" w:rsidR="00F906A8" w:rsidRDefault="00F906A8" w:rsidP="00F906A8">
      <w:pPr>
        <w:pStyle w:val="ListParagraph"/>
        <w:keepNext/>
        <w:numPr>
          <w:ilvl w:val="0"/>
          <w:numId w:val="1"/>
        </w:numPr>
        <w:tabs>
          <w:tab w:val="left" w:pos="2580"/>
        </w:tabs>
        <w:rPr>
          <w:noProof/>
        </w:rPr>
      </w:pPr>
      <w:r>
        <w:rPr>
          <w:noProof/>
        </w:rPr>
        <w:t>Monitor failed authentication attempts and unusual account activity to help detect brute-force attacks or unauthorized access.</w:t>
      </w:r>
    </w:p>
    <w:p w14:paraId="751F83C9" w14:textId="19FA0505" w:rsidR="00F906A8" w:rsidRDefault="00F906A8" w:rsidP="00F906A8">
      <w:pPr>
        <w:pStyle w:val="ListParagraph"/>
        <w:keepNext/>
        <w:numPr>
          <w:ilvl w:val="0"/>
          <w:numId w:val="1"/>
        </w:numPr>
        <w:tabs>
          <w:tab w:val="left" w:pos="2580"/>
        </w:tabs>
        <w:rPr>
          <w:noProof/>
        </w:rPr>
      </w:pPr>
      <w:r>
        <w:rPr>
          <w:noProof/>
        </w:rPr>
        <w:t>Combine Wazuh with additional EDR/XDR solutions to improve detection, prevention, and incident response capabilities.</w:t>
      </w:r>
    </w:p>
    <w:p w14:paraId="44144F72" w14:textId="06EFC756" w:rsidR="00EB421C" w:rsidRDefault="00B70C20" w:rsidP="009A5BDF">
      <w:pPr>
        <w:keepNext/>
        <w:keepLines/>
        <w:tabs>
          <w:tab w:val="left" w:pos="2580"/>
        </w:tabs>
        <w:ind w:left="360"/>
        <w:rPr>
          <w:noProof/>
        </w:rPr>
      </w:pPr>
      <w:r>
        <w:rPr>
          <w:noProof/>
        </w:rPr>
        <w:t xml:space="preserve">The data collected by Wazuh can </w:t>
      </w:r>
      <w:r w:rsidR="0052437F">
        <w:rPr>
          <w:noProof/>
        </w:rPr>
        <w:t>support a broader SOC workflow by helping analysts perform alert triage, investigate suspicious activity, escalate incidents, and conduct</w:t>
      </w:r>
      <w:r w:rsidR="004F584E">
        <w:rPr>
          <w:noProof/>
        </w:rPr>
        <w:t xml:space="preserve"> </w:t>
      </w:r>
      <w:r w:rsidR="0052437F">
        <w:rPr>
          <w:noProof/>
        </w:rPr>
        <w:t>threat hunting. Centralized endpoint telemetry improves visibility and supports faster detection and response during security investigations.</w:t>
      </w:r>
    </w:p>
    <w:p w14:paraId="2F2E8BB1" w14:textId="44553C41" w:rsidR="00364F8A" w:rsidRPr="007615F5" w:rsidRDefault="00A45DB8" w:rsidP="006C4A18">
      <w:pPr>
        <w:keepNext/>
        <w:tabs>
          <w:tab w:val="left" w:pos="2580"/>
        </w:tabs>
        <w:rPr>
          <w:noProof/>
        </w:rPr>
      </w:pPr>
      <w:r>
        <w:rPr>
          <w:noProof/>
        </w:rPr>
        <w:drawing>
          <wp:inline distT="0" distB="0" distL="0" distR="0" wp14:anchorId="14F55E36" wp14:editId="3A73EC05">
            <wp:extent cx="5943600" cy="2886710"/>
            <wp:effectExtent l="0" t="0" r="0" b="8890"/>
            <wp:docPr id="3032001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200195" name="Picture 303200195"/>
                    <pic:cNvPicPr/>
                  </pic:nvPicPr>
                  <pic:blipFill>
                    <a:blip r:embed="rId16">
                      <a:extLst>
                        <a:ext uri="{28A0092B-C50C-407E-A947-70E740481C1C}">
                          <a14:useLocalDpi xmlns:a14="http://schemas.microsoft.com/office/drawing/2010/main" val="0"/>
                        </a:ext>
                      </a:extLst>
                    </a:blip>
                    <a:stretch>
                      <a:fillRect/>
                    </a:stretch>
                  </pic:blipFill>
                  <pic:spPr>
                    <a:xfrm>
                      <a:off x="0" y="0"/>
                      <a:ext cx="5943600" cy="2886710"/>
                    </a:xfrm>
                    <a:prstGeom prst="rect">
                      <a:avLst/>
                    </a:prstGeom>
                  </pic:spPr>
                </pic:pic>
              </a:graphicData>
            </a:graphic>
          </wp:inline>
        </w:drawing>
      </w:r>
    </w:p>
    <w:p w14:paraId="2E2E2CFD" w14:textId="48DF550C" w:rsidR="006C4A18" w:rsidRDefault="006C4A18" w:rsidP="006C4A18">
      <w:pPr>
        <w:pStyle w:val="Caption"/>
      </w:pPr>
      <w:r>
        <w:t xml:space="preserve">Figure </w:t>
      </w:r>
      <w:fldSimple w:instr=" SEQ Figure \* ARABIC ">
        <w:r w:rsidR="00B83453">
          <w:rPr>
            <w:noProof/>
          </w:rPr>
          <w:t>3</w:t>
        </w:r>
      </w:fldSimple>
      <w:r>
        <w:t xml:space="preserve"> Security changes generated from Malware</w:t>
      </w:r>
    </w:p>
    <w:p w14:paraId="0137953D" w14:textId="77777777" w:rsidR="006C4A18" w:rsidRDefault="007A1522" w:rsidP="006C4A18">
      <w:pPr>
        <w:keepNext/>
        <w:tabs>
          <w:tab w:val="left" w:pos="2580"/>
        </w:tabs>
      </w:pPr>
      <w:r>
        <w:rPr>
          <w:noProof/>
        </w:rPr>
        <w:lastRenderedPageBreak/>
        <w:drawing>
          <wp:inline distT="0" distB="0" distL="0" distR="0" wp14:anchorId="33A08FC5" wp14:editId="27BA5C04">
            <wp:extent cx="5943600" cy="2844800"/>
            <wp:effectExtent l="0" t="0" r="0" b="0"/>
            <wp:docPr id="15434205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420530" name="Picture 1543420530"/>
                    <pic:cNvPicPr/>
                  </pic:nvPicPr>
                  <pic:blipFill>
                    <a:blip r:embed="rId17">
                      <a:extLst>
                        <a:ext uri="{28A0092B-C50C-407E-A947-70E740481C1C}">
                          <a14:useLocalDpi xmlns:a14="http://schemas.microsoft.com/office/drawing/2010/main" val="0"/>
                        </a:ext>
                      </a:extLst>
                    </a:blip>
                    <a:stretch>
                      <a:fillRect/>
                    </a:stretch>
                  </pic:blipFill>
                  <pic:spPr>
                    <a:xfrm>
                      <a:off x="0" y="0"/>
                      <a:ext cx="5943600" cy="2844800"/>
                    </a:xfrm>
                    <a:prstGeom prst="rect">
                      <a:avLst/>
                    </a:prstGeom>
                  </pic:spPr>
                </pic:pic>
              </a:graphicData>
            </a:graphic>
          </wp:inline>
        </w:drawing>
      </w:r>
    </w:p>
    <w:p w14:paraId="5B311254" w14:textId="01BFF469" w:rsidR="00646FEA" w:rsidRDefault="006C4A18" w:rsidP="006C4A18">
      <w:pPr>
        <w:pStyle w:val="Caption"/>
      </w:pPr>
      <w:r>
        <w:t xml:space="preserve">Figure </w:t>
      </w:r>
      <w:fldSimple w:instr=" SEQ Figure \* ARABIC ">
        <w:r w:rsidR="00B83453">
          <w:rPr>
            <w:noProof/>
          </w:rPr>
          <w:t>4</w:t>
        </w:r>
      </w:fldSimple>
      <w:r>
        <w:t xml:space="preserve"> Registry changes generated from Malware</w:t>
      </w:r>
    </w:p>
    <w:p w14:paraId="763EB020" w14:textId="77777777" w:rsidR="00B83453" w:rsidRDefault="00B83453" w:rsidP="00B83453"/>
    <w:p w14:paraId="292BE722" w14:textId="4EBBD410" w:rsidR="00B83453" w:rsidRDefault="00B83453" w:rsidP="00B83453">
      <w:pPr>
        <w:keepNext/>
      </w:pPr>
    </w:p>
    <w:sectPr w:rsidR="00B83453">
      <w:headerReference w:type="default" r:id="rId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3C6417" w14:textId="77777777" w:rsidR="00026AD1" w:rsidRDefault="00026AD1" w:rsidP="00D13BAC">
      <w:pPr>
        <w:spacing w:after="0" w:line="240" w:lineRule="auto"/>
      </w:pPr>
      <w:r>
        <w:separator/>
      </w:r>
    </w:p>
  </w:endnote>
  <w:endnote w:type="continuationSeparator" w:id="0">
    <w:p w14:paraId="6AEC3BE1" w14:textId="77777777" w:rsidR="00026AD1" w:rsidRDefault="00026AD1" w:rsidP="00D13B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109FBC" w14:textId="77777777" w:rsidR="00026AD1" w:rsidRDefault="00026AD1" w:rsidP="00D13BAC">
      <w:pPr>
        <w:spacing w:after="0" w:line="240" w:lineRule="auto"/>
      </w:pPr>
      <w:r>
        <w:separator/>
      </w:r>
    </w:p>
  </w:footnote>
  <w:footnote w:type="continuationSeparator" w:id="0">
    <w:p w14:paraId="46AF2802" w14:textId="77777777" w:rsidR="00026AD1" w:rsidRDefault="00026AD1" w:rsidP="00D13BA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BF75CF" w14:textId="02BAED69" w:rsidR="00D13BAC" w:rsidRDefault="00D13BAC">
    <w:pPr>
      <w:pStyle w:val="Header"/>
    </w:pPr>
    <w:r>
      <w:t>Katie Howard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803060"/>
    <w:multiLevelType w:val="hybridMultilevel"/>
    <w:tmpl w:val="EBBA06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381170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4B97"/>
    <w:rsid w:val="00026AD1"/>
    <w:rsid w:val="000800B2"/>
    <w:rsid w:val="001A16D3"/>
    <w:rsid w:val="001F5F83"/>
    <w:rsid w:val="00212E4A"/>
    <w:rsid w:val="00220A97"/>
    <w:rsid w:val="00364F8A"/>
    <w:rsid w:val="003E0452"/>
    <w:rsid w:val="00427288"/>
    <w:rsid w:val="0046494E"/>
    <w:rsid w:val="00483090"/>
    <w:rsid w:val="004C53F4"/>
    <w:rsid w:val="004D3691"/>
    <w:rsid w:val="004F584E"/>
    <w:rsid w:val="00512539"/>
    <w:rsid w:val="0052437F"/>
    <w:rsid w:val="00544743"/>
    <w:rsid w:val="00552E49"/>
    <w:rsid w:val="005D4652"/>
    <w:rsid w:val="00643DB5"/>
    <w:rsid w:val="00646FEA"/>
    <w:rsid w:val="0069299D"/>
    <w:rsid w:val="006B23C4"/>
    <w:rsid w:val="006C4A18"/>
    <w:rsid w:val="00704DB4"/>
    <w:rsid w:val="00730D34"/>
    <w:rsid w:val="007615F5"/>
    <w:rsid w:val="00795C07"/>
    <w:rsid w:val="007A1522"/>
    <w:rsid w:val="007B1127"/>
    <w:rsid w:val="00814459"/>
    <w:rsid w:val="008779F2"/>
    <w:rsid w:val="009971E9"/>
    <w:rsid w:val="009A5BDF"/>
    <w:rsid w:val="00A168DA"/>
    <w:rsid w:val="00A45DB8"/>
    <w:rsid w:val="00AD5026"/>
    <w:rsid w:val="00B4174D"/>
    <w:rsid w:val="00B571C8"/>
    <w:rsid w:val="00B70C20"/>
    <w:rsid w:val="00B83453"/>
    <w:rsid w:val="00BB4144"/>
    <w:rsid w:val="00C50561"/>
    <w:rsid w:val="00D10454"/>
    <w:rsid w:val="00D13BAC"/>
    <w:rsid w:val="00E14B97"/>
    <w:rsid w:val="00E44B14"/>
    <w:rsid w:val="00E47AED"/>
    <w:rsid w:val="00E67CA1"/>
    <w:rsid w:val="00EB421C"/>
    <w:rsid w:val="00ED40CD"/>
    <w:rsid w:val="00F906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B66FAB"/>
  <w15:chartTrackingRefBased/>
  <w15:docId w15:val="{50447921-AE30-42A9-A983-062C54223F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4B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14B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14B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14B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4B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4B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4B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4B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4B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4B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14B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14B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14B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4B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4B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4B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4B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4B97"/>
    <w:rPr>
      <w:rFonts w:eastAsiaTheme="majorEastAsia" w:cstheme="majorBidi"/>
      <w:color w:val="272727" w:themeColor="text1" w:themeTint="D8"/>
    </w:rPr>
  </w:style>
  <w:style w:type="paragraph" w:styleId="Title">
    <w:name w:val="Title"/>
    <w:basedOn w:val="Normal"/>
    <w:next w:val="Normal"/>
    <w:link w:val="TitleChar"/>
    <w:uiPriority w:val="10"/>
    <w:qFormat/>
    <w:rsid w:val="00E14B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4B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4B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4B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4B97"/>
    <w:pPr>
      <w:spacing w:before="160"/>
      <w:jc w:val="center"/>
    </w:pPr>
    <w:rPr>
      <w:i/>
      <w:iCs/>
      <w:color w:val="404040" w:themeColor="text1" w:themeTint="BF"/>
    </w:rPr>
  </w:style>
  <w:style w:type="character" w:customStyle="1" w:styleId="QuoteChar">
    <w:name w:val="Quote Char"/>
    <w:basedOn w:val="DefaultParagraphFont"/>
    <w:link w:val="Quote"/>
    <w:uiPriority w:val="29"/>
    <w:rsid w:val="00E14B97"/>
    <w:rPr>
      <w:i/>
      <w:iCs/>
      <w:color w:val="404040" w:themeColor="text1" w:themeTint="BF"/>
    </w:rPr>
  </w:style>
  <w:style w:type="paragraph" w:styleId="ListParagraph">
    <w:name w:val="List Paragraph"/>
    <w:basedOn w:val="Normal"/>
    <w:uiPriority w:val="34"/>
    <w:qFormat/>
    <w:rsid w:val="00E14B97"/>
    <w:pPr>
      <w:ind w:left="720"/>
      <w:contextualSpacing/>
    </w:pPr>
  </w:style>
  <w:style w:type="character" w:styleId="IntenseEmphasis">
    <w:name w:val="Intense Emphasis"/>
    <w:basedOn w:val="DefaultParagraphFont"/>
    <w:uiPriority w:val="21"/>
    <w:qFormat/>
    <w:rsid w:val="00E14B97"/>
    <w:rPr>
      <w:i/>
      <w:iCs/>
      <w:color w:val="0F4761" w:themeColor="accent1" w:themeShade="BF"/>
    </w:rPr>
  </w:style>
  <w:style w:type="paragraph" w:styleId="IntenseQuote">
    <w:name w:val="Intense Quote"/>
    <w:basedOn w:val="Normal"/>
    <w:next w:val="Normal"/>
    <w:link w:val="IntenseQuoteChar"/>
    <w:uiPriority w:val="30"/>
    <w:qFormat/>
    <w:rsid w:val="00E14B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4B97"/>
    <w:rPr>
      <w:i/>
      <w:iCs/>
      <w:color w:val="0F4761" w:themeColor="accent1" w:themeShade="BF"/>
    </w:rPr>
  </w:style>
  <w:style w:type="character" w:styleId="IntenseReference">
    <w:name w:val="Intense Reference"/>
    <w:basedOn w:val="DefaultParagraphFont"/>
    <w:uiPriority w:val="32"/>
    <w:qFormat/>
    <w:rsid w:val="00E14B97"/>
    <w:rPr>
      <w:b/>
      <w:bCs/>
      <w:smallCaps/>
      <w:color w:val="0F4761" w:themeColor="accent1" w:themeShade="BF"/>
      <w:spacing w:val="5"/>
    </w:rPr>
  </w:style>
  <w:style w:type="paragraph" w:styleId="Header">
    <w:name w:val="header"/>
    <w:basedOn w:val="Normal"/>
    <w:link w:val="HeaderChar"/>
    <w:uiPriority w:val="99"/>
    <w:unhideWhenUsed/>
    <w:rsid w:val="00D13BAC"/>
    <w:pPr>
      <w:tabs>
        <w:tab w:val="center" w:pos="4680"/>
        <w:tab w:val="right" w:pos="9360"/>
      </w:tabs>
      <w:spacing w:after="0" w:line="240" w:lineRule="auto"/>
    </w:pPr>
  </w:style>
  <w:style w:type="character" w:customStyle="1" w:styleId="HeaderChar">
    <w:name w:val="Header Char"/>
    <w:basedOn w:val="DefaultParagraphFont"/>
    <w:link w:val="Header"/>
    <w:uiPriority w:val="99"/>
    <w:rsid w:val="00D13BAC"/>
  </w:style>
  <w:style w:type="paragraph" w:styleId="Footer">
    <w:name w:val="footer"/>
    <w:basedOn w:val="Normal"/>
    <w:link w:val="FooterChar"/>
    <w:uiPriority w:val="99"/>
    <w:unhideWhenUsed/>
    <w:rsid w:val="00D13BAC"/>
    <w:pPr>
      <w:tabs>
        <w:tab w:val="center" w:pos="4680"/>
        <w:tab w:val="right" w:pos="9360"/>
      </w:tabs>
      <w:spacing w:after="0" w:line="240" w:lineRule="auto"/>
    </w:pPr>
  </w:style>
  <w:style w:type="character" w:customStyle="1" w:styleId="FooterChar">
    <w:name w:val="Footer Char"/>
    <w:basedOn w:val="DefaultParagraphFont"/>
    <w:link w:val="Footer"/>
    <w:uiPriority w:val="99"/>
    <w:rsid w:val="00D13BAC"/>
  </w:style>
  <w:style w:type="paragraph" w:styleId="Caption">
    <w:name w:val="caption"/>
    <w:basedOn w:val="Normal"/>
    <w:next w:val="Normal"/>
    <w:uiPriority w:val="35"/>
    <w:unhideWhenUsed/>
    <w:qFormat/>
    <w:rsid w:val="007B1127"/>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e81fa652-bf10-41f7-94e4-3848902ec790"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242ED3AEE087044AFF732599CD1B5AB" ma:contentTypeVersion="11" ma:contentTypeDescription="Create a new document." ma:contentTypeScope="" ma:versionID="e53d6c44fe068fc96f894b87413614ff">
  <xsd:schema xmlns:xsd="http://www.w3.org/2001/XMLSchema" xmlns:xs="http://www.w3.org/2001/XMLSchema" xmlns:p="http://schemas.microsoft.com/office/2006/metadata/properties" xmlns:ns3="e81fa652-bf10-41f7-94e4-3848902ec790" targetNamespace="http://schemas.microsoft.com/office/2006/metadata/properties" ma:root="true" ma:fieldsID="54d6777f61c1dead45f3f2d1b53493ac" ns3:_="">
    <xsd:import namespace="e81fa652-bf10-41f7-94e4-3848902ec790"/>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3:MediaServiceSearchProperties" minOccurs="0"/>
                <xsd:element ref="ns3:MediaServiceDateTaken" minOccurs="0"/>
                <xsd:element ref="ns3:MediaServiceSystemTags" minOccurs="0"/>
                <xsd:element ref="ns3:MediaServiceGenerationTime" minOccurs="0"/>
                <xsd:element ref="ns3:MediaServiceEventHashCode" minOccurs="0"/>
                <xsd:element ref="ns3:MediaLengthInSecond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81fa652-bf10-41f7-94e4-3848902ec79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OCR" ma:index="18"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A2634E-FB30-4777-8255-C1E3CB806385}">
  <ds:schemaRefs>
    <ds:schemaRef ds:uri="http://schemas.microsoft.com/office/2006/metadata/properties"/>
    <ds:schemaRef ds:uri="http://schemas.microsoft.com/office/infopath/2007/PartnerControls"/>
    <ds:schemaRef ds:uri="e81fa652-bf10-41f7-94e4-3848902ec790"/>
  </ds:schemaRefs>
</ds:datastoreItem>
</file>

<file path=customXml/itemProps2.xml><?xml version="1.0" encoding="utf-8"?>
<ds:datastoreItem xmlns:ds="http://schemas.openxmlformats.org/officeDocument/2006/customXml" ds:itemID="{A32F112A-F534-4AAD-BDAF-4CA4D68FA66E}">
  <ds:schemaRefs>
    <ds:schemaRef ds:uri="http://schemas.microsoft.com/sharepoint/v3/contenttype/forms"/>
  </ds:schemaRefs>
</ds:datastoreItem>
</file>

<file path=customXml/itemProps3.xml><?xml version="1.0" encoding="utf-8"?>
<ds:datastoreItem xmlns:ds="http://schemas.openxmlformats.org/officeDocument/2006/customXml" ds:itemID="{FE5A3CE7-F8F4-499C-9666-DBDD3EB83B5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81fa652-bf10-41f7-94e4-3848902ec79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459589B-91B0-420C-BC82-BA673E6114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5</Pages>
  <Words>642</Words>
  <Characters>3666</Characters>
  <Application>Microsoft Office Word</Application>
  <DocSecurity>0</DocSecurity>
  <Lines>30</Lines>
  <Paragraphs>8</Paragraphs>
  <ScaleCrop>false</ScaleCrop>
  <Company/>
  <LinksUpToDate>false</LinksUpToDate>
  <CharactersWithSpaces>4300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Katie Paige Howard</dc:creator>
  <cp:keywords/>
  <dc:description/>
  <cp:lastModifiedBy>Katie Paige Howard</cp:lastModifiedBy>
  <cp:revision>4</cp:revision>
  <dcterms:created xsi:type="dcterms:W3CDTF">2026-05-20T21:39:00Z</dcterms:created>
  <dcterms:modified xsi:type="dcterms:W3CDTF">2026-05-20T21:41:00Z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0x0101004242ED3AEE087044AFF732599CD1B5AB</vt:lpwstr>
  </property>
</Properties>
</file>