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45" w:type="dxa"/>
        <w:tblInd w:w="1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1757"/>
        <w:gridCol w:w="1757"/>
        <w:gridCol w:w="1758"/>
        <w:gridCol w:w="1758"/>
        <w:gridCol w:w="1758"/>
      </w:tblGrid>
      <w:tr w:rsidR="00477B50" w:rsidTr="001823D7">
        <w:trPr>
          <w:trHeight w:val="118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0" w:name="_cga639yzrwah" w:colFirst="0" w:colLast="0"/>
            <w:bookmarkEnd w:id="0"/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Latasha Howard  </w:t>
            </w: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5338339</wp:posOffset>
                  </wp:positionH>
                  <wp:positionV relativeFrom="paragraph">
                    <wp:posOffset>142875</wp:posOffset>
                  </wp:positionV>
                  <wp:extent cx="1272011" cy="481013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11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77B50" w:rsidRDefault="00A7765E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SOFTWARE ENGINEER IN ST. LOUIS, MO</w:t>
            </w:r>
          </w:p>
        </w:tc>
      </w:tr>
      <w:tr w:rsidR="00477B50" w:rsidTr="001823D7">
        <w:trPr>
          <w:trHeight w:val="720"/>
        </w:trPr>
        <w:tc>
          <w:tcPr>
            <w:tcW w:w="10545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314-665-8509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l_howard@outlook.com</w:t>
            </w:r>
          </w:p>
          <w:p w:rsidR="00477B50" w:rsidRDefault="00A7765E">
            <w:pPr>
              <w:spacing w:before="0" w:line="276" w:lineRule="auto"/>
              <w:rPr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https://github.com/howardlat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www.linkedin.com/in/latasha-howard-511711aa</w:t>
            </w:r>
          </w:p>
        </w:tc>
      </w:tr>
      <w:tr w:rsidR="00477B50" w:rsidTr="001823D7">
        <w:trPr>
          <w:trHeight w:val="1020"/>
        </w:trPr>
        <w:tc>
          <w:tcPr>
            <w:tcW w:w="10545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pStyle w:val="Subtitle"/>
              <w:rPr>
                <w:sz w:val="18"/>
                <w:szCs w:val="18"/>
              </w:rPr>
            </w:pPr>
            <w:bookmarkStart w:id="1" w:name="_fiws0up4puyq" w:colFirst="0" w:colLast="0"/>
            <w:bookmarkEnd w:id="1"/>
            <w:r>
              <w:rPr>
                <w:sz w:val="18"/>
                <w:szCs w:val="18"/>
              </w:rPr>
              <w:t>Recent training in software development. Excels at working on projects in a collaborative team environment while accomplishing tasks and achieving goals independently. Experienced at working on projects throughout the design, development, and testing stages. Outstanding communication skills and customer service aptitude.</w:t>
            </w:r>
          </w:p>
        </w:tc>
      </w:tr>
      <w:tr w:rsidR="00477B50" w:rsidTr="001823D7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:rsidR="00477B50" w:rsidRDefault="00A7765E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:rsidR="00477B50" w:rsidRDefault="00A7765E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1823D7">
              <w:rPr>
                <w:b/>
                <w:color w:val="5C94CE"/>
              </w:rPr>
              <w:t>HTML</w:t>
            </w:r>
          </w:p>
          <w:p w:rsidR="00477B50" w:rsidRDefault="00477B50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</w:tc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477B50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:rsidR="00477B50" w:rsidRDefault="00A7765E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</w:t>
            </w:r>
          </w:p>
          <w:p w:rsidR="001823D7" w:rsidRDefault="001823D7" w:rsidP="001823D7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CSS</w:t>
            </w:r>
          </w:p>
          <w:p w:rsidR="00477B50" w:rsidRDefault="00A7765E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 </w:t>
            </w:r>
          </w:p>
          <w:p w:rsidR="00477B50" w:rsidRDefault="00477B50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  <w:p w:rsidR="00477B50" w:rsidRDefault="00477B50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175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 w:rsidR="00477B50" w:rsidRDefault="00A7765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Spring</w:t>
            </w:r>
          </w:p>
          <w:p w:rsidR="00477B50" w:rsidRDefault="00A7765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 </w:t>
            </w:r>
            <w:r w:rsidR="004241E1">
              <w:rPr>
                <w:b/>
                <w:color w:val="5C94CE"/>
              </w:rPr>
              <w:t>Django</w:t>
            </w:r>
          </w:p>
          <w:p w:rsidR="00477B50" w:rsidRDefault="00A7765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Thymeleaf</w:t>
            </w:r>
          </w:p>
        </w:tc>
        <w:tc>
          <w:tcPr>
            <w:tcW w:w="175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477B50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:rsidR="00477B50" w:rsidRDefault="00A7765E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</w:t>
            </w:r>
          </w:p>
          <w:p w:rsidR="00477B50" w:rsidRDefault="00BF09E7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Hibernate</w:t>
            </w:r>
          </w:p>
          <w:p w:rsidR="00477B50" w:rsidRDefault="00477B50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58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:rsidR="00477B50" w:rsidRDefault="00A7765E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:rsidR="00477B50" w:rsidRDefault="00A7765E">
            <w:pPr>
              <w:spacing w:before="100" w:line="240" w:lineRule="auto"/>
              <w:ind w:left="720" w:right="0" w:hanging="540"/>
              <w:rPr>
                <w:color w:val="5C94CE"/>
              </w:rPr>
            </w:pPr>
            <w:r>
              <w:rPr>
                <w:b/>
                <w:color w:val="5C94CE"/>
              </w:rPr>
              <w:t xml:space="preserve"> </w:t>
            </w:r>
          </w:p>
        </w:tc>
        <w:tc>
          <w:tcPr>
            <w:tcW w:w="1758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:rsidR="00477B50" w:rsidRDefault="00A7765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Visual Studio</w:t>
            </w:r>
          </w:p>
          <w:p w:rsidR="00477B50" w:rsidRDefault="00A7765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IntelliJ IDEA </w:t>
            </w:r>
          </w:p>
        </w:tc>
      </w:tr>
      <w:tr w:rsidR="00477B50" w:rsidTr="001823D7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477B50" w:rsidTr="001823D7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pStyle w:val="Heading2"/>
              <w:spacing w:before="200" w:after="60"/>
              <w:rPr>
                <w:b w:val="0"/>
                <w:color w:val="354A5F"/>
              </w:rPr>
            </w:pPr>
            <w:bookmarkStart w:id="2" w:name="_16awa5bdfvcc" w:colFirst="0" w:colLast="0"/>
            <w:bookmarkEnd w:id="2"/>
            <w:r>
              <w:rPr>
                <w:color w:val="5C94CE"/>
              </w:rPr>
              <w:t>MyToDo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Web Page Development</w:t>
            </w:r>
            <w:r w:rsidR="001823D7">
              <w:rPr>
                <w:b w:val="0"/>
                <w:color w:val="354A5F"/>
              </w:rPr>
              <w:t xml:space="preserve"> /Group Project</w:t>
            </w:r>
            <w:r w:rsidR="00BF09E7">
              <w:rPr>
                <w:b w:val="0"/>
                <w:color w:val="354A5F"/>
              </w:rPr>
              <w:t xml:space="preserve"> - </w:t>
            </w:r>
            <w:r w:rsidR="00BF09E7" w:rsidRPr="00BF09E7">
              <w:rPr>
                <w:b w:val="0"/>
                <w:color w:val="354A5F"/>
              </w:rPr>
              <w:t>https://github.com/LaunchCodeLiftoffProjects/to-do</w:t>
            </w:r>
            <w:bookmarkStart w:id="3" w:name="_GoBack"/>
            <w:bookmarkEnd w:id="3"/>
          </w:p>
          <w:p w:rsidR="001823D7" w:rsidRPr="001823D7" w:rsidRDefault="001823D7" w:rsidP="001823D7">
            <w:r w:rsidRPr="001823D7">
              <w:rPr>
                <w:color w:val="344A5F"/>
                <w:shd w:val="clear" w:color="auto" w:fill="FFFFFF"/>
              </w:rPr>
              <w:t>The MyToDo App will tackle the daily organization of all tasks, whether big or small. This app will be useful for staying organized, boost-productivity and flexibility. Users will find that this app allows them to focus on the most important tasks and allows them to prioritize using effective time management. </w:t>
            </w:r>
          </w:p>
          <w:p w:rsidR="00477B50" w:rsidRDefault="00BF09E7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Wrote the HTML</w:t>
            </w:r>
            <w:r w:rsidR="00A7765E">
              <w:rPr>
                <w:color w:val="354A5F"/>
              </w:rPr>
              <w:t xml:space="preserve"> and used Java on the back-end to interact with MySQL database queries.</w:t>
            </w:r>
          </w:p>
          <w:p w:rsidR="00477B50" w:rsidRDefault="00BF09E7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Features include user login, add event, edit event, and complete event</w:t>
            </w:r>
            <w:r w:rsidR="00A7765E">
              <w:rPr>
                <w:color w:val="354A5F"/>
              </w:rPr>
              <w:t>.</w:t>
            </w:r>
          </w:p>
        </w:tc>
      </w:tr>
      <w:tr w:rsidR="00477B50" w:rsidTr="001823D7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477B50" w:rsidTr="001823D7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pStyle w:val="Heading2"/>
              <w:spacing w:before="200" w:after="60"/>
              <w:rPr>
                <w:b w:val="0"/>
                <w:color w:val="354A5F"/>
                <w:sz w:val="24"/>
                <w:szCs w:val="24"/>
              </w:rPr>
            </w:pPr>
            <w:bookmarkStart w:id="4" w:name="_6f2vzepcxmke" w:colFirst="0" w:colLast="0"/>
            <w:bookmarkEnd w:id="4"/>
            <w:r>
              <w:rPr>
                <w:color w:val="5C94CE"/>
              </w:rPr>
              <w:t xml:space="preserve">Customer Service </w:t>
            </w:r>
            <w:r w:rsidR="004241E1">
              <w:rPr>
                <w:color w:val="5C94CE"/>
              </w:rPr>
              <w:t>Rep,</w:t>
            </w:r>
            <w:r>
              <w:rPr>
                <w:color w:val="354A5F"/>
              </w:rPr>
              <w:t xml:space="preserve"> </w:t>
            </w:r>
            <w:r w:rsidR="004241E1">
              <w:rPr>
                <w:b w:val="0"/>
                <w:color w:val="354A5F"/>
              </w:rPr>
              <w:t>LogistiCare,</w:t>
            </w:r>
            <w:r>
              <w:rPr>
                <w:b w:val="0"/>
                <w:color w:val="354A5F"/>
              </w:rPr>
              <w:t xml:space="preserve"> </w:t>
            </w:r>
            <w:r>
              <w:rPr>
                <w:b w:val="0"/>
                <w:color w:val="354A5F"/>
                <w:sz w:val="16"/>
                <w:szCs w:val="16"/>
              </w:rPr>
              <w:t xml:space="preserve">St. Louis, MO, Nov 2018 – Present </w:t>
            </w:r>
          </w:p>
          <w:p w:rsidR="00477B50" w:rsidRDefault="00A7765E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Responded to customer calls, practicing actively listening skills to identify and resolve issues. </w:t>
            </w:r>
          </w:p>
          <w:p w:rsidR="00477B50" w:rsidRDefault="00A7765E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Operated with a strict adherence to company policies and procedures.</w:t>
            </w:r>
          </w:p>
          <w:p w:rsidR="00477B50" w:rsidRDefault="00A7765E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Collaborated with colleagues, sharing best practices to meet customer needs.</w:t>
            </w:r>
          </w:p>
          <w:p w:rsidR="00477B50" w:rsidRDefault="00A7765E">
            <w:pPr>
              <w:pStyle w:val="Heading2"/>
              <w:spacing w:before="100" w:after="60"/>
              <w:rPr>
                <w:b w:val="0"/>
                <w:color w:val="354A5F"/>
                <w:sz w:val="16"/>
                <w:szCs w:val="16"/>
              </w:rPr>
            </w:pPr>
            <w:bookmarkStart w:id="5" w:name="_v203wplcow0r" w:colFirst="0" w:colLast="0"/>
            <w:bookmarkEnd w:id="5"/>
            <w:r>
              <w:rPr>
                <w:color w:val="5C94CE"/>
              </w:rPr>
              <w:t xml:space="preserve">Patient Care </w:t>
            </w:r>
            <w:r w:rsidR="004241E1">
              <w:rPr>
                <w:color w:val="5C94CE"/>
              </w:rPr>
              <w:t>Technician,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St. Luke’s </w:t>
            </w:r>
            <w:r w:rsidR="004241E1">
              <w:rPr>
                <w:b w:val="0"/>
                <w:color w:val="354A5F"/>
              </w:rPr>
              <w:t>Hospital,</w:t>
            </w:r>
            <w:r>
              <w:rPr>
                <w:b w:val="0"/>
                <w:color w:val="354A5F"/>
              </w:rPr>
              <w:t xml:space="preserve"> </w:t>
            </w:r>
            <w:r>
              <w:rPr>
                <w:b w:val="0"/>
                <w:color w:val="354A5F"/>
                <w:sz w:val="16"/>
                <w:szCs w:val="16"/>
              </w:rPr>
              <w:t>Chesterfield, MO, Oct 2017 – Feb 2018</w:t>
            </w:r>
          </w:p>
          <w:p w:rsidR="00477B50" w:rsidRDefault="00A7765E">
            <w:pPr>
              <w:pStyle w:val="Heading2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bookmarkStart w:id="6" w:name="_xfmll3ghzvna" w:colFirst="0" w:colLast="0"/>
            <w:bookmarkEnd w:id="6"/>
            <w:r>
              <w:rPr>
                <w:color w:val="5C94CE"/>
              </w:rPr>
              <w:t xml:space="preserve">Certified Nursing </w:t>
            </w:r>
            <w:r w:rsidR="004241E1">
              <w:rPr>
                <w:color w:val="5C94CE"/>
              </w:rPr>
              <w:t>Assistant,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Delmar Gardens</w:t>
            </w:r>
            <w:r w:rsidR="004241E1">
              <w:rPr>
                <w:b w:val="0"/>
                <w:color w:val="354A5F"/>
              </w:rPr>
              <w:t>,</w:t>
            </w:r>
            <w:r w:rsidR="00BF09E7">
              <w:rPr>
                <w:b w:val="0"/>
                <w:color w:val="354A5F"/>
              </w:rPr>
              <w:t xml:space="preserve"> </w:t>
            </w:r>
            <w:r>
              <w:rPr>
                <w:b w:val="0"/>
                <w:color w:val="354A5F"/>
                <w:sz w:val="16"/>
                <w:szCs w:val="16"/>
              </w:rPr>
              <w:t>St. Louis, MO, Feb 2017 – Oct 2017</w:t>
            </w:r>
          </w:p>
          <w:p w:rsidR="00477B50" w:rsidRDefault="00A7765E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Assisted patients with everyday living activities.</w:t>
            </w:r>
          </w:p>
          <w:p w:rsidR="00477B50" w:rsidRDefault="00A7765E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Took and recorded vitals. </w:t>
            </w:r>
          </w:p>
          <w:p w:rsidR="00477B50" w:rsidRDefault="00A7765E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Drew blood, storing and transporting in compliance with health and safety policies, processes, and regulations.</w:t>
            </w:r>
          </w:p>
        </w:tc>
      </w:tr>
      <w:tr w:rsidR="00477B50" w:rsidTr="001823D7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477B50" w:rsidTr="004241E1">
        <w:trPr>
          <w:trHeight w:val="872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A7765E">
            <w:pPr>
              <w:pStyle w:val="Heading2"/>
              <w:spacing w:before="200"/>
            </w:pPr>
            <w:bookmarkStart w:id="7" w:name="_p3liur2tn36j" w:colFirst="0" w:colLast="0"/>
            <w:bookmarkEnd w:id="7"/>
            <w:r>
              <w:rPr>
                <w:color w:val="5C94CE"/>
              </w:rPr>
              <w:t>LaunchCode,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Programming Course — 2018</w:t>
            </w:r>
          </w:p>
          <w:p w:rsidR="00477B50" w:rsidRDefault="00A7765E">
            <w:pPr>
              <w:pStyle w:val="Heading2"/>
              <w:spacing w:before="60" w:after="200"/>
            </w:pPr>
            <w:bookmarkStart w:id="8" w:name="_h83aqmifirnh" w:colFirst="0" w:colLast="0"/>
            <w:bookmarkEnd w:id="8"/>
            <w:r>
              <w:rPr>
                <w:color w:val="5C94CE"/>
              </w:rPr>
              <w:t>Liberty University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A.A. Psychology — 2014</w:t>
            </w:r>
          </w:p>
        </w:tc>
      </w:tr>
      <w:tr w:rsidR="00477B50" w:rsidTr="004241E1">
        <w:trPr>
          <w:trHeight w:val="152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B50" w:rsidRDefault="00477B50">
            <w:pPr>
              <w:pStyle w:val="Heading2"/>
              <w:spacing w:before="200" w:after="60"/>
              <w:rPr>
                <w:color w:val="5C94CE"/>
              </w:rPr>
            </w:pPr>
            <w:bookmarkStart w:id="9" w:name="_33rqveldlls" w:colFirst="0" w:colLast="0"/>
            <w:bookmarkEnd w:id="9"/>
          </w:p>
        </w:tc>
      </w:tr>
    </w:tbl>
    <w:p w:rsidR="004241E1" w:rsidRDefault="004241E1" w:rsidP="004241E1">
      <w:pPr>
        <w:spacing w:before="320"/>
        <w:rPr>
          <w:color w:val="354A5F"/>
        </w:rPr>
      </w:pPr>
    </w:p>
    <w:sectPr w:rsidR="004241E1">
      <w:footerReference w:type="default" r:id="rId8"/>
      <w:headerReference w:type="first" r:id="rId9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8F" w:rsidRDefault="0016268F">
      <w:pPr>
        <w:spacing w:before="0" w:line="240" w:lineRule="auto"/>
      </w:pPr>
      <w:r>
        <w:separator/>
      </w:r>
    </w:p>
  </w:endnote>
  <w:endnote w:type="continuationSeparator" w:id="0">
    <w:p w:rsidR="0016268F" w:rsidRDefault="001626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Montserrat Bla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B50" w:rsidRDefault="00A7765E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8F" w:rsidRDefault="0016268F">
      <w:pPr>
        <w:spacing w:before="0" w:line="240" w:lineRule="auto"/>
      </w:pPr>
      <w:r>
        <w:separator/>
      </w:r>
    </w:p>
  </w:footnote>
  <w:footnote w:type="continuationSeparator" w:id="0">
    <w:p w:rsidR="0016268F" w:rsidRDefault="001626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B50" w:rsidRDefault="00A7765E">
    <w:pPr>
      <w:rPr>
        <w:color w:val="FFFFFF"/>
      </w:rPr>
    </w:pPr>
    <w:proofErr w:type="gramStart"/>
    <w:r>
      <w:rPr>
        <w:color w:val="FFFFFF"/>
      </w:rPr>
      <w:t>e</w:t>
    </w:r>
    <w:proofErr w:type="gramEnd"/>
    <w:r>
      <w:rPr>
        <w:color w:val="FFFFFF"/>
      </w:rPr>
      <w:t>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71A"/>
    <w:multiLevelType w:val="multilevel"/>
    <w:tmpl w:val="ADAA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A467A"/>
    <w:multiLevelType w:val="multilevel"/>
    <w:tmpl w:val="F8AEB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F035A9"/>
    <w:multiLevelType w:val="multilevel"/>
    <w:tmpl w:val="819A9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6C2152"/>
    <w:multiLevelType w:val="multilevel"/>
    <w:tmpl w:val="F6DCEE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7B50"/>
    <w:rsid w:val="0016268F"/>
    <w:rsid w:val="00172B78"/>
    <w:rsid w:val="001823D7"/>
    <w:rsid w:val="004241E1"/>
    <w:rsid w:val="00477B50"/>
    <w:rsid w:val="00A7765E"/>
    <w:rsid w:val="00B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9C853-79C1-4B11-897B-D80D2620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Latasha Howard</cp:lastModifiedBy>
  <cp:revision>3</cp:revision>
  <dcterms:created xsi:type="dcterms:W3CDTF">2019-03-20T00:02:00Z</dcterms:created>
  <dcterms:modified xsi:type="dcterms:W3CDTF">2019-03-20T00:46:00Z</dcterms:modified>
</cp:coreProperties>
</file>