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CF8" w14:textId="77777777" w:rsidR="003F1697" w:rsidRDefault="009445E8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1697">
        <w:rPr>
          <w:rFonts w:ascii="Times New Roman" w:hAnsi="Times New Roman" w:cs="Times New Roman"/>
          <w:sz w:val="24"/>
          <w:szCs w:val="24"/>
          <w:u w:val="single"/>
        </w:rPr>
        <w:t>Running head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B7F281" w14:textId="0A5F5FA0" w:rsidR="00FC2F57" w:rsidRDefault="009445E8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variability and shelf groundfishes</w:t>
      </w:r>
    </w:p>
    <w:p w14:paraId="130DA51D" w14:textId="0D83FCDD" w:rsidR="009445E8" w:rsidRDefault="009445E8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24349" w14:textId="77777777" w:rsidR="003F1697" w:rsidRDefault="009445E8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1697">
        <w:rPr>
          <w:rFonts w:ascii="Times New Roman" w:hAnsi="Times New Roman" w:cs="Times New Roman"/>
          <w:sz w:val="24"/>
          <w:szCs w:val="24"/>
          <w:u w:val="single"/>
        </w:rPr>
        <w:t>Keywords/Attributes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886E06" w14:textId="7D01ADB7" w:rsidR="009445E8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shelf &lt; habitat</w:t>
      </w:r>
    </w:p>
    <w:p w14:paraId="59967B36" w14:textId="13FF13DD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assemblage &lt; level of organization</w:t>
      </w:r>
    </w:p>
    <w:p w14:paraId="3BA9C832" w14:textId="6E710C22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&lt; oceanography</w:t>
      </w:r>
    </w:p>
    <w:p w14:paraId="01EB5683" w14:textId="778F07DB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hypoxia &lt; oceanography</w:t>
      </w:r>
    </w:p>
    <w:p w14:paraId="452D52A5" w14:textId="4C827C4E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 &lt; biology</w:t>
      </w:r>
    </w:p>
    <w:p w14:paraId="44E79EDE" w14:textId="6CF725AE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dynamics &lt; biological dynamics</w:t>
      </w:r>
    </w:p>
    <w:p w14:paraId="606D6FA8" w14:textId="3CC64A10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trawl &lt; fishery</w:t>
      </w:r>
    </w:p>
    <w:p w14:paraId="1E141A3C" w14:textId="52C96F7C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multivariate &lt; statistics</w:t>
      </w:r>
    </w:p>
    <w:p w14:paraId="14C6CAE1" w14:textId="2E927A71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generalized additive model &lt; statistics</w:t>
      </w:r>
    </w:p>
    <w:p w14:paraId="446FFE44" w14:textId="32812B84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groundfish</w:t>
      </w:r>
    </w:p>
    <w:p w14:paraId="206F2539" w14:textId="7C9A4BCD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northern California Current</w:t>
      </w:r>
    </w:p>
    <w:p w14:paraId="465B0430" w14:textId="5A03A047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28A7BF" w14:textId="1C639DE5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1697">
        <w:rPr>
          <w:rFonts w:ascii="Times New Roman" w:hAnsi="Times New Roman" w:cs="Times New Roman"/>
          <w:sz w:val="24"/>
          <w:szCs w:val="24"/>
          <w:u w:val="single"/>
        </w:rPr>
        <w:t>Suggested Reviewers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AD1EC0" w14:textId="77777777" w:rsidR="003F1697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239030" w14:textId="77777777" w:rsidR="003F1697" w:rsidRPr="009445E8" w:rsidRDefault="003F1697" w:rsidP="00944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F1697" w:rsidRPr="0094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E8"/>
    <w:rsid w:val="003F1697"/>
    <w:rsid w:val="007002FE"/>
    <w:rsid w:val="009445E8"/>
    <w:rsid w:val="00FC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EFCF"/>
  <w15:chartTrackingRefBased/>
  <w15:docId w15:val="{B752AD0D-92CA-4838-AA3F-82601C8F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5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</cp:revision>
  <dcterms:created xsi:type="dcterms:W3CDTF">2020-10-16T17:27:00Z</dcterms:created>
  <dcterms:modified xsi:type="dcterms:W3CDTF">2020-10-18T16:33:00Z</dcterms:modified>
</cp:coreProperties>
</file>