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Georgia" w:hAnsi="Georgia" w:cs="Georgia"/>
          <w:sz w:val="48"/>
          <w:sz-cs w:val="48"/>
          <w:b/>
          <w:spacing w:val="0"/>
        </w:rPr>
        <w:t xml:space="preserve">INDEPENDENT CONTRACTOR AGREEMENT</w:t>
      </w:r>
    </w:p>
    <w:p>
      <w:pPr>
        <w:spacing w:after="293"/>
      </w:pPr>
      <w:r>
        <w:rPr>
          <w:rFonts w:ascii="Georgia" w:hAnsi="Georgia" w:cs="Georgia"/>
          <w:sz w:val="29"/>
          <w:sz-cs w:val="29"/>
          <w:i/>
          <w:spacing w:val="0"/>
          <w:color w:val="434343"/>
        </w:rPr>
        <w:t xml:space="preserve">Not legal advice — template for review, ideally by a Georgia attorney before signing.</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This Independent Contractor Agreement ("Agreement") is entered into as of ____________, 2026 ("Effective Date") by and between:</w:t>
      </w:r>
    </w:p>
    <w:p>
      <w:pPr>
        <w:spacing w:after="293"/>
      </w:pPr>
      <w:r>
        <w:rPr>
          <w:rFonts w:ascii="Georgia" w:hAnsi="Georgia" w:cs="Georgia"/>
          <w:sz w:val="29"/>
          <w:sz-cs w:val="29"/>
          <w:b/>
          <w:spacing w:val="0"/>
        </w:rPr>
        <w:t xml:space="preserve">Company:</w:t>
      </w:r>
      <w:r>
        <w:rPr>
          <w:rFonts w:ascii="Georgia" w:hAnsi="Georgia" w:cs="Georgia"/>
          <w:sz w:val="29"/>
          <w:sz-cs w:val="29"/>
          <w:spacing w:val="0"/>
        </w:rPr>
        <w:t xml:space="preserve"> Howard Resource Group LLC, a Georgia limited liability company, doing business as PianoPlayerTech, of Dawsonville, Georgia ("Company")</w:t>
      </w:r>
    </w:p>
    <w:p>
      <w:pPr>
        <w:spacing w:after="293"/>
      </w:pPr>
      <w:r>
        <w:rPr>
          <w:rFonts w:ascii="Georgia" w:hAnsi="Georgia" w:cs="Georgia"/>
          <w:sz w:val="29"/>
          <w:sz-cs w:val="29"/>
          <w:spacing w:val="0"/>
        </w:rPr>
        <w:t xml:space="preserve">and</w:t>
      </w:r>
    </w:p>
    <w:p>
      <w:pPr>
        <w:spacing w:after="293"/>
      </w:pPr>
      <w:r>
        <w:rPr>
          <w:rFonts w:ascii="Georgia" w:hAnsi="Georgia" w:cs="Georgia"/>
          <w:sz w:val="29"/>
          <w:sz-cs w:val="29"/>
          <w:b/>
          <w:spacing w:val="0"/>
        </w:rPr>
        <w:t xml:space="preserve">Contractor:</w:t>
      </w:r>
      <w:r>
        <w:rPr>
          <w:rFonts w:ascii="Georgia" w:hAnsi="Georgia" w:cs="Georgia"/>
          <w:sz w:val="29"/>
          <w:sz-cs w:val="29"/>
          <w:spacing w:val="0"/>
        </w:rPr>
        <w:t xml:space="preserve"> Christian Collins, an individual, of East Point, Georgia ("Contractor").</w:t>
      </w:r>
    </w:p>
    <w:p>
      <w:pPr/>
      <w:r>
        <w:rPr>
          <w:rFonts w:ascii="Georgia" w:hAnsi="Georgia" w:cs="Georgia"/>
          <w:sz w:val="29"/>
          <w:sz-cs w:val="29"/>
          <w:spacing w:val="0"/>
          <w:color w:val="6D6D6D"/>
        </w:rPr>
        <w:t xml:space="preserve"/>
      </w:r>
    </w:p>
    <w:p>
      <w:pPr>
        <w:spacing w:after="287"/>
      </w:pPr>
      <w:r>
        <w:rPr>
          <w:rFonts w:ascii="Georgia" w:hAnsi="Georgia" w:cs="Georgia"/>
          <w:sz w:val="34"/>
          <w:sz-cs w:val="34"/>
          <w:b/>
          <w:spacing w:val="0"/>
        </w:rPr>
        <w:t xml:space="preserve">1. Relationship of the Parties</w:t>
      </w:r>
    </w:p>
    <w:p>
      <w:pPr>
        <w:spacing w:after="293"/>
      </w:pPr>
      <w:r>
        <w:rPr>
          <w:rFonts w:ascii="Georgia" w:hAnsi="Georgia" w:cs="Georgia"/>
          <w:sz w:val="29"/>
          <w:sz-cs w:val="29"/>
          <w:spacing w:val="0"/>
        </w:rPr>
        <w:t xml:space="preserve">Contractor is an independent contractor, not an employee, partner, or agent of Company. Contractor controls the means, methods, and details of performing the Services and may accept or decline any job. Nothing in this Agreement creates an employment relationship. Contractor is responsible for his own federal, state, and self-employment taxes, and provides his own tools, equipment, supplies, and transportation.</w:t>
      </w:r>
    </w:p>
    <w:p>
      <w:pPr>
        <w:spacing w:after="287"/>
      </w:pPr>
      <w:r>
        <w:rPr>
          <w:rFonts w:ascii="Georgia" w:hAnsi="Georgia" w:cs="Georgia"/>
          <w:sz w:val="34"/>
          <w:sz-cs w:val="34"/>
          <w:b/>
          <w:spacing w:val="0"/>
        </w:rPr>
        <w:t xml:space="preserve">2. Services</w:t>
      </w:r>
    </w:p>
    <w:p>
      <w:pPr>
        <w:spacing w:after="293"/>
      </w:pPr>
      <w:r>
        <w:rPr>
          <w:rFonts w:ascii="Georgia" w:hAnsi="Georgia" w:cs="Georgia"/>
          <w:sz w:val="29"/>
          <w:sz-cs w:val="29"/>
          <w:spacing w:val="0"/>
        </w:rPr>
        <w:t xml:space="preserve">The Company operates three primary service lines under the PianoPlayerTech brand, primarily throughout metro Atlanta and North Georgia:</w:t>
      </w:r>
    </w:p>
    <w:p>
      <w:pPr>
        <w:ind w:left="720" w:first-line="-72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Tuning and voicing</w:t>
      </w:r>
      <w:r>
        <w:rPr>
          <w:rFonts w:ascii="Georgia" w:hAnsi="Georgia" w:cs="Georgia"/>
          <w:sz w:val="29"/>
          <w:sz-cs w:val="29"/>
          <w:spacing w:val="0"/>
        </w:rPr>
        <w:t xml:space="preserve"> — performed by Contractor.</w:t>
      </w:r>
    </w:p>
    <w:p>
      <w:pPr>
        <w:ind w:left="720" w:first-line="-72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Player-piano system repair</w:t>
      </w:r>
      <w:r>
        <w:rPr>
          <w:rFonts w:ascii="Georgia" w:hAnsi="Georgia" w:cs="Georgia"/>
          <w:sz w:val="29"/>
          <w:sz-cs w:val="29"/>
          <w:spacing w:val="0"/>
        </w:rPr>
        <w:t xml:space="preserve"> — performed by Company (Ethan Howard).</w:t>
      </w:r>
    </w:p>
    <w:p>
      <w:pPr>
        <w:ind w:left="720" w:first-line="-72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Piano detailing / cleaning</w:t>
      </w:r>
      <w:r>
        <w:rPr>
          <w:rFonts w:ascii="Georgia" w:hAnsi="Georgia" w:cs="Georgia"/>
          <w:sz w:val="29"/>
          <w:sz-cs w:val="29"/>
          <w:spacing w:val="0"/>
        </w:rPr>
        <w:t xml:space="preserve"> — may be performed by either or both parties.</w:t>
      </w:r>
    </w:p>
    <w:p>
      <w:pPr>
        <w:spacing w:after="293"/>
      </w:pPr>
      <w:r>
        <w:rPr>
          <w:rFonts w:ascii="Georgia" w:hAnsi="Georgia" w:cs="Georgia"/>
          <w:sz w:val="29"/>
          <w:sz-cs w:val="29"/>
          <w:spacing w:val="0"/>
        </w:rPr>
        <w:t xml:space="preserve">Company provides the brand, website, customer leads, scheduling, and payment processing. Contractor performs tuning, voicing, and detailing work, and may assist on other jobs as agreed.</w:t>
      </w:r>
    </w:p>
    <w:p>
      <w:pPr>
        <w:spacing w:after="293"/>
      </w:pPr>
      <w:r>
        <w:rPr>
          <w:rFonts w:ascii="Georgia" w:hAnsi="Georgia" w:cs="Georgia"/>
          <w:sz w:val="29"/>
          <w:sz-cs w:val="29"/>
          <w:spacing w:val="0"/>
        </w:rPr>
        <w:t xml:space="preserve">Contractor is free to perform piano services independently and for any other clients, studios, or companies. Such outside work is entirely Contractor's own and is not covered by this Agreement.</w:t>
      </w:r>
    </w:p>
    <w:p>
      <w:pPr>
        <w:spacing w:after="287"/>
      </w:pPr>
      <w:r>
        <w:rPr>
          <w:rFonts w:ascii="Georgia" w:hAnsi="Georgia" w:cs="Georgia"/>
          <w:sz w:val="34"/>
          <w:sz-cs w:val="34"/>
          <w:b/>
          <w:spacing w:val="0"/>
        </w:rPr>
        <w:t xml:space="preserve">3. Compensation</w:t>
      </w:r>
    </w:p>
    <w:p>
      <w:pPr>
        <w:spacing w:after="293"/>
      </w:pPr>
      <w:r>
        <w:rPr>
          <w:rFonts w:ascii="Georgia" w:hAnsi="Georgia" w:cs="Georgia"/>
          <w:sz w:val="29"/>
          <w:sz-cs w:val="29"/>
          <w:b/>
          <w:spacing w:val="0"/>
        </w:rPr>
        <w:t xml:space="preserve">The rates and splits in this Section apply only to jobs booked or sourced through the Company (PianoPlayerTech). Work Contractor performs for his own clients or other companies is not subject to this Section.</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a. Company collects all customer payments through Company's payment processor (Stripe).</w:t>
      </w:r>
    </w:p>
    <w:p>
      <w:pPr>
        <w:spacing w:after="293"/>
      </w:pPr>
      <w:r>
        <w:rPr>
          <w:rFonts w:ascii="Georgia" w:hAnsi="Georgia" w:cs="Georgia"/>
          <w:sz w:val="29"/>
          <w:sz-cs w:val="29"/>
          <w:spacing w:val="0"/>
        </w:rPr>
        <w:t xml:space="preserve">b. </w:t>
      </w:r>
      <w:r>
        <w:rPr>
          <w:rFonts w:ascii="Georgia" w:hAnsi="Georgia" w:cs="Georgia"/>
          <w:sz w:val="29"/>
          <w:sz-cs w:val="29"/>
          <w:b/>
          <w:spacing w:val="0"/>
        </w:rPr>
        <w:t xml:space="preserve">"Net Amount"</w:t>
      </w:r>
      <w:r>
        <w:rPr>
          <w:rFonts w:ascii="Georgia" w:hAnsi="Georgia" w:cs="Georgia"/>
          <w:sz w:val="29"/>
          <w:sz-cs w:val="29"/>
          <w:spacing w:val="0"/>
        </w:rPr>
        <w:t xml:space="preserve"> means the total amount the customer paid for a given job, </w:t>
      </w:r>
      <w:r>
        <w:rPr>
          <w:rFonts w:ascii="Georgia" w:hAnsi="Georgia" w:cs="Georgia"/>
          <w:sz w:val="29"/>
          <w:sz-cs w:val="29"/>
          <w:b/>
          <w:spacing w:val="0"/>
        </w:rPr>
        <w:t xml:space="preserve">minus</w:t>
      </w:r>
      <w:r>
        <w:rPr>
          <w:rFonts w:ascii="Georgia" w:hAnsi="Georgia" w:cs="Georgia"/>
          <w:sz w:val="29"/>
          <w:sz-cs w:val="29"/>
          <w:spacing w:val="0"/>
        </w:rPr>
        <w:t xml:space="preserve"> (i) payment-processing fees charged by Stripe (approximately 2.9% + $0.30 per transaction) and (ii) the cost of any parts or materials, each deducted before any split.</w:t>
      </w:r>
    </w:p>
    <w:p>
      <w:pPr>
        <w:spacing w:after="293"/>
      </w:pPr>
      <w:r>
        <w:rPr>
          <w:rFonts w:ascii="Georgia" w:hAnsi="Georgia" w:cs="Georgia"/>
          <w:sz w:val="29"/>
          <w:sz-cs w:val="29"/>
          <w:spacing w:val="0"/>
        </w:rPr>
        <w:t xml:space="preserve">c. </w:t>
      </w:r>
      <w:r>
        <w:rPr>
          <w:rFonts w:ascii="Georgia" w:hAnsi="Georgia" w:cs="Georgia"/>
          <w:sz w:val="29"/>
          <w:sz-cs w:val="29"/>
          <w:b/>
          <w:spacing w:val="0"/>
        </w:rPr>
        <w:t xml:space="preserve">Solo jobs (Contractor alone).</w:t>
      </w:r>
      <w:r>
        <w:rPr>
          <w:rFonts w:ascii="Georgia" w:hAnsi="Georgia" w:cs="Georgia"/>
          <w:sz w:val="29"/>
          <w:sz-cs w:val="29"/>
          <w:spacing w:val="0"/>
        </w:rPr>
        <w:t xml:space="preserve"> For any job Contractor performs by himself — including tuning, voicing, or detailing done solely by Contractor — Contractor receives </w:t>
      </w:r>
      <w:r>
        <w:rPr>
          <w:rFonts w:ascii="Georgia" w:hAnsi="Georgia" w:cs="Georgia"/>
          <w:sz w:val="29"/>
          <w:sz-cs w:val="29"/>
          <w:b/>
          <w:spacing w:val="0"/>
        </w:rPr>
        <w:t xml:space="preserve">ninety percent (90%)</w:t>
      </w:r>
      <w:r>
        <w:rPr>
          <w:rFonts w:ascii="Georgia" w:hAnsi="Georgia" w:cs="Georgia"/>
          <w:sz w:val="29"/>
          <w:sz-cs w:val="29"/>
          <w:spacing w:val="0"/>
        </w:rPr>
        <w:t xml:space="preserve"> of the Net Amount and Company retains </w:t>
      </w:r>
      <w:r>
        <w:rPr>
          <w:rFonts w:ascii="Georgia" w:hAnsi="Georgia" w:cs="Georgia"/>
          <w:sz w:val="29"/>
          <w:sz-cs w:val="29"/>
          <w:b/>
          <w:spacing w:val="0"/>
        </w:rPr>
        <w:t xml:space="preserve">ten percent (10%)</w:t>
      </w:r>
      <w:r>
        <w:rPr>
          <w:rFonts w:ascii="Georgia" w:hAnsi="Georgia" w:cs="Georgia"/>
          <w:sz w:val="29"/>
          <w:sz-cs w:val="29"/>
          <w:spacing w:val="0"/>
        </w:rPr>
        <w:t xml:space="preserve">.</w:t>
      </w:r>
    </w:p>
    <w:p>
      <w:pPr>
        <w:spacing w:after="293"/>
      </w:pPr>
      <w:r>
        <w:rPr>
          <w:rFonts w:ascii="Georgia" w:hAnsi="Georgia" w:cs="Georgia"/>
          <w:sz w:val="29"/>
          <w:sz-cs w:val="29"/>
          <w:spacing w:val="0"/>
        </w:rPr>
        <w:t xml:space="preserve">d. </w:t>
      </w:r>
      <w:r>
        <w:rPr>
          <w:rFonts w:ascii="Georgia" w:hAnsi="Georgia" w:cs="Georgia"/>
          <w:sz w:val="29"/>
          <w:sz-cs w:val="29"/>
          <w:b/>
          <w:spacing w:val="0"/>
        </w:rPr>
        <w:t xml:space="preserve">Joint jobs (both parties).</w:t>
      </w:r>
      <w:r>
        <w:rPr>
          <w:rFonts w:ascii="Georgia" w:hAnsi="Georgia" w:cs="Georgia"/>
          <w:sz w:val="29"/>
          <w:sz-cs w:val="29"/>
          <w:spacing w:val="0"/>
        </w:rPr>
        <w:t xml:space="preserve"> For any job performed by </w:t>
      </w:r>
      <w:r>
        <w:rPr>
          <w:rFonts w:ascii="Georgia" w:hAnsi="Georgia" w:cs="Georgia"/>
          <w:sz w:val="29"/>
          <w:sz-cs w:val="29"/>
          <w:b/>
          <w:spacing w:val="0"/>
        </w:rPr>
        <w:t xml:space="preserve">both</w:t>
      </w:r>
      <w:r>
        <w:rPr>
          <w:rFonts w:ascii="Georgia" w:hAnsi="Georgia" w:cs="Georgia"/>
          <w:sz w:val="29"/>
          <w:sz-cs w:val="29"/>
          <w:spacing w:val="0"/>
        </w:rPr>
        <w:t xml:space="preserve"> Contractor and Company (e.g., a tuning plus player-piano repair on the same visit, or a detailing job both work on), the Net Amount is split </w:t>
      </w:r>
      <w:r>
        <w:rPr>
          <w:rFonts w:ascii="Georgia" w:hAnsi="Georgia" w:cs="Georgia"/>
          <w:sz w:val="29"/>
          <w:sz-cs w:val="29"/>
          <w:b/>
          <w:spacing w:val="0"/>
        </w:rPr>
        <w:t xml:space="preserve">fifty percent (50%) to Contractor and fifty percent (50%) to Company</w:t>
      </w:r>
      <w:r>
        <w:rPr>
          <w:rFonts w:ascii="Georgia" w:hAnsi="Georgia" w:cs="Georgia"/>
          <w:sz w:val="29"/>
          <w:sz-cs w:val="29"/>
          <w:spacing w:val="0"/>
        </w:rPr>
        <w:t xml:space="preserve">.</w:t>
      </w:r>
    </w:p>
    <w:p>
      <w:pPr>
        <w:spacing w:after="293"/>
      </w:pPr>
      <w:r>
        <w:rPr>
          <w:rFonts w:ascii="Georgia" w:hAnsi="Georgia" w:cs="Georgia"/>
          <w:sz w:val="29"/>
          <w:sz-cs w:val="29"/>
          <w:spacing w:val="0"/>
        </w:rPr>
        <w:t xml:space="preserve">e. </w:t>
      </w:r>
      <w:r>
        <w:rPr>
          <w:rFonts w:ascii="Georgia" w:hAnsi="Georgia" w:cs="Georgia"/>
          <w:sz w:val="29"/>
          <w:sz-cs w:val="29"/>
          <w:b/>
          <w:spacing w:val="0"/>
        </w:rPr>
        <w:t xml:space="preserve">Company-only jobs.</w:t>
      </w:r>
      <w:r>
        <w:rPr>
          <w:rFonts w:ascii="Georgia" w:hAnsi="Georgia" w:cs="Georgia"/>
          <w:sz w:val="29"/>
          <w:sz-cs w:val="29"/>
          <w:spacing w:val="0"/>
        </w:rPr>
        <w:t xml:space="preserve"> Player-piano system repair or any other job performed solely by Company is retained entirely by Company and is not subject to any split.</w:t>
      </w:r>
    </w:p>
    <w:p>
      <w:pPr>
        <w:spacing w:after="293"/>
      </w:pPr>
      <w:r>
        <w:rPr>
          <w:rFonts w:ascii="Georgia" w:hAnsi="Georgia" w:cs="Georgia"/>
          <w:sz w:val="29"/>
          <w:sz-cs w:val="29"/>
          <w:spacing w:val="0"/>
        </w:rPr>
        <w:t xml:space="preserve">f. </w:t>
      </w:r>
      <w:r>
        <w:rPr>
          <w:rFonts w:ascii="Georgia" w:hAnsi="Georgia" w:cs="Georgia"/>
          <w:sz w:val="29"/>
          <w:sz-cs w:val="29"/>
          <w:b/>
          <w:spacing w:val="0"/>
        </w:rPr>
        <w:t xml:space="preserve">Examples:</w:t>
      </w:r>
      <w:r>
        <w:rPr>
          <w:rFonts w:ascii="Georgia" w:hAnsi="Georgia" w:cs="Georgia"/>
          <w:sz w:val="29"/>
          <w:sz-cs w:val="29"/>
          <w:spacing w:val="0"/>
        </w:rPr>
        <w:t xml:space="preserve"/>
      </w:r>
    </w:p>
    <w:p>
      <w:pPr>
        <w:spacing w:after="293"/>
      </w:pPr>
      <w:r>
        <w:rPr>
          <w:rFonts w:ascii="Georgia" w:hAnsi="Georgia" w:cs="Georgia"/>
          <w:sz w:val="29"/>
          <w:sz-cs w:val="29"/>
          <w:spacing w:val="0"/>
        </w:rPr>
        <w:t xml:space="preserve">- </w:t>
      </w:r>
      <w:r>
        <w:rPr>
          <w:rFonts w:ascii="Georgia" w:hAnsi="Georgia" w:cs="Georgia"/>
          <w:sz w:val="29"/>
          <w:sz-cs w:val="29"/>
          <w:i/>
          <w:spacing w:val="0"/>
          <w:color w:val="434343"/>
        </w:rPr>
        <w:t xml:space="preserve">Solo tuning:</w:t>
      </w:r>
      <w:r>
        <w:rPr>
          <w:rFonts w:ascii="Georgia" w:hAnsi="Georgia" w:cs="Georgia"/>
          <w:sz w:val="29"/>
          <w:sz-cs w:val="29"/>
          <w:spacing w:val="0"/>
        </w:rPr>
        <w:t xml:space="preserve"> customer pays </w:t>
      </w:r>
      <w:r>
        <w:rPr>
          <w:rFonts w:ascii="Georgia" w:hAnsi="Georgia" w:cs="Georgia"/>
          <w:sz w:val="29"/>
          <w:sz-cs w:val="29"/>
          <w:b/>
          <w:spacing w:val="0"/>
        </w:rPr>
        <w:t xml:space="preserve">$175.00</w:t>
      </w:r>
      <w:r>
        <w:rPr>
          <w:rFonts w:ascii="Georgia" w:hAnsi="Georgia" w:cs="Georgia"/>
          <w:sz w:val="29"/>
          <w:sz-cs w:val="29"/>
          <w:spacing w:val="0"/>
        </w:rPr>
        <w:t xml:space="preserve">; Stripe fee ≈ </w:t>
      </w:r>
      <w:r>
        <w:rPr>
          <w:rFonts w:ascii="Georgia" w:hAnsi="Georgia" w:cs="Georgia"/>
          <w:sz w:val="29"/>
          <w:sz-cs w:val="29"/>
          <w:b/>
          <w:spacing w:val="0"/>
        </w:rPr>
        <w:t xml:space="preserve">$5.38</w:t>
      </w:r>
      <w:r>
        <w:rPr>
          <w:rFonts w:ascii="Georgia" w:hAnsi="Georgia" w:cs="Georgia"/>
          <w:sz w:val="29"/>
          <w:sz-cs w:val="29"/>
          <w:spacing w:val="0"/>
        </w:rPr>
        <w:t xml:space="preserve">; Net ≈ </w:t>
      </w:r>
      <w:r>
        <w:rPr>
          <w:rFonts w:ascii="Georgia" w:hAnsi="Georgia" w:cs="Georgia"/>
          <w:sz w:val="29"/>
          <w:sz-cs w:val="29"/>
          <w:b/>
          <w:spacing w:val="0"/>
        </w:rPr>
        <w:t xml:space="preserve">$169.62</w:t>
      </w:r>
      <w:r>
        <w:rPr>
          <w:rFonts w:ascii="Georgia" w:hAnsi="Georgia" w:cs="Georgia"/>
          <w:sz w:val="29"/>
          <w:sz-cs w:val="29"/>
          <w:spacing w:val="0"/>
        </w:rPr>
        <w:t xml:space="preserve">; Contractor receives ≈ </w:t>
      </w:r>
      <w:r>
        <w:rPr>
          <w:rFonts w:ascii="Georgia" w:hAnsi="Georgia" w:cs="Georgia"/>
          <w:sz w:val="29"/>
          <w:sz-cs w:val="29"/>
          <w:b/>
          <w:spacing w:val="0"/>
        </w:rPr>
        <w:t xml:space="preserve">$152.66</w:t>
      </w:r>
      <w:r>
        <w:rPr>
          <w:rFonts w:ascii="Georgia" w:hAnsi="Georgia" w:cs="Georgia"/>
          <w:sz w:val="29"/>
          <w:sz-cs w:val="29"/>
          <w:spacing w:val="0"/>
        </w:rPr>
        <w:t xml:space="preserve">, Company retains ≈ </w:t>
      </w:r>
      <w:r>
        <w:rPr>
          <w:rFonts w:ascii="Georgia" w:hAnsi="Georgia" w:cs="Georgia"/>
          <w:sz w:val="29"/>
          <w:sz-cs w:val="29"/>
          <w:b/>
          <w:spacing w:val="0"/>
        </w:rPr>
        <w:t xml:space="preserve">$16.96</w:t>
      </w:r>
      <w:r>
        <w:rPr>
          <w:rFonts w:ascii="Georgia" w:hAnsi="Georgia" w:cs="Georgia"/>
          <w:sz w:val="29"/>
          <w:sz-cs w:val="29"/>
          <w:spacing w:val="0"/>
        </w:rPr>
        <w:t xml:space="preserve">.</w:t>
      </w:r>
    </w:p>
    <w:p>
      <w:pPr>
        <w:spacing w:after="293"/>
      </w:pPr>
      <w:r>
        <w:rPr>
          <w:rFonts w:ascii="Georgia" w:hAnsi="Georgia" w:cs="Georgia"/>
          <w:sz w:val="29"/>
          <w:sz-cs w:val="29"/>
          <w:spacing w:val="0"/>
        </w:rPr>
        <w:t xml:space="preserve">- </w:t>
      </w:r>
      <w:r>
        <w:rPr>
          <w:rFonts w:ascii="Georgia" w:hAnsi="Georgia" w:cs="Georgia"/>
          <w:sz w:val="29"/>
          <w:sz-cs w:val="29"/>
          <w:i/>
          <w:spacing w:val="0"/>
          <w:color w:val="434343"/>
        </w:rPr>
        <w:t xml:space="preserve">Joint visit (tuning + player repair):</w:t>
      </w:r>
      <w:r>
        <w:rPr>
          <w:rFonts w:ascii="Georgia" w:hAnsi="Georgia" w:cs="Georgia"/>
          <w:sz w:val="29"/>
          <w:sz-cs w:val="29"/>
          <w:spacing w:val="0"/>
        </w:rPr>
        <w:t xml:space="preserve"> customer pays </w:t>
      </w:r>
      <w:r>
        <w:rPr>
          <w:rFonts w:ascii="Georgia" w:hAnsi="Georgia" w:cs="Georgia"/>
          <w:sz w:val="29"/>
          <w:sz-cs w:val="29"/>
          <w:b/>
          <w:spacing w:val="0"/>
        </w:rPr>
        <w:t xml:space="preserve">$400.00</w:t>
      </w:r>
      <w:r>
        <w:rPr>
          <w:rFonts w:ascii="Georgia" w:hAnsi="Georgia" w:cs="Georgia"/>
          <w:sz w:val="29"/>
          <w:sz-cs w:val="29"/>
          <w:spacing w:val="0"/>
        </w:rPr>
        <w:t xml:space="preserve">; Stripe fee ≈ </w:t>
      </w:r>
      <w:r>
        <w:rPr>
          <w:rFonts w:ascii="Georgia" w:hAnsi="Georgia" w:cs="Georgia"/>
          <w:sz w:val="29"/>
          <w:sz-cs w:val="29"/>
          <w:b/>
          <w:spacing w:val="0"/>
        </w:rPr>
        <w:t xml:space="preserve">$11.90</w:t>
      </w:r>
      <w:r>
        <w:rPr>
          <w:rFonts w:ascii="Georgia" w:hAnsi="Georgia" w:cs="Georgia"/>
          <w:sz w:val="29"/>
          <w:sz-cs w:val="29"/>
          <w:spacing w:val="0"/>
        </w:rPr>
        <w:t xml:space="preserve">; Net ≈ </w:t>
      </w:r>
      <w:r>
        <w:rPr>
          <w:rFonts w:ascii="Georgia" w:hAnsi="Georgia" w:cs="Georgia"/>
          <w:sz w:val="29"/>
          <w:sz-cs w:val="29"/>
          <w:b/>
          <w:spacing w:val="0"/>
        </w:rPr>
        <w:t xml:space="preserve">$388.10</w:t>
      </w:r>
      <w:r>
        <w:rPr>
          <w:rFonts w:ascii="Georgia" w:hAnsi="Georgia" w:cs="Georgia"/>
          <w:sz w:val="29"/>
          <w:sz-cs w:val="29"/>
          <w:spacing w:val="0"/>
        </w:rPr>
        <w:t xml:space="preserve">; Contractor receives ≈ </w:t>
      </w:r>
      <w:r>
        <w:rPr>
          <w:rFonts w:ascii="Georgia" w:hAnsi="Georgia" w:cs="Georgia"/>
          <w:sz w:val="29"/>
          <w:sz-cs w:val="29"/>
          <w:b/>
          <w:spacing w:val="0"/>
        </w:rPr>
        <w:t xml:space="preserve">$194.05</w:t>
      </w:r>
      <w:r>
        <w:rPr>
          <w:rFonts w:ascii="Georgia" w:hAnsi="Georgia" w:cs="Georgia"/>
          <w:sz w:val="29"/>
          <w:sz-cs w:val="29"/>
          <w:spacing w:val="0"/>
        </w:rPr>
        <w:t xml:space="preserve">, Company retains ≈ </w:t>
      </w:r>
      <w:r>
        <w:rPr>
          <w:rFonts w:ascii="Georgia" w:hAnsi="Georgia" w:cs="Georgia"/>
          <w:sz w:val="29"/>
          <w:sz-cs w:val="29"/>
          <w:b/>
          <w:spacing w:val="0"/>
        </w:rPr>
        <w:t xml:space="preserve">$194.05</w:t>
      </w:r>
      <w:r>
        <w:rPr>
          <w:rFonts w:ascii="Georgia" w:hAnsi="Georgia" w:cs="Georgia"/>
          <w:sz w:val="29"/>
          <w:sz-cs w:val="29"/>
          <w:spacing w:val="0"/>
        </w:rPr>
        <w:t xml:space="preserve">.</w:t>
      </w:r>
    </w:p>
    <w:p>
      <w:pPr>
        <w:spacing w:after="293"/>
      </w:pPr>
      <w:r>
        <w:rPr>
          <w:rFonts w:ascii="Georgia" w:hAnsi="Georgia" w:cs="Georgia"/>
          <w:sz w:val="29"/>
          <w:sz-cs w:val="29"/>
          <w:spacing w:val="0"/>
        </w:rPr>
        <w:t xml:space="preserve">g. Company pays Contractor </w:t>
      </w:r>
      <w:r>
        <w:rPr>
          <w:rFonts w:ascii="Georgia" w:hAnsi="Georgia" w:cs="Georgia"/>
          <w:sz w:val="29"/>
          <w:sz-cs w:val="29"/>
          <w:b/>
          <w:spacing w:val="0"/>
        </w:rPr>
        <w:t xml:space="preserve">weekly</w:t>
      </w:r>
      <w:r>
        <w:rPr>
          <w:rFonts w:ascii="Georgia" w:hAnsi="Georgia" w:cs="Georgia"/>
          <w:sz w:val="29"/>
          <w:sz-cs w:val="29"/>
          <w:spacing w:val="0"/>
        </w:rPr>
        <w:t xml:space="preserve">, by the end of each week, for all jobs completed that week, by </w:t>
      </w:r>
      <w:r>
        <w:rPr>
          <w:rFonts w:ascii="Georgia" w:hAnsi="Georgia" w:cs="Georgia"/>
          <w:sz w:val="29"/>
          <w:sz-cs w:val="29"/>
          <w:b/>
          <w:spacing w:val="0"/>
        </w:rPr>
        <w:t xml:space="preserve">Zelle</w:t>
      </w:r>
      <w:r>
        <w:rPr>
          <w:rFonts w:ascii="Georgia" w:hAnsi="Georgia" w:cs="Georgia"/>
          <w:sz w:val="29"/>
          <w:sz-cs w:val="29"/>
          <w:spacing w:val="0"/>
        </w:rPr>
        <w:t xml:space="preserve"> (or another method the parties agree to in writing).</w:t>
      </w:r>
    </w:p>
    <w:p>
      <w:pPr>
        <w:spacing w:after="287"/>
      </w:pPr>
      <w:r>
        <w:rPr>
          <w:rFonts w:ascii="Georgia" w:hAnsi="Georgia" w:cs="Georgia"/>
          <w:sz w:val="34"/>
          <w:sz-cs w:val="34"/>
          <w:b/>
          <w:spacing w:val="0"/>
        </w:rPr>
        <w:t xml:space="preserve">4. Expenses</w:t>
      </w:r>
    </w:p>
    <w:p>
      <w:pPr>
        <w:spacing w:after="293"/>
      </w:pPr>
      <w:r>
        <w:rPr>
          <w:rFonts w:ascii="Georgia" w:hAnsi="Georgia" w:cs="Georgia"/>
          <w:sz w:val="29"/>
          <w:sz-cs w:val="29"/>
          <w:spacing w:val="0"/>
        </w:rPr>
        <w:t xml:space="preserve">Each party bears its own business expenses. Contractor is responsible for his own tools, vehicle, fuel, supplies, licensing, and insurance.</w:t>
      </w:r>
    </w:p>
    <w:p>
      <w:pPr>
        <w:spacing w:after="287"/>
      </w:pPr>
      <w:r>
        <w:rPr>
          <w:rFonts w:ascii="Georgia" w:hAnsi="Georgia" w:cs="Georgia"/>
          <w:sz w:val="34"/>
          <w:sz-cs w:val="34"/>
          <w:b/>
          <w:spacing w:val="0"/>
        </w:rPr>
        <w:t xml:space="preserve">5. Standards &amp; Conduct</w:t>
      </w:r>
    </w:p>
    <w:p>
      <w:pPr>
        <w:spacing w:after="293"/>
      </w:pPr>
      <w:r>
        <w:rPr>
          <w:rFonts w:ascii="Georgia" w:hAnsi="Georgia" w:cs="Georgia"/>
          <w:sz w:val="29"/>
          <w:sz-cs w:val="29"/>
          <w:spacing w:val="0"/>
        </w:rPr>
        <w:t xml:space="preserve">Contractor will perform the Services professionally, on schedule, and in a manner consistent with the PianoPlayerTech brand — including honest assessments and no high-pressure upselling. Contractor will keep customer information confidential.</w:t>
      </w:r>
    </w:p>
    <w:p>
      <w:pPr>
        <w:spacing w:after="287"/>
      </w:pPr>
      <w:r>
        <w:rPr>
          <w:rFonts w:ascii="Georgia" w:hAnsi="Georgia" w:cs="Georgia"/>
          <w:sz w:val="34"/>
          <w:sz-cs w:val="34"/>
          <w:b/>
          <w:spacing w:val="0"/>
        </w:rPr>
        <w:t xml:space="preserve">6. Where the Job Comes From</w:t>
      </w:r>
    </w:p>
    <w:p>
      <w:pPr>
        <w:spacing w:after="293"/>
      </w:pPr>
      <w:r>
        <w:rPr>
          <w:rFonts w:ascii="Georgia" w:hAnsi="Georgia" w:cs="Georgia"/>
          <w:sz w:val="29"/>
          <w:sz-cs w:val="29"/>
          <w:spacing w:val="0"/>
        </w:rPr>
        <w:t xml:space="preserve">The source of the work decides the terms — nothing more:</w:t>
      </w:r>
    </w:p>
    <w:p>
      <w:pPr>
        <w:ind w:left="720" w:first-line="-72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If a lead or customer comes to Contractor through PianoPlayerTech</w:t>
      </w:r>
      <w:r>
        <w:rPr>
          <w:rFonts w:ascii="Georgia" w:hAnsi="Georgia" w:cs="Georgia"/>
          <w:sz w:val="29"/>
          <w:sz-cs w:val="29"/>
          <w:spacing w:val="0"/>
        </w:rPr>
        <w:t xml:space="preserve"> (its website, phone number, brand, advertising, or referrals), that job is a Company job, billed at Company's rates with the Section 3 split. This includes repeat or follow-up work from a customer first introduced through PianoPlayerTech.</w:t>
      </w:r>
    </w:p>
    <w:p>
      <w:pPr>
        <w:ind w:left="720" w:first-line="-720"/>
      </w:pPr>
      <w:r>
        <w:rPr>
          <w:rFonts w:ascii="Georgia" w:hAnsi="Georgia" w:cs="Georgia"/>
          <w:sz w:val="29"/>
          <w:sz-cs w:val="29"/>
          <w:b/>
        </w:rPr>
        <w:t xml:space="preserve"/>
        <w:tab/>
        <w:t xml:space="preserve">•</w:t>
        <w:tab/>
        <w:t xml:space="preserve"/>
      </w:r>
      <w:r>
        <w:rPr>
          <w:rFonts w:ascii="Georgia" w:hAnsi="Georgia" w:cs="Georgia"/>
          <w:sz w:val="29"/>
          <w:sz-cs w:val="29"/>
          <w:b/>
          <w:spacing w:val="0"/>
        </w:rPr>
        <w:t xml:space="preserve">If a customer comes to Contractor on his own,</w:t>
      </w:r>
      <w:r>
        <w:rPr>
          <w:rFonts w:ascii="Georgia" w:hAnsi="Georgia" w:cs="Georgia"/>
          <w:sz w:val="29"/>
          <w:sz-cs w:val="29"/>
          <w:spacing w:val="0"/>
        </w:rPr>
        <w:t xml:space="preserve"> independently of PianoPlayerTech, that job is entirely Contractor's own — the Company has no claim to it, and Contractor sets his own price and keeps all of it.</w:t>
      </w:r>
    </w:p>
    <w:p>
      <w:pPr>
        <w:spacing w:after="293"/>
      </w:pPr>
      <w:r>
        <w:rPr>
          <w:rFonts w:ascii="Georgia" w:hAnsi="Georgia" w:cs="Georgia"/>
          <w:sz w:val="29"/>
          <w:sz-cs w:val="29"/>
          <w:spacing w:val="0"/>
        </w:rPr>
        <w:t xml:space="preserve">Contractor is under no restriction — during or after this Agreement — on working for his own clients, other studios, or any other company.</w:t>
      </w:r>
    </w:p>
    <w:p>
      <w:pPr>
        <w:spacing w:after="293"/>
      </w:pPr>
      <w:r>
        <w:rPr>
          <w:rFonts w:ascii="Georgia" w:hAnsi="Georgia" w:cs="Georgia"/>
          <w:sz w:val="29"/>
          <w:sz-cs w:val="29"/>
          <w:spacing w:val="0"/>
        </w:rPr>
        <w:t xml:space="preserve">This Section applies only while this Agreement is in effect. </w:t>
      </w:r>
      <w:r>
        <w:rPr>
          <w:rFonts w:ascii="Georgia" w:hAnsi="Georgia" w:cs="Georgia"/>
          <w:sz w:val="29"/>
          <w:sz-cs w:val="29"/>
          <w:b/>
          <w:spacing w:val="0"/>
        </w:rPr>
        <w:t xml:space="preserve">If the Agreement is terminated by either party, the Company's claim to its customers ends</w:t>
      </w:r>
      <w:r>
        <w:rPr>
          <w:rFonts w:ascii="Georgia" w:hAnsi="Georgia" w:cs="Georgia"/>
          <w:sz w:val="29"/>
          <w:sz-cs w:val="29"/>
          <w:spacing w:val="0"/>
        </w:rPr>
        <w:t xml:space="preserve"> — Contractor is then free to serve anyone, including customers he originally met through PianoPlayerTech.</w:t>
      </w:r>
    </w:p>
    <w:p>
      <w:pPr>
        <w:spacing w:after="287"/>
      </w:pPr>
      <w:r>
        <w:rPr>
          <w:rFonts w:ascii="Georgia" w:hAnsi="Georgia" w:cs="Georgia"/>
          <w:sz w:val="34"/>
          <w:sz-cs w:val="34"/>
          <w:b/>
          <w:spacing w:val="0"/>
        </w:rPr>
        <w:t xml:space="preserve">7. Taxes &amp; Reporting</w:t>
      </w:r>
    </w:p>
    <w:p>
      <w:pPr>
        <w:spacing w:after="293"/>
      </w:pPr>
      <w:r>
        <w:rPr>
          <w:rFonts w:ascii="Georgia" w:hAnsi="Georgia" w:cs="Georgia"/>
          <w:sz w:val="29"/>
          <w:sz-cs w:val="29"/>
          <w:spacing w:val="0"/>
        </w:rPr>
        <w:t xml:space="preserve">Contractor will provide a completed </w:t>
      </w:r>
      <w:r>
        <w:rPr>
          <w:rFonts w:ascii="Georgia" w:hAnsi="Georgia" w:cs="Georgia"/>
          <w:sz w:val="29"/>
          <w:sz-cs w:val="29"/>
          <w:b/>
          <w:spacing w:val="0"/>
        </w:rPr>
        <w:t xml:space="preserve">IRS Form W-9</w:t>
      </w:r>
      <w:r>
        <w:rPr>
          <w:rFonts w:ascii="Georgia" w:hAnsi="Georgia" w:cs="Georgia"/>
          <w:sz w:val="29"/>
          <w:sz-cs w:val="29"/>
          <w:spacing w:val="0"/>
        </w:rPr>
        <w:t xml:space="preserve"> before the first payment. Company will issue a </w:t>
      </w:r>
      <w:r>
        <w:rPr>
          <w:rFonts w:ascii="Georgia" w:hAnsi="Georgia" w:cs="Georgia"/>
          <w:sz w:val="29"/>
          <w:sz-cs w:val="29"/>
          <w:b/>
          <w:spacing w:val="0"/>
        </w:rPr>
        <w:t xml:space="preserve">Form 1099-NEC</w:t>
      </w:r>
      <w:r>
        <w:rPr>
          <w:rFonts w:ascii="Georgia" w:hAnsi="Georgia" w:cs="Georgia"/>
          <w:sz w:val="29"/>
          <w:sz-cs w:val="29"/>
          <w:spacing w:val="0"/>
        </w:rPr>
        <w:t xml:space="preserve"> for any calendar year in which payments total $600 or more. Contractor is solely responsible for all taxes on amounts paid.</w:t>
      </w:r>
    </w:p>
    <w:p>
      <w:pPr>
        <w:spacing w:after="287"/>
      </w:pPr>
      <w:r>
        <w:rPr>
          <w:rFonts w:ascii="Georgia" w:hAnsi="Georgia" w:cs="Georgia"/>
          <w:sz w:val="34"/>
          <w:sz-cs w:val="34"/>
          <w:b/>
          <w:spacing w:val="0"/>
        </w:rPr>
        <w:t xml:space="preserve">8. Insurance &amp; Indemnification</w:t>
      </w:r>
    </w:p>
    <w:p>
      <w:pPr>
        <w:spacing w:after="293"/>
      </w:pPr>
      <w:r>
        <w:rPr>
          <w:rFonts w:ascii="Georgia" w:hAnsi="Georgia" w:cs="Georgia"/>
          <w:sz w:val="29"/>
          <w:sz-cs w:val="29"/>
          <w:spacing w:val="0"/>
        </w:rPr>
        <w:t xml:space="preserve">Each party is encouraged to maintain general liability insurance. Contractor is responsible for his own work and will </w:t>
      </w:r>
      <w:r>
        <w:rPr>
          <w:rFonts w:ascii="Georgia" w:hAnsi="Georgia" w:cs="Georgia"/>
          <w:sz w:val="29"/>
          <w:sz-cs w:val="29"/>
          <w:b/>
          <w:spacing w:val="0"/>
        </w:rPr>
        <w:t xml:space="preserve">indemnify and hold Company harmless</w:t>
      </w:r>
      <w:r>
        <w:rPr>
          <w:rFonts w:ascii="Georgia" w:hAnsi="Georgia" w:cs="Georgia"/>
          <w:sz w:val="29"/>
          <w:sz-cs w:val="29"/>
          <w:spacing w:val="0"/>
        </w:rPr>
        <w:t xml:space="preserve"> from any claims, damages, or losses arising out of Contractor's performance of the Services, including damage to a customer's instrument or property caused by Contractor. Likewise, Company is responsible for work performed solely by Company.</w:t>
      </w:r>
    </w:p>
    <w:p>
      <w:pPr>
        <w:spacing w:after="287"/>
      </w:pPr>
      <w:r>
        <w:rPr>
          <w:rFonts w:ascii="Georgia" w:hAnsi="Georgia" w:cs="Georgia"/>
          <w:sz w:val="34"/>
          <w:sz-cs w:val="34"/>
          <w:b/>
          <w:spacing w:val="0"/>
        </w:rPr>
        <w:t xml:space="preserve">9. Term &amp; Termination</w:t>
      </w:r>
    </w:p>
    <w:p>
      <w:pPr>
        <w:spacing w:after="293"/>
      </w:pPr>
      <w:r>
        <w:rPr>
          <w:rFonts w:ascii="Georgia" w:hAnsi="Georgia" w:cs="Georgia"/>
          <w:sz w:val="29"/>
          <w:sz-cs w:val="29"/>
          <w:spacing w:val="0"/>
        </w:rPr>
        <w:t xml:space="preserve">This Agreement begins on the Effective Date and continues until terminated. Either party may terminate at any time, with or without cause, on </w:t>
      </w:r>
      <w:r>
        <w:rPr>
          <w:rFonts w:ascii="Georgia" w:hAnsi="Georgia" w:cs="Georgia"/>
          <w:sz w:val="29"/>
          <w:sz-cs w:val="29"/>
          <w:b/>
          <w:spacing w:val="0"/>
        </w:rPr>
        <w:t xml:space="preserve">fourteen (14) days</w:t>
      </w:r>
      <w:r>
        <w:rPr>
          <w:rFonts w:ascii="Georgia" w:hAnsi="Georgia" w:cs="Georgia"/>
          <w:sz w:val="29"/>
          <w:sz-cs w:val="29"/>
          <w:spacing w:val="0"/>
        </w:rPr>
        <w:t xml:space="preserve"> written notice (including email or text). Completed jobs are paid out per Section 3; Sections 7 and 8 survive termination.</w:t>
      </w:r>
    </w:p>
    <w:p>
      <w:pPr>
        <w:spacing w:after="287"/>
      </w:pPr>
      <w:r>
        <w:rPr>
          <w:rFonts w:ascii="Georgia" w:hAnsi="Georgia" w:cs="Georgia"/>
          <w:sz w:val="34"/>
          <w:sz-cs w:val="34"/>
          <w:b/>
          <w:spacing w:val="0"/>
        </w:rPr>
        <w:t xml:space="preserve">10. Independent Judgment</w:t>
      </w:r>
    </w:p>
    <w:p>
      <w:pPr>
        <w:spacing w:after="293"/>
      </w:pPr>
      <w:r>
        <w:rPr>
          <w:rFonts w:ascii="Georgia" w:hAnsi="Georgia" w:cs="Georgia"/>
          <w:sz w:val="29"/>
          <w:sz-cs w:val="29"/>
          <w:spacing w:val="0"/>
        </w:rPr>
        <w:t xml:space="preserve">Contractor sets his own hours and schedule in coordination with customer availability and is free to perform services for others, including his own clients, so long as Section 6 is honored.</w:t>
      </w:r>
    </w:p>
    <w:p>
      <w:pPr>
        <w:spacing w:after="287"/>
      </w:pPr>
      <w:r>
        <w:rPr>
          <w:rFonts w:ascii="Georgia" w:hAnsi="Georgia" w:cs="Georgia"/>
          <w:sz w:val="34"/>
          <w:sz-cs w:val="34"/>
          <w:b/>
          <w:spacing w:val="0"/>
        </w:rPr>
        <w:t xml:space="preserve">11. Governing Law</w:t>
      </w:r>
    </w:p>
    <w:p>
      <w:pPr>
        <w:spacing w:after="293"/>
      </w:pPr>
      <w:r>
        <w:rPr>
          <w:rFonts w:ascii="Georgia" w:hAnsi="Georgia" w:cs="Georgia"/>
          <w:sz w:val="29"/>
          <w:sz-cs w:val="29"/>
          <w:spacing w:val="0"/>
        </w:rPr>
        <w:t xml:space="preserve">This Agreement is governed by the laws of the State of Georgia.</w:t>
      </w:r>
    </w:p>
    <w:p>
      <w:pPr>
        <w:spacing w:after="287"/>
      </w:pPr>
      <w:r>
        <w:rPr>
          <w:rFonts w:ascii="Georgia" w:hAnsi="Georgia" w:cs="Georgia"/>
          <w:sz w:val="34"/>
          <w:sz-cs w:val="34"/>
          <w:b/>
          <w:spacing w:val="0"/>
        </w:rPr>
        <w:t xml:space="preserve">12. Entire Agreement</w:t>
      </w:r>
    </w:p>
    <w:p>
      <w:pPr>
        <w:spacing w:after="293"/>
      </w:pPr>
      <w:r>
        <w:rPr>
          <w:rFonts w:ascii="Georgia" w:hAnsi="Georgia" w:cs="Georgia"/>
          <w:sz w:val="29"/>
          <w:sz-cs w:val="29"/>
          <w:spacing w:val="0"/>
        </w:rPr>
        <w:t xml:space="preserve">This is the entire agreement between the parties and supersedes any prior understandings. Any changes must be in writing and signed by both parties.</w:t>
      </w:r>
    </w:p>
    <w:p>
      <w:pPr/>
      <w:r>
        <w:rPr>
          <w:rFonts w:ascii="Georgia" w:hAnsi="Georgia" w:cs="Georgia"/>
          <w:sz w:val="29"/>
          <w:sz-cs w:val="29"/>
          <w:spacing w:val="0"/>
          <w:color w:val="6D6D6D"/>
        </w:rPr>
        <w:t xml:space="preserve"/>
      </w:r>
    </w:p>
    <w:p>
      <w:pPr>
        <w:spacing w:after="287"/>
      </w:pPr>
      <w:r>
        <w:rPr>
          <w:rFonts w:ascii="Georgia" w:hAnsi="Georgia" w:cs="Georgia"/>
          <w:sz w:val="34"/>
          <w:sz-cs w:val="34"/>
          <w:b/>
          <w:spacing w:val="0"/>
        </w:rPr>
        <w:t xml:space="preserve">Signatures</w:t>
      </w:r>
    </w:p>
    <w:p>
      <w:pPr>
        <w:spacing w:after="293"/>
      </w:pPr>
      <w:r>
        <w:rPr>
          <w:rFonts w:ascii="Georgia" w:hAnsi="Georgia" w:cs="Georgia"/>
          <w:sz w:val="29"/>
          <w:sz-cs w:val="29"/>
          <w:b/>
          <w:spacing w:val="0"/>
        </w:rPr>
        <w:t xml:space="preserve">Company:</w:t>
      </w:r>
      <w:r>
        <w:rPr>
          <w:rFonts w:ascii="Georgia" w:hAnsi="Georgia" w:cs="Georgia"/>
          <w:sz w:val="29"/>
          <w:sz-cs w:val="29"/>
          <w:spacing w:val="0"/>
        </w:rPr>
        <w:t xml:space="preserve"> ______________________________ Date: __________</w:t>
      </w:r>
    </w:p>
    <w:p>
      <w:pPr>
        <w:spacing w:after="293"/>
      </w:pPr>
      <w:r>
        <w:rPr>
          <w:rFonts w:ascii="Georgia" w:hAnsi="Georgia" w:cs="Georgia"/>
          <w:sz w:val="29"/>
          <w:sz-cs w:val="29"/>
          <w:spacing w:val="0"/>
        </w:rPr>
        <w:t xml:space="preserve">Howard Resource Group LLC, d/b/a PianoPlayerTech</w:t>
      </w:r>
    </w:p>
    <w:p>
      <w:pPr>
        <w:spacing w:after="293"/>
      </w:pPr>
      <w:r>
        <w:rPr>
          <w:rFonts w:ascii="Georgia" w:hAnsi="Georgia" w:cs="Georgia"/>
          <w:sz w:val="29"/>
          <w:sz-cs w:val="29"/>
          <w:spacing w:val="0"/>
        </w:rPr>
        <w:t xml:space="preserve">By: Ethan Howard, Member</w:t>
      </w:r>
    </w:p>
    <w:p>
      <w:pPr>
        <w:spacing w:after="293"/>
      </w:pPr>
      <w:r>
        <w:rPr>
          <w:rFonts w:ascii="Georgia" w:hAnsi="Georgia" w:cs="Georgia"/>
          <w:sz w:val="29"/>
          <w:sz-cs w:val="29"/>
          <w:b/>
          <w:spacing w:val="0"/>
        </w:rPr>
        <w:t xml:space="preserve">Contractor:</w:t>
      </w:r>
      <w:r>
        <w:rPr>
          <w:rFonts w:ascii="Georgia" w:hAnsi="Georgia" w:cs="Georgia"/>
          <w:sz w:val="29"/>
          <w:sz-cs w:val="29"/>
          <w:spacing w:val="0"/>
        </w:rPr>
        <w:t xml:space="preserve"> ____________________________ Date: __________</w:t>
      </w:r>
    </w:p>
    <w:p>
      <w:pPr>
        <w:spacing w:after="293"/>
      </w:pPr>
      <w:r>
        <w:rPr>
          <w:rFonts w:ascii="Georgia" w:hAnsi="Georgia" w:cs="Georgia"/>
          <w:sz w:val="29"/>
          <w:sz-cs w:val="29"/>
          <w:spacing w:val="0"/>
        </w:rPr>
        <w:t xml:space="preserve">Christian Collins</w:t>
      </w:r>
    </w:p>
    <w:p>
      <w:pPr/>
      <w:r>
        <w:rPr>
          <w:rFonts w:ascii="Georgia" w:hAnsi="Georgia" w:cs="Georgia"/>
          <w:sz w:val="29"/>
          <w:sz-cs w:val="29"/>
          <w:spacing w:val="0"/>
          <w:color w:val="6D6D6D"/>
        </w:rPr>
        <w:t xml:space="preserve"/>
      </w:r>
    </w:p>
    <w:p>
      <w:pPr>
        <w:spacing w:after="287"/>
      </w:pPr>
      <w:r>
        <w:rPr>
          <w:rFonts w:ascii="Georgia" w:hAnsi="Georgia" w:cs="Georgia"/>
          <w:sz w:val="34"/>
          <w:sz-cs w:val="34"/>
          <w:b/>
          <w:spacing w:val="0"/>
        </w:rPr>
        <w:t xml:space="preserve">Exhibit A — Current Pricing (Reference Only)</w:t>
      </w:r>
    </w:p>
    <w:p>
      <w:pPr>
        <w:spacing w:after="293"/>
      </w:pPr>
      <w:r>
        <w:rPr>
          <w:rFonts w:ascii="Georgia" w:hAnsi="Georgia" w:cs="Georgia"/>
          <w:sz w:val="29"/>
          <w:sz-cs w:val="29"/>
          <w:i/>
          <w:spacing w:val="0"/>
          <w:color w:val="434343"/>
        </w:rPr>
        <w:t xml:space="preserve">Snapshot of PianoPlayerTech pricing as of the Effective Date. For reference only — prices may change at Company's discretion without amending this Agreement. The percentage splits in Section 3 apply to whatever prices are then in effect.</w:t>
      </w:r>
      <w:r>
        <w:rPr>
          <w:rFonts w:ascii="Georgia" w:hAnsi="Georgia" w:cs="Georgia"/>
          <w:sz w:val="29"/>
          <w:sz-cs w:val="29"/>
          <w:spacing w:val="0"/>
        </w:rPr>
        <w:t xml:space="preserve"/>
      </w:r>
    </w:p>
    <w:p>
      <w:pPr/>
      <w:r>
        <w:rPr>
          <w:rFonts w:ascii="Georgia" w:hAnsi="Georgia" w:cs="Georgia"/>
          <w:sz w:val="29"/>
          <w:sz-cs w:val="29"/>
          <w:b/>
          <w:spacing w:val="0"/>
        </w:rPr>
        <w:t xml:space="preserve">Service</w:t>
      </w:r>
    </w:p>
    <w:p>
      <w:pPr/>
      <w:r>
        <w:rPr>
          <w:rFonts w:ascii="Georgia" w:hAnsi="Georgia" w:cs="Georgia"/>
          <w:sz w:val="29"/>
          <w:sz-cs w:val="29"/>
          <w:b/>
          <w:spacing w:val="0"/>
        </w:rPr>
        <w:t xml:space="preserve">Price</w:t>
      </w:r>
    </w:p>
    <w:p>
      <w:pPr/>
      <w:r>
        <w:rPr>
          <w:rFonts w:ascii="Georgia" w:hAnsi="Georgia" w:cs="Georgia"/>
          <w:sz w:val="29"/>
          <w:sz-cs w:val="29"/>
          <w:spacing w:val="0"/>
        </w:rPr>
        <w:t xml:space="preserve">Piano tuning (1–3 pianos)</w:t>
      </w:r>
    </w:p>
    <w:p>
      <w:pPr/>
      <w:r>
        <w:rPr>
          <w:rFonts w:ascii="Georgia" w:hAnsi="Georgia" w:cs="Georgia"/>
          <w:sz w:val="29"/>
          <w:sz-cs w:val="29"/>
          <w:spacing w:val="0"/>
        </w:rPr>
        <w:t xml:space="preserve">$175 each</w:t>
      </w:r>
    </w:p>
    <w:p>
      <w:pPr/>
      <w:r>
        <w:rPr>
          <w:rFonts w:ascii="Georgia" w:hAnsi="Georgia" w:cs="Georgia"/>
          <w:sz w:val="29"/>
          <w:sz-cs w:val="29"/>
          <w:spacing w:val="0"/>
        </w:rPr>
        <w:t xml:space="preserve">Piano tuning — bulk (4+ pianos)</w:t>
      </w:r>
    </w:p>
    <w:p>
      <w:pPr/>
      <w:r>
        <w:rPr>
          <w:rFonts w:ascii="Georgia" w:hAnsi="Georgia" w:cs="Georgia"/>
          <w:sz w:val="29"/>
          <w:sz-cs w:val="29"/>
          <w:spacing w:val="0"/>
        </w:rPr>
        <w:t xml:space="preserve">$125 each</w:t>
      </w:r>
    </w:p>
    <w:p>
      <w:pPr/>
      <w:r>
        <w:rPr>
          <w:rFonts w:ascii="Georgia" w:hAnsi="Georgia" w:cs="Georgia"/>
          <w:sz w:val="29"/>
          <w:sz-cs w:val="29"/>
          <w:spacing w:val="0"/>
        </w:rPr>
        <w:t xml:space="preserve">Voicing</w:t>
      </w:r>
    </w:p>
    <w:p>
      <w:pPr/>
      <w:r>
        <w:rPr>
          <w:rFonts w:ascii="Georgia" w:hAnsi="Georgia" w:cs="Georgia"/>
          <w:sz w:val="29"/>
          <w:sz-cs w:val="29"/>
          <w:spacing w:val="0"/>
        </w:rPr>
        <w:t xml:space="preserve">$100/hr (standard) · $75/hr (bulk)</w:t>
      </w:r>
    </w:p>
    <w:p>
      <w:pPr/>
      <w:r>
        <w:rPr>
          <w:rFonts w:ascii="Georgia" w:hAnsi="Georgia" w:cs="Georgia"/>
          <w:sz w:val="29"/>
          <w:sz-cs w:val="29"/>
          <w:spacing w:val="0"/>
        </w:rPr>
        <w:t xml:space="preserve">Player-piano diagnosis</w:t>
      </w:r>
    </w:p>
    <w:p>
      <w:pPr/>
      <w:r>
        <w:rPr>
          <w:rFonts w:ascii="Georgia" w:hAnsi="Georgia" w:cs="Georgia"/>
          <w:sz w:val="29"/>
          <w:sz-cs w:val="29"/>
          <w:spacing w:val="0"/>
        </w:rPr>
        <w:t xml:space="preserve">$100 flat</w:t>
      </w:r>
    </w:p>
    <w:p>
      <w:pPr/>
      <w:r>
        <w:rPr>
          <w:rFonts w:ascii="Georgia" w:hAnsi="Georgia" w:cs="Georgia"/>
          <w:sz w:val="29"/>
          <w:sz-cs w:val="29"/>
          <w:spacing w:val="0"/>
        </w:rPr>
        <w:t xml:space="preserve">Player-piano repair labor</w:t>
      </w:r>
    </w:p>
    <w:p>
      <w:pPr/>
      <w:r>
        <w:rPr>
          <w:rFonts w:ascii="Georgia" w:hAnsi="Georgia" w:cs="Georgia"/>
          <w:sz w:val="29"/>
          <w:sz-cs w:val="29"/>
          <w:spacing w:val="0"/>
        </w:rPr>
        <w:t xml:space="preserve">$125/hr</w:t>
      </w:r>
    </w:p>
    <w:p>
      <w:pPr/>
      <w:r>
        <w:rPr>
          <w:rFonts w:ascii="Georgia" w:hAnsi="Georgia" w:cs="Georgia"/>
          <w:sz w:val="29"/>
          <w:sz-cs w:val="29"/>
          <w:spacing w:val="0"/>
        </w:rPr>
        <w:t xml:space="preserve">Piano detailing / cleaning</w:t>
      </w:r>
    </w:p>
    <w:p>
      <w:pPr/>
      <w:r>
        <w:rPr>
          <w:rFonts w:ascii="Georgia" w:hAnsi="Georgia" w:cs="Georgia"/>
          <w:sz w:val="29"/>
          <w:sz-cs w:val="29"/>
          <w:spacing w:val="0"/>
        </w:rPr>
        <w:t xml:space="preserve">Quote-based (to be set)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