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2A4" w:rsidRPr="003F44C2" w:rsidRDefault="002A7279" w:rsidP="003F44C2">
      <w:pPr>
        <w:pStyle w:val="ListParagraph"/>
        <w:numPr>
          <w:ilvl w:val="0"/>
          <w:numId w:val="1"/>
        </w:numPr>
      </w:pPr>
      <w:r w:rsidRPr="003F44C2"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Theorem</w:t>
      </w:r>
      <w:r w:rsidRPr="003F44C2">
        <w:rPr>
          <w:rFonts w:ascii="Arial" w:hAnsi="Arial" w:cs="Arial"/>
          <w:color w:val="222222"/>
          <w:sz w:val="23"/>
          <w:szCs w:val="23"/>
          <w:shd w:val="clear" w:color="auto" w:fill="FFFFFF"/>
        </w:rPr>
        <w:t>: Given a number</w:t>
      </w:r>
      <w:r w:rsidRPr="003F44C2">
        <w:rPr>
          <w:rStyle w:val="apple-converted-space"/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r w:rsidRPr="003F44C2"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N</w:t>
      </w:r>
      <w:r w:rsidRPr="003F44C2">
        <w:rPr>
          <w:rFonts w:ascii="Arial" w:hAnsi="Arial" w:cs="Arial"/>
          <w:color w:val="222222"/>
          <w:sz w:val="23"/>
          <w:szCs w:val="23"/>
          <w:shd w:val="clear" w:color="auto" w:fill="FFFFFF"/>
        </w:rPr>
        <w:t>, let</w:t>
      </w:r>
      <w:r w:rsidRPr="003F44C2">
        <w:rPr>
          <w:rStyle w:val="apple-converted-space"/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r w:rsidRPr="003F44C2"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d</w:t>
      </w:r>
      <w:r w:rsidRPr="003F44C2">
        <w:rPr>
          <w:rStyle w:val="apple-converted-space"/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r w:rsidRPr="003F44C2">
        <w:rPr>
          <w:rFonts w:ascii="Arial" w:hAnsi="Arial" w:cs="Arial"/>
          <w:color w:val="222222"/>
          <w:sz w:val="23"/>
          <w:szCs w:val="23"/>
          <w:shd w:val="clear" w:color="auto" w:fill="FFFFFF"/>
        </w:rPr>
        <w:t>be a divisor of</w:t>
      </w:r>
      <w:r w:rsidRPr="003F44C2">
        <w:rPr>
          <w:rStyle w:val="apple-converted-space"/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r w:rsidRPr="003F44C2"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N</w:t>
      </w:r>
      <w:r w:rsidRPr="003F44C2">
        <w:rPr>
          <w:rFonts w:ascii="Arial" w:hAnsi="Arial" w:cs="Arial"/>
          <w:color w:val="222222"/>
          <w:sz w:val="23"/>
          <w:szCs w:val="23"/>
          <w:shd w:val="clear" w:color="auto" w:fill="FFFFFF"/>
        </w:rPr>
        <w:t>. Then the number of pairs</w:t>
      </w:r>
      <w:r w:rsidRPr="003F44C2">
        <w:rPr>
          <w:rStyle w:val="apple-converted-space"/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r w:rsidRPr="003F44C2"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{</w:t>
      </w:r>
      <w:proofErr w:type="spellStart"/>
      <w:r w:rsidRPr="003F44C2"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a</w:t>
      </w:r>
      <w:proofErr w:type="gramStart"/>
      <w:r w:rsidRPr="003F44C2"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,</w:t>
      </w:r>
      <w:r w:rsidRPr="003F44C2"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N</w:t>
      </w:r>
      <w:proofErr w:type="spellEnd"/>
      <w:proofErr w:type="gramEnd"/>
      <w:r w:rsidRPr="003F44C2"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}</w:t>
      </w:r>
      <w:r w:rsidRPr="003F44C2">
        <w:rPr>
          <w:rFonts w:ascii="Arial" w:hAnsi="Arial" w:cs="Arial"/>
          <w:color w:val="222222"/>
          <w:sz w:val="23"/>
          <w:szCs w:val="23"/>
          <w:shd w:val="clear" w:color="auto" w:fill="FFFFFF"/>
        </w:rPr>
        <w:t>, where</w:t>
      </w:r>
      <w:r w:rsidRPr="003F44C2">
        <w:rPr>
          <w:rStyle w:val="apple-converted-space"/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r w:rsidRPr="003F44C2">
        <w:rPr>
          <w:rStyle w:val="mn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1</w:t>
      </w:r>
      <w:r w:rsidRPr="003F44C2"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≤</w:t>
      </w:r>
      <w:r w:rsidRPr="003F44C2"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a</w:t>
      </w:r>
      <w:r w:rsidRPr="003F44C2"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≤</w:t>
      </w:r>
      <w:r w:rsidRPr="003F44C2"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N</w:t>
      </w:r>
      <w:r w:rsidRPr="003F44C2">
        <w:rPr>
          <w:rStyle w:val="apple-converted-space"/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r w:rsidRPr="003F44C2">
        <w:rPr>
          <w:rFonts w:ascii="Arial" w:hAnsi="Arial" w:cs="Arial"/>
          <w:color w:val="222222"/>
          <w:sz w:val="23"/>
          <w:szCs w:val="23"/>
          <w:shd w:val="clear" w:color="auto" w:fill="FFFFFF"/>
        </w:rPr>
        <w:t>and</w:t>
      </w:r>
      <w:r w:rsidRPr="003F44C2">
        <w:rPr>
          <w:rStyle w:val="apple-converted-space"/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proofErr w:type="spellStart"/>
      <w:r w:rsidRPr="003F44C2"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gcd</w:t>
      </w:r>
      <w:proofErr w:type="spellEnd"/>
      <w:r w:rsidRPr="003F44C2"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(</w:t>
      </w:r>
      <w:proofErr w:type="spellStart"/>
      <w:r w:rsidRPr="003F44C2"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a</w:t>
      </w:r>
      <w:r w:rsidRPr="003F44C2"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,</w:t>
      </w:r>
      <w:r w:rsidRPr="003F44C2"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N</w:t>
      </w:r>
      <w:proofErr w:type="spellEnd"/>
      <w:r w:rsidRPr="003F44C2"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)=</w:t>
      </w:r>
      <w:r w:rsidRPr="003F44C2"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d</w:t>
      </w:r>
      <w:r w:rsidRPr="003F44C2">
        <w:rPr>
          <w:rFonts w:ascii="Arial" w:hAnsi="Arial" w:cs="Arial"/>
          <w:color w:val="222222"/>
          <w:sz w:val="23"/>
          <w:szCs w:val="23"/>
          <w:shd w:val="clear" w:color="auto" w:fill="FFFFFF"/>
        </w:rPr>
        <w:t>, is</w:t>
      </w:r>
      <w:r w:rsidRPr="003F44C2">
        <w:rPr>
          <w:rStyle w:val="apple-converted-space"/>
          <w:rFonts w:ascii="Arial" w:hAnsi="Arial" w:cs="Arial"/>
          <w:color w:val="222222"/>
          <w:sz w:val="23"/>
          <w:szCs w:val="23"/>
          <w:shd w:val="clear" w:color="auto" w:fill="FFFFFF"/>
        </w:rPr>
        <w:t> </w:t>
      </w:r>
      <w:r w:rsidRPr="003F44C2"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ϕ</w:t>
      </w:r>
      <w:r w:rsidRPr="003F44C2"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(</w:t>
      </w:r>
      <w:r w:rsidRPr="003F44C2">
        <w:rPr>
          <w:rStyle w:val="mi"/>
          <w:rFonts w:ascii="MathJax_Math-italic" w:hAnsi="MathJax_Math-italic" w:cs="Arial"/>
          <w:color w:val="222222"/>
          <w:sz w:val="20"/>
          <w:szCs w:val="20"/>
          <w:bdr w:val="none" w:sz="0" w:space="0" w:color="auto" w:frame="1"/>
          <w:shd w:val="clear" w:color="auto" w:fill="FFFFFF"/>
        </w:rPr>
        <w:t>N/d</w:t>
      </w:r>
      <w:r w:rsidRPr="003F44C2">
        <w:rPr>
          <w:rStyle w:val="mo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)</w:t>
      </w:r>
      <w:r w:rsidRPr="003F44C2">
        <w:rPr>
          <w:rFonts w:ascii="Arial" w:hAnsi="Arial" w:cs="Arial"/>
          <w:color w:val="222222"/>
          <w:sz w:val="23"/>
          <w:szCs w:val="23"/>
          <w:shd w:val="clear" w:color="auto" w:fill="FFFFFF"/>
        </w:rPr>
        <w:t>.</w:t>
      </w:r>
    </w:p>
    <w:p w:rsidR="003F44C2" w:rsidRPr="003F44C2" w:rsidRDefault="003F44C2" w:rsidP="003F44C2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bCs/>
          <w:color w:val="222222"/>
          <w:sz w:val="23"/>
          <w:szCs w:val="23"/>
          <w:shd w:val="clear" w:color="auto" w:fill="FFFFFF"/>
        </w:rPr>
        <w:t>Approximate number of primes under n= (n/</w:t>
      </w:r>
      <w:proofErr w:type="spellStart"/>
      <w:r>
        <w:rPr>
          <w:rFonts w:ascii="Arial" w:hAnsi="Arial" w:cs="Arial"/>
          <w:bCs/>
          <w:color w:val="222222"/>
          <w:sz w:val="23"/>
          <w:szCs w:val="23"/>
          <w:shd w:val="clear" w:color="auto" w:fill="FFFFFF"/>
        </w:rPr>
        <w:t>ln</w:t>
      </w:r>
      <w:proofErr w:type="spellEnd"/>
      <w:r>
        <w:rPr>
          <w:rFonts w:ascii="Arial" w:hAnsi="Arial" w:cs="Arial"/>
          <w:bCs/>
          <w:color w:val="222222"/>
          <w:sz w:val="23"/>
          <w:szCs w:val="23"/>
          <w:shd w:val="clear" w:color="auto" w:fill="FFFFFF"/>
        </w:rPr>
        <w:t>(n))</w:t>
      </w:r>
    </w:p>
    <w:p w:rsidR="003F44C2" w:rsidRPr="00A4156D" w:rsidRDefault="003F44C2" w:rsidP="003F44C2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bCs/>
          <w:color w:val="222222"/>
          <w:sz w:val="23"/>
          <w:szCs w:val="23"/>
          <w:shd w:val="clear" w:color="auto" w:fill="FFFFFF"/>
        </w:rPr>
        <w:t>Approximate upper limit of number of divisor =2</w:t>
      </w:r>
      <m:oMath>
        <m:rad>
          <m:radPr>
            <m:ctrlPr>
              <w:rPr>
                <w:rFonts w:ascii="Cambria Math" w:hAnsi="Cambria Math" w:cs="Arial"/>
                <w:bCs/>
                <w:i/>
                <w:color w:val="222222"/>
                <w:sz w:val="23"/>
                <w:szCs w:val="23"/>
                <w:shd w:val="clear" w:color="auto" w:fill="FFFFFF"/>
              </w:rPr>
            </m:ctrlPr>
          </m:radPr>
          <m:deg>
            <m:r>
              <w:rPr>
                <w:rFonts w:ascii="Cambria Math" w:hAnsi="Cambria Math" w:cs="Arial"/>
                <w:color w:val="222222"/>
                <w:sz w:val="23"/>
                <w:szCs w:val="23"/>
                <w:shd w:val="clear" w:color="auto" w:fill="FFFFFF"/>
              </w:rPr>
              <m:t>3</m:t>
            </m:r>
          </m:deg>
          <m:e>
            <m:r>
              <w:rPr>
                <w:rFonts w:ascii="Cambria Math" w:hAnsi="Cambria Math" w:cs="Arial"/>
                <w:color w:val="222222"/>
                <w:sz w:val="23"/>
                <w:szCs w:val="23"/>
                <w:shd w:val="clear" w:color="auto" w:fill="FFFFFF"/>
              </w:rPr>
              <m:t>N</m:t>
            </m:r>
          </m:e>
        </m:rad>
      </m:oMath>
    </w:p>
    <w:p w:rsidR="00A4156D" w:rsidRPr="008C74E6" w:rsidRDefault="00A4156D" w:rsidP="003F44C2">
      <w:pPr>
        <w:pStyle w:val="ListParagraph"/>
        <w:numPr>
          <w:ilvl w:val="0"/>
          <w:numId w:val="1"/>
        </w:numPr>
      </w:pPr>
      <w:proofErr w:type="spellStart"/>
      <w:r>
        <w:rPr>
          <w:rFonts w:ascii="Arial" w:hAnsi="Arial" w:cs="Arial"/>
          <w:bCs/>
          <w:color w:val="222222"/>
          <w:sz w:val="23"/>
          <w:szCs w:val="23"/>
          <w:shd w:val="clear" w:color="auto" w:fill="FFFFFF"/>
        </w:rPr>
        <w:t>Diphonite</w:t>
      </w:r>
      <w:proofErr w:type="spellEnd"/>
      <w:r>
        <w:rPr>
          <w:rFonts w:ascii="Arial" w:hAnsi="Arial" w:cs="Arial"/>
          <w:bCs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222222"/>
          <w:sz w:val="23"/>
          <w:szCs w:val="23"/>
          <w:shd w:val="clear" w:color="auto" w:fill="FFFFFF"/>
        </w:rPr>
        <w:t>eqn</w:t>
      </w:r>
      <w:proofErr w:type="spellEnd"/>
      <w:r>
        <w:rPr>
          <w:rFonts w:ascii="Arial" w:hAnsi="Arial" w:cs="Arial"/>
          <w:bCs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222222"/>
          <w:sz w:val="23"/>
          <w:szCs w:val="23"/>
          <w:shd w:val="clear" w:color="auto" w:fill="FFFFFF"/>
        </w:rPr>
        <w:t>gulai</w:t>
      </w:r>
      <w:proofErr w:type="spellEnd"/>
      <w:r>
        <w:rPr>
          <w:rFonts w:ascii="Arial" w:hAnsi="Arial" w:cs="Arial"/>
          <w:bCs/>
          <w:color w:val="222222"/>
          <w:sz w:val="23"/>
          <w:szCs w:val="23"/>
          <w:shd w:val="clear" w:color="auto" w:fill="FFFFFF"/>
        </w:rPr>
        <w:t xml:space="preserve"> negative number </w:t>
      </w:r>
      <w:proofErr w:type="spellStart"/>
      <w:r>
        <w:rPr>
          <w:rFonts w:ascii="Arial" w:hAnsi="Arial" w:cs="Arial"/>
          <w:bCs/>
          <w:color w:val="222222"/>
          <w:sz w:val="23"/>
          <w:szCs w:val="23"/>
          <w:shd w:val="clear" w:color="auto" w:fill="FFFFFF"/>
        </w:rPr>
        <w:t>niye</w:t>
      </w:r>
      <w:proofErr w:type="spellEnd"/>
      <w:r>
        <w:rPr>
          <w:rFonts w:ascii="Arial" w:hAnsi="Arial" w:cs="Arial"/>
          <w:bCs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222222"/>
          <w:sz w:val="23"/>
          <w:szCs w:val="23"/>
          <w:shd w:val="clear" w:color="auto" w:fill="FFFFFF"/>
        </w:rPr>
        <w:t>hisab</w:t>
      </w:r>
      <w:proofErr w:type="spellEnd"/>
      <w:r>
        <w:rPr>
          <w:rFonts w:ascii="Arial" w:hAnsi="Arial" w:cs="Arial"/>
          <w:bCs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222222"/>
          <w:sz w:val="23"/>
          <w:szCs w:val="23"/>
          <w:shd w:val="clear" w:color="auto" w:fill="FFFFFF"/>
        </w:rPr>
        <w:t>korte</w:t>
      </w:r>
      <w:proofErr w:type="spellEnd"/>
      <w:r>
        <w:rPr>
          <w:rFonts w:ascii="Arial" w:hAnsi="Arial" w:cs="Arial"/>
          <w:bCs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Cs/>
          <w:color w:val="222222"/>
          <w:sz w:val="23"/>
          <w:szCs w:val="23"/>
          <w:shd w:val="clear" w:color="auto" w:fill="FFFFFF"/>
        </w:rPr>
        <w:t>hbe</w:t>
      </w:r>
      <w:proofErr w:type="spellEnd"/>
      <w:r>
        <w:rPr>
          <w:rFonts w:ascii="Arial" w:hAnsi="Arial" w:cs="Arial"/>
          <w:bCs/>
          <w:color w:val="222222"/>
          <w:sz w:val="23"/>
          <w:szCs w:val="23"/>
          <w:shd w:val="clear" w:color="auto" w:fill="FFFFFF"/>
        </w:rPr>
        <w:t xml:space="preserve"> (see </w:t>
      </w:r>
      <w:r w:rsidR="008C74E6">
        <w:rPr>
          <w:rFonts w:ascii="Arial" w:hAnsi="Arial" w:cs="Arial"/>
          <w:bCs/>
          <w:color w:val="222222"/>
          <w:sz w:val="23"/>
          <w:szCs w:val="23"/>
          <w:shd w:val="clear" w:color="auto" w:fill="FFFFFF"/>
        </w:rPr>
        <w:t xml:space="preserve">hyperbolic </w:t>
      </w:r>
      <w:proofErr w:type="spellStart"/>
      <w:r w:rsidR="008C74E6">
        <w:rPr>
          <w:rFonts w:ascii="Arial" w:hAnsi="Arial" w:cs="Arial"/>
          <w:bCs/>
          <w:color w:val="222222"/>
          <w:sz w:val="23"/>
          <w:szCs w:val="23"/>
          <w:shd w:val="clear" w:color="auto" w:fill="FFFFFF"/>
        </w:rPr>
        <w:t>eqn</w:t>
      </w:r>
      <w:proofErr w:type="spellEnd"/>
      <w:r w:rsidR="008C74E6">
        <w:rPr>
          <w:rFonts w:ascii="Arial" w:hAnsi="Arial" w:cs="Arial"/>
          <w:bCs/>
          <w:color w:val="222222"/>
          <w:sz w:val="23"/>
          <w:szCs w:val="23"/>
          <w:shd w:val="clear" w:color="auto" w:fill="FFFFFF"/>
        </w:rPr>
        <w:t xml:space="preserve"> in </w:t>
      </w:r>
      <w:proofErr w:type="spellStart"/>
      <w:r w:rsidR="008C74E6">
        <w:rPr>
          <w:rFonts w:ascii="Arial" w:hAnsi="Arial" w:cs="Arial"/>
          <w:bCs/>
          <w:color w:val="222222"/>
          <w:sz w:val="23"/>
          <w:szCs w:val="23"/>
          <w:shd w:val="clear" w:color="auto" w:fill="FFFFFF"/>
        </w:rPr>
        <w:t>khata</w:t>
      </w:r>
      <w:proofErr w:type="spellEnd"/>
      <w:r>
        <w:rPr>
          <w:rFonts w:ascii="Arial" w:hAnsi="Arial" w:cs="Arial"/>
          <w:bCs/>
          <w:color w:val="222222"/>
          <w:sz w:val="23"/>
          <w:szCs w:val="23"/>
          <w:shd w:val="clear" w:color="auto" w:fill="FFFFFF"/>
        </w:rPr>
        <w:t>)</w:t>
      </w:r>
    </w:p>
    <w:p w:rsidR="00B86E84" w:rsidRPr="00B86E84" w:rsidRDefault="00B86E84" w:rsidP="00B86E8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6E84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Once we find a pair </w:t>
      </w:r>
      <w:r w:rsidRPr="00B86E84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(</w:t>
      </w:r>
      <w:proofErr w:type="spellStart"/>
      <w:r w:rsidRPr="00B86E84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x</w:t>
      </w:r>
      <w:r w:rsidRPr="00B86E84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,</w:t>
      </w:r>
      <w:r w:rsidRPr="00B86E84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y</w:t>
      </w:r>
      <w:proofErr w:type="spellEnd"/>
      <w:r w:rsidRPr="00B86E84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)</w:t>
      </w:r>
      <w:r w:rsidRPr="00B86E84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 using </w:t>
      </w:r>
      <w:proofErr w:type="spellStart"/>
      <w:r w:rsidRPr="00B86E84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ext_gcd</w:t>
      </w:r>
      <w:proofErr w:type="spellEnd"/>
      <w:r w:rsidRPr="00B86E84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, we can generate infinite pairs of </w:t>
      </w:r>
      <w:proofErr w:type="spellStart"/>
      <w:r w:rsidRPr="00B86E84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>Bezout</w:t>
      </w:r>
      <w:proofErr w:type="spellEnd"/>
      <w:r w:rsidRPr="00B86E84">
        <w:rPr>
          <w:rFonts w:ascii="Arial" w:eastAsia="Times New Roman" w:hAnsi="Arial" w:cs="Arial"/>
          <w:color w:val="222222"/>
          <w:sz w:val="23"/>
          <w:szCs w:val="23"/>
          <w:shd w:val="clear" w:color="auto" w:fill="FFFFFF"/>
        </w:rPr>
        <w:t xml:space="preserve"> coefficients using the formula:</w:t>
      </w:r>
    </w:p>
    <w:p w:rsidR="00B86E84" w:rsidRPr="00846FDF" w:rsidRDefault="00B86E84" w:rsidP="00846FDF">
      <w:pPr>
        <w:shd w:val="clear" w:color="auto" w:fill="FFFFFF"/>
        <w:spacing w:before="240" w:after="240" w:line="323" w:lineRule="atLeast"/>
        <w:ind w:left="1080" w:firstLine="1080"/>
        <w:rPr>
          <w:rFonts w:ascii="Arial" w:eastAsia="Times New Roman" w:hAnsi="Arial" w:cs="Arial"/>
          <w:color w:val="222222"/>
          <w:sz w:val="23"/>
          <w:szCs w:val="23"/>
        </w:rPr>
      </w:pPr>
      <w:r w:rsidRPr="00846FDF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</w:rPr>
        <w:t>(</w:t>
      </w:r>
      <w:r w:rsidRPr="00846FDF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</w:rPr>
        <w:t>x</w:t>
      </w:r>
      <w:proofErr w:type="gramStart"/>
      <w:r w:rsidRPr="00846FDF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</w:rPr>
        <w:t>+(</w:t>
      </w:r>
      <w:proofErr w:type="gramEnd"/>
      <w:r w:rsidRPr="00846FDF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</w:rPr>
        <w:t>k*b)/</w:t>
      </w:r>
      <w:proofErr w:type="spellStart"/>
      <w:r w:rsidRPr="00846FDF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</w:rPr>
        <w:t>gcd</w:t>
      </w:r>
      <w:proofErr w:type="spellEnd"/>
      <w:r w:rsidRPr="00846FDF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</w:rPr>
        <w:t>(</w:t>
      </w:r>
      <w:proofErr w:type="spellStart"/>
      <w:r w:rsidRPr="00846FDF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</w:rPr>
        <w:t>a</w:t>
      </w:r>
      <w:r w:rsidRPr="00846FDF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</w:rPr>
        <w:t>,</w:t>
      </w:r>
      <w:r w:rsidRPr="00846FDF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</w:rPr>
        <w:t>b</w:t>
      </w:r>
      <w:proofErr w:type="spellEnd"/>
      <w:r w:rsidRPr="00846FDF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</w:rPr>
        <w:t>),</w:t>
      </w:r>
      <w:r w:rsidRPr="00846FDF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</w:rPr>
        <w:t>y</w:t>
      </w:r>
      <w:r w:rsidRPr="00846FDF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</w:rPr>
        <w:t>−(</w:t>
      </w:r>
      <w:r w:rsidRPr="00846FDF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</w:rPr>
        <w:t>k*a)/</w:t>
      </w:r>
      <w:proofErr w:type="spellStart"/>
      <w:r w:rsidRPr="00846FDF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</w:rPr>
        <w:t>gcd</w:t>
      </w:r>
      <w:proofErr w:type="spellEnd"/>
      <w:r w:rsidRPr="00846FDF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</w:rPr>
        <w:t>(</w:t>
      </w:r>
      <w:proofErr w:type="spellStart"/>
      <w:r w:rsidRPr="00846FDF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</w:rPr>
        <w:t>a</w:t>
      </w:r>
      <w:r w:rsidRPr="00846FDF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</w:rPr>
        <w:t>,</w:t>
      </w:r>
      <w:r w:rsidRPr="00846FDF">
        <w:rPr>
          <w:rFonts w:ascii="MathJax_Math-italic" w:eastAsia="Times New Roman" w:hAnsi="MathJax_Math-italic" w:cs="Arial"/>
          <w:color w:val="222222"/>
          <w:sz w:val="28"/>
          <w:szCs w:val="28"/>
          <w:bdr w:val="none" w:sz="0" w:space="0" w:color="auto" w:frame="1"/>
        </w:rPr>
        <w:t>b</w:t>
      </w:r>
      <w:proofErr w:type="spellEnd"/>
      <w:r w:rsidRPr="00846FDF">
        <w:rPr>
          <w:rFonts w:ascii="MathJax_Main" w:eastAsia="Times New Roman" w:hAnsi="MathJax_Main" w:cs="Arial"/>
          <w:color w:val="222222"/>
          <w:sz w:val="28"/>
          <w:szCs w:val="28"/>
          <w:bdr w:val="none" w:sz="0" w:space="0" w:color="auto" w:frame="1"/>
        </w:rPr>
        <w:t>))</w:t>
      </w:r>
    </w:p>
    <w:p w:rsidR="008C74E6" w:rsidRPr="008C622B" w:rsidRDefault="009A4379" w:rsidP="003F44C2">
      <w:pPr>
        <w:pStyle w:val="ListParagraph"/>
        <w:numPr>
          <w:ilvl w:val="0"/>
          <w:numId w:val="1"/>
        </w:numPr>
      </w:pPr>
      <w:proofErr w:type="spellStart"/>
      <w:r>
        <w:rPr>
          <w:rStyle w:val="Strong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FFFFFE"/>
        </w:rPr>
        <w:t>Goldbach’s</w:t>
      </w:r>
      <w:proofErr w:type="spellEnd"/>
      <w:r>
        <w:rPr>
          <w:rStyle w:val="Strong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FFFFFE"/>
        </w:rPr>
        <w:t xml:space="preserve"> Conjecture</w:t>
      </w:r>
      <w:proofErr w:type="gramStart"/>
      <w:r>
        <w:rPr>
          <w:rStyle w:val="Strong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FFFFFE"/>
        </w:rPr>
        <w:t>:</w:t>
      </w:r>
      <w:proofErr w:type="gramEnd"/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E"/>
        </w:rPr>
        <w:t>For any integer </w:t>
      </w:r>
      <w:r>
        <w:rPr>
          <w:rStyle w:val="Emphasis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FFFFFE"/>
        </w:rPr>
        <w:t>n</w:t>
      </w:r>
      <w:r>
        <w:rPr>
          <w:rFonts w:ascii="Arial" w:hAnsi="Arial" w:cs="Arial"/>
          <w:color w:val="333333"/>
          <w:sz w:val="23"/>
          <w:szCs w:val="23"/>
          <w:shd w:val="clear" w:color="auto" w:fill="FFFFFE"/>
        </w:rPr>
        <w:t> (</w:t>
      </w:r>
      <w:r>
        <w:rPr>
          <w:rStyle w:val="Emphasis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FFFFFE"/>
        </w:rPr>
        <w:t>n</w:t>
      </w:r>
      <w:r>
        <w:rPr>
          <w:rFonts w:ascii="Arial" w:hAnsi="Arial" w:cs="Arial"/>
          <w:color w:val="333333"/>
          <w:sz w:val="23"/>
          <w:szCs w:val="23"/>
          <w:shd w:val="clear" w:color="auto" w:fill="FFFFFE"/>
        </w:rPr>
        <w:t> ≥ 4) there exist two prime numbers </w:t>
      </w:r>
      <w:r>
        <w:rPr>
          <w:rStyle w:val="Emphasis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FFFFFE"/>
        </w:rPr>
        <w:t>p</w:t>
      </w:r>
      <w:r>
        <w:rPr>
          <w:rFonts w:ascii="Arial" w:hAnsi="Arial" w:cs="Arial"/>
          <w:color w:val="333333"/>
          <w:sz w:val="23"/>
          <w:szCs w:val="23"/>
          <w:shd w:val="clear" w:color="auto" w:fill="FFFFFE"/>
        </w:rPr>
        <w:t>1 and </w:t>
      </w:r>
      <w:r>
        <w:rPr>
          <w:rStyle w:val="Emphasis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FFFFFE"/>
        </w:rPr>
        <w:t>p</w:t>
      </w:r>
      <w:r>
        <w:rPr>
          <w:rFonts w:ascii="Arial" w:hAnsi="Arial" w:cs="Arial"/>
          <w:color w:val="333333"/>
          <w:sz w:val="23"/>
          <w:szCs w:val="23"/>
          <w:shd w:val="clear" w:color="auto" w:fill="FFFFFE"/>
        </w:rPr>
        <w:t>2 such that </w:t>
      </w:r>
      <w:r>
        <w:rPr>
          <w:rStyle w:val="Emphasis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FFFFFE"/>
        </w:rPr>
        <w:t>p</w:t>
      </w:r>
      <w:r>
        <w:rPr>
          <w:rFonts w:ascii="Arial" w:hAnsi="Arial" w:cs="Arial"/>
          <w:color w:val="333333"/>
          <w:sz w:val="23"/>
          <w:szCs w:val="23"/>
          <w:shd w:val="clear" w:color="auto" w:fill="FFFFFE"/>
        </w:rPr>
        <w:t>1 + </w:t>
      </w:r>
      <w:r>
        <w:rPr>
          <w:rStyle w:val="Emphasis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FFFFFE"/>
        </w:rPr>
        <w:t>p</w:t>
      </w:r>
      <w:r>
        <w:rPr>
          <w:rFonts w:ascii="Arial" w:hAnsi="Arial" w:cs="Arial"/>
          <w:color w:val="333333"/>
          <w:sz w:val="23"/>
          <w:szCs w:val="23"/>
          <w:shd w:val="clear" w:color="auto" w:fill="FFFFFE"/>
        </w:rPr>
        <w:t>2 = </w:t>
      </w:r>
      <w:r>
        <w:rPr>
          <w:rStyle w:val="Emphasis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FFFFFE"/>
        </w:rPr>
        <w:t>n</w:t>
      </w:r>
      <w:r>
        <w:rPr>
          <w:rFonts w:ascii="Arial" w:hAnsi="Arial" w:cs="Arial"/>
          <w:color w:val="333333"/>
          <w:sz w:val="23"/>
          <w:szCs w:val="23"/>
          <w:shd w:val="clear" w:color="auto" w:fill="FFFFFE"/>
        </w:rPr>
        <w:t>.</w:t>
      </w:r>
    </w:p>
    <w:p w:rsidR="008C622B" w:rsidRPr="008C622B" w:rsidRDefault="008C622B" w:rsidP="003F44C2">
      <w:pPr>
        <w:pStyle w:val="ListParagraph"/>
        <w:numPr>
          <w:ilvl w:val="0"/>
          <w:numId w:val="1"/>
        </w:numPr>
        <w:rPr>
          <w:rStyle w:val="Emphasis"/>
          <w:i w:val="0"/>
          <w:iCs w:val="0"/>
        </w:rPr>
      </w:pPr>
      <w:r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E"/>
        </w:rPr>
        <w:t> </w:t>
      </w:r>
      <w:r>
        <w:rPr>
          <w:rFonts w:ascii="Arial" w:hAnsi="Arial" w:cs="Arial"/>
          <w:color w:val="333333"/>
          <w:sz w:val="23"/>
          <w:szCs w:val="23"/>
          <w:shd w:val="clear" w:color="auto" w:fill="FFFFFE"/>
        </w:rPr>
        <w:t>For a given positive integer </w:t>
      </w:r>
      <w:r>
        <w:rPr>
          <w:rStyle w:val="Emphasis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FFFFFE"/>
        </w:rPr>
        <w:t>n</w:t>
      </w:r>
      <w:r>
        <w:rPr>
          <w:rFonts w:ascii="Arial" w:hAnsi="Arial" w:cs="Arial"/>
          <w:color w:val="333333"/>
          <w:sz w:val="23"/>
          <w:szCs w:val="23"/>
          <w:shd w:val="clear" w:color="auto" w:fill="FFFFFE"/>
        </w:rPr>
        <w:t> (0 &lt; </w:t>
      </w:r>
      <w:r>
        <w:rPr>
          <w:rStyle w:val="Emphasis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FFFFFE"/>
        </w:rPr>
        <w:t>n</w:t>
      </w:r>
      <w:r>
        <w:rPr>
          <w:rFonts w:ascii="Arial" w:hAnsi="Arial" w:cs="Arial"/>
          <w:color w:val="333333"/>
          <w:sz w:val="23"/>
          <w:szCs w:val="23"/>
          <w:shd w:val="clear" w:color="auto" w:fill="FFFFFE"/>
        </w:rPr>
        <w:t> &lt; 231) we need to find the number of such </w:t>
      </w:r>
      <w:r>
        <w:rPr>
          <w:rStyle w:val="Emphasis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FFFFFE"/>
        </w:rPr>
        <w:t>m</w:t>
      </w:r>
      <w:r>
        <w:rPr>
          <w:rFonts w:ascii="Arial" w:hAnsi="Arial" w:cs="Arial"/>
          <w:color w:val="333333"/>
          <w:sz w:val="23"/>
          <w:szCs w:val="23"/>
          <w:shd w:val="clear" w:color="auto" w:fill="FFFFFE"/>
        </w:rPr>
        <w:t> that 1 ≤ </w:t>
      </w:r>
      <w:r>
        <w:rPr>
          <w:rStyle w:val="Emphasis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FFFFFE"/>
        </w:rPr>
        <w:t>m</w:t>
      </w:r>
      <w:r>
        <w:rPr>
          <w:rFonts w:ascii="Arial" w:hAnsi="Arial" w:cs="Arial"/>
          <w:color w:val="333333"/>
          <w:sz w:val="23"/>
          <w:szCs w:val="23"/>
          <w:shd w:val="clear" w:color="auto" w:fill="FFFFFE"/>
        </w:rPr>
        <w:t> ≤ </w:t>
      </w:r>
      <w:r>
        <w:rPr>
          <w:rStyle w:val="Emphasis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FFFFFE"/>
        </w:rPr>
        <w:t>n</w:t>
      </w:r>
      <w:r>
        <w:rPr>
          <w:rFonts w:ascii="Arial" w:hAnsi="Arial" w:cs="Arial"/>
          <w:color w:val="333333"/>
          <w:sz w:val="23"/>
          <w:szCs w:val="23"/>
          <w:shd w:val="clear" w:color="auto" w:fill="FFFFFE"/>
        </w:rPr>
        <w:t>, GCD(</w:t>
      </w:r>
      <w:r>
        <w:rPr>
          <w:rStyle w:val="Emphasis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FFFFFE"/>
        </w:rPr>
        <w:t>m</w:t>
      </w:r>
      <w:r>
        <w:rPr>
          <w:rFonts w:ascii="Arial" w:hAnsi="Arial" w:cs="Arial"/>
          <w:color w:val="333333"/>
          <w:sz w:val="23"/>
          <w:szCs w:val="23"/>
          <w:shd w:val="clear" w:color="auto" w:fill="FFFFFE"/>
        </w:rPr>
        <w:t>, </w:t>
      </w:r>
      <w:r>
        <w:rPr>
          <w:rStyle w:val="Emphasis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FFFFFE"/>
        </w:rPr>
        <w:t>n</w:t>
      </w:r>
      <w:r>
        <w:rPr>
          <w:rFonts w:ascii="Arial" w:hAnsi="Arial" w:cs="Arial"/>
          <w:color w:val="333333"/>
          <w:sz w:val="23"/>
          <w:szCs w:val="23"/>
          <w:shd w:val="clear" w:color="auto" w:fill="FFFFFE"/>
        </w:rPr>
        <w:t>) ≠ 1 and GCD(</w:t>
      </w:r>
      <w:r>
        <w:rPr>
          <w:rStyle w:val="Emphasis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FFFFFE"/>
        </w:rPr>
        <w:t>m</w:t>
      </w:r>
      <w:r>
        <w:rPr>
          <w:rFonts w:ascii="Arial" w:hAnsi="Arial" w:cs="Arial"/>
          <w:color w:val="333333"/>
          <w:sz w:val="23"/>
          <w:szCs w:val="23"/>
          <w:shd w:val="clear" w:color="auto" w:fill="FFFFFE"/>
        </w:rPr>
        <w:t>, </w:t>
      </w:r>
      <w:r>
        <w:rPr>
          <w:rStyle w:val="Emphasis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FFFFFE"/>
        </w:rPr>
        <w:t>n</w:t>
      </w:r>
      <w:r>
        <w:rPr>
          <w:rFonts w:ascii="Arial" w:hAnsi="Arial" w:cs="Arial"/>
          <w:color w:val="333333"/>
          <w:sz w:val="23"/>
          <w:szCs w:val="23"/>
          <w:shd w:val="clear" w:color="auto" w:fill="FFFFFE"/>
        </w:rPr>
        <w:t>) ≠</w:t>
      </w:r>
      <w:r>
        <w:rPr>
          <w:rStyle w:val="Emphasis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FFFFFE"/>
        </w:rPr>
        <w:t> m</w:t>
      </w:r>
    </w:p>
    <w:p w:rsidR="008C622B" w:rsidRDefault="008C622B" w:rsidP="008C622B">
      <w:pPr>
        <w:pStyle w:val="ListParagraph"/>
      </w:pPr>
      <w:r>
        <w:rPr>
          <w:rStyle w:val="Emphasis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FFFFFE"/>
        </w:rPr>
        <w:t>n</w:t>
      </w:r>
      <w:r>
        <w:rPr>
          <w:rFonts w:ascii="Arial" w:hAnsi="Arial" w:cs="Arial"/>
          <w:color w:val="333333"/>
          <w:sz w:val="23"/>
          <w:szCs w:val="23"/>
          <w:shd w:val="clear" w:color="auto" w:fill="FFFFFE"/>
        </w:rPr>
        <w:t> – φ(</w:t>
      </w:r>
      <w:r>
        <w:rPr>
          <w:rStyle w:val="Emphasis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FFFFFE"/>
        </w:rPr>
        <w:t>n</w:t>
      </w:r>
      <w:r>
        <w:rPr>
          <w:rFonts w:ascii="Arial" w:hAnsi="Arial" w:cs="Arial"/>
          <w:color w:val="333333"/>
          <w:sz w:val="23"/>
          <w:szCs w:val="23"/>
          <w:shd w:val="clear" w:color="auto" w:fill="FFFFFE"/>
        </w:rPr>
        <w:t>) – (</w:t>
      </w:r>
      <w:r>
        <w:rPr>
          <w:rStyle w:val="Emphasis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FFFFFE"/>
        </w:rPr>
        <w:t>a</w:t>
      </w:r>
      <w:r>
        <w:rPr>
          <w:rFonts w:ascii="Arial" w:hAnsi="Arial" w:cs="Arial"/>
          <w:color w:val="333333"/>
          <w:sz w:val="23"/>
          <w:szCs w:val="23"/>
          <w:shd w:val="clear" w:color="auto" w:fill="FFFFFE"/>
        </w:rPr>
        <w:t>1 + 1) * (</w:t>
      </w:r>
      <w:r>
        <w:rPr>
          <w:rStyle w:val="Emphasis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FFFFFE"/>
        </w:rPr>
        <w:t>a</w:t>
      </w:r>
      <w:r>
        <w:rPr>
          <w:rFonts w:ascii="Arial" w:hAnsi="Arial" w:cs="Arial"/>
          <w:color w:val="333333"/>
          <w:sz w:val="23"/>
          <w:szCs w:val="23"/>
          <w:shd w:val="clear" w:color="auto" w:fill="FFFFFE"/>
        </w:rPr>
        <w:t>2 + 1) * … * (</w:t>
      </w:r>
      <w:r>
        <w:rPr>
          <w:rStyle w:val="Emphasis"/>
          <w:rFonts w:ascii="Arial" w:hAnsi="Arial" w:cs="Arial"/>
          <w:color w:val="333333"/>
          <w:sz w:val="23"/>
          <w:szCs w:val="23"/>
          <w:bdr w:val="none" w:sz="0" w:space="0" w:color="auto" w:frame="1"/>
          <w:shd w:val="clear" w:color="auto" w:fill="FFFFFE"/>
        </w:rPr>
        <w:t>ak</w:t>
      </w:r>
      <w:r>
        <w:rPr>
          <w:rFonts w:ascii="Arial" w:hAnsi="Arial" w:cs="Arial"/>
          <w:color w:val="333333"/>
          <w:sz w:val="23"/>
          <w:szCs w:val="23"/>
          <w:shd w:val="clear" w:color="auto" w:fill="FFFFFE"/>
        </w:rPr>
        <w:t> + 1) + 1</w:t>
      </w:r>
      <w:bookmarkStart w:id="0" w:name="_GoBack"/>
      <w:bookmarkEnd w:id="0"/>
    </w:p>
    <w:sectPr w:rsidR="008C6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EB4C53"/>
    <w:multiLevelType w:val="hybridMultilevel"/>
    <w:tmpl w:val="9CDA02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9EB"/>
    <w:rsid w:val="002A7279"/>
    <w:rsid w:val="003F44C2"/>
    <w:rsid w:val="00846FDF"/>
    <w:rsid w:val="008C622B"/>
    <w:rsid w:val="008C74E6"/>
    <w:rsid w:val="009369EB"/>
    <w:rsid w:val="009A4379"/>
    <w:rsid w:val="00A4156D"/>
    <w:rsid w:val="00B86E84"/>
    <w:rsid w:val="00C172A4"/>
    <w:rsid w:val="00C83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1DB6DA-0830-4D02-AA69-61FDFECB6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A7279"/>
  </w:style>
  <w:style w:type="character" w:customStyle="1" w:styleId="mi">
    <w:name w:val="mi"/>
    <w:basedOn w:val="DefaultParagraphFont"/>
    <w:rsid w:val="002A7279"/>
  </w:style>
  <w:style w:type="character" w:customStyle="1" w:styleId="mo">
    <w:name w:val="mo"/>
    <w:basedOn w:val="DefaultParagraphFont"/>
    <w:rsid w:val="002A7279"/>
  </w:style>
  <w:style w:type="character" w:customStyle="1" w:styleId="mn">
    <w:name w:val="mn"/>
    <w:basedOn w:val="DefaultParagraphFont"/>
    <w:rsid w:val="002A7279"/>
  </w:style>
  <w:style w:type="paragraph" w:styleId="ListParagraph">
    <w:name w:val="List Paragraph"/>
    <w:basedOn w:val="Normal"/>
    <w:uiPriority w:val="34"/>
    <w:qFormat/>
    <w:rsid w:val="003F44C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F44C2"/>
    <w:rPr>
      <w:color w:val="808080"/>
    </w:rPr>
  </w:style>
  <w:style w:type="character" w:customStyle="1" w:styleId="mtext">
    <w:name w:val="mtext"/>
    <w:basedOn w:val="DefaultParagraphFont"/>
    <w:rsid w:val="00B86E84"/>
  </w:style>
  <w:style w:type="character" w:styleId="Strong">
    <w:name w:val="Strong"/>
    <w:basedOn w:val="DefaultParagraphFont"/>
    <w:uiPriority w:val="22"/>
    <w:qFormat/>
    <w:rsid w:val="009A4379"/>
    <w:rPr>
      <w:b/>
      <w:bCs/>
    </w:rPr>
  </w:style>
  <w:style w:type="character" w:styleId="Emphasis">
    <w:name w:val="Emphasis"/>
    <w:basedOn w:val="DefaultParagraphFont"/>
    <w:uiPriority w:val="20"/>
    <w:qFormat/>
    <w:rsid w:val="009A43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7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802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2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62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Mahmudur Rahman</dc:creator>
  <cp:keywords/>
  <dc:description/>
  <cp:lastModifiedBy>Mahmudur Rahman</cp:lastModifiedBy>
  <cp:revision>10</cp:revision>
  <dcterms:created xsi:type="dcterms:W3CDTF">2016-03-10T18:59:00Z</dcterms:created>
  <dcterms:modified xsi:type="dcterms:W3CDTF">2016-04-08T04:28:00Z</dcterms:modified>
</cp:coreProperties>
</file>